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D08B6" w14:textId="77777777" w:rsidR="00FE130A" w:rsidRPr="005A198D" w:rsidRDefault="00FE130A" w:rsidP="00FE130A">
      <w:pPr>
        <w:spacing w:before="55"/>
        <w:ind w:left="567" w:right="141"/>
        <w:jc w:val="center"/>
        <w:rPr>
          <w:rFonts w:ascii="Arial" w:eastAsia="Century Gothic" w:hAnsi="Arial" w:cs="Arial"/>
          <w:sz w:val="24"/>
          <w:szCs w:val="24"/>
        </w:rPr>
      </w:pPr>
      <w:r w:rsidRPr="005A198D">
        <w:rPr>
          <w:rFonts w:ascii="Arial" w:eastAsia="Century Gothic" w:hAnsi="Arial" w:cs="Arial"/>
          <w:b/>
          <w:spacing w:val="1"/>
          <w:sz w:val="24"/>
          <w:szCs w:val="24"/>
        </w:rPr>
        <w:t>P</w:t>
      </w:r>
      <w:r w:rsidRPr="005A198D">
        <w:rPr>
          <w:rFonts w:ascii="Arial" w:eastAsia="Century Gothic" w:hAnsi="Arial" w:cs="Arial"/>
          <w:b/>
          <w:sz w:val="24"/>
          <w:szCs w:val="24"/>
        </w:rPr>
        <w:t>ENI</w:t>
      </w:r>
      <w:r w:rsidRPr="005A198D">
        <w:rPr>
          <w:rFonts w:ascii="Arial" w:eastAsia="Century Gothic" w:hAnsi="Arial" w:cs="Arial"/>
          <w:b/>
          <w:spacing w:val="1"/>
          <w:sz w:val="24"/>
          <w:szCs w:val="24"/>
        </w:rPr>
        <w:t>L</w:t>
      </w:r>
      <w:r w:rsidRPr="005A198D">
        <w:rPr>
          <w:rFonts w:ascii="Arial" w:eastAsia="Century Gothic" w:hAnsi="Arial" w:cs="Arial"/>
          <w:b/>
          <w:sz w:val="24"/>
          <w:szCs w:val="24"/>
        </w:rPr>
        <w:t>AI</w:t>
      </w:r>
      <w:r w:rsidRPr="005A198D">
        <w:rPr>
          <w:rFonts w:ascii="Arial" w:eastAsia="Century Gothic" w:hAnsi="Arial" w:cs="Arial"/>
          <w:b/>
          <w:spacing w:val="3"/>
          <w:sz w:val="24"/>
          <w:szCs w:val="24"/>
        </w:rPr>
        <w:t>A</w:t>
      </w:r>
      <w:r w:rsidRPr="005A198D">
        <w:rPr>
          <w:rFonts w:ascii="Arial" w:eastAsia="Century Gothic" w:hAnsi="Arial" w:cs="Arial"/>
          <w:b/>
          <w:sz w:val="24"/>
          <w:szCs w:val="24"/>
        </w:rPr>
        <w:t>N</w:t>
      </w:r>
      <w:r w:rsidRPr="005A198D">
        <w:rPr>
          <w:rFonts w:ascii="Arial" w:eastAsia="Century Gothic" w:hAnsi="Arial" w:cs="Arial"/>
          <w:b/>
          <w:spacing w:val="-13"/>
          <w:sz w:val="24"/>
          <w:szCs w:val="24"/>
        </w:rPr>
        <w:t xml:space="preserve"> </w:t>
      </w:r>
      <w:r w:rsidRPr="005A198D">
        <w:rPr>
          <w:rFonts w:ascii="Arial" w:eastAsia="Century Gothic" w:hAnsi="Arial" w:cs="Arial"/>
          <w:b/>
          <w:spacing w:val="2"/>
          <w:sz w:val="24"/>
          <w:szCs w:val="24"/>
        </w:rPr>
        <w:t>T</w:t>
      </w:r>
      <w:r w:rsidRPr="005A198D">
        <w:rPr>
          <w:rFonts w:ascii="Arial" w:eastAsia="Century Gothic" w:hAnsi="Arial" w:cs="Arial"/>
          <w:b/>
          <w:sz w:val="24"/>
          <w:szCs w:val="24"/>
        </w:rPr>
        <w:t>EN</w:t>
      </w:r>
      <w:r w:rsidRPr="005A198D">
        <w:rPr>
          <w:rFonts w:ascii="Arial" w:eastAsia="Century Gothic" w:hAnsi="Arial" w:cs="Arial"/>
          <w:b/>
          <w:spacing w:val="1"/>
          <w:sz w:val="24"/>
          <w:szCs w:val="24"/>
        </w:rPr>
        <w:t>G</w:t>
      </w:r>
      <w:r w:rsidRPr="005A198D">
        <w:rPr>
          <w:rFonts w:ascii="Arial" w:eastAsia="Century Gothic" w:hAnsi="Arial" w:cs="Arial"/>
          <w:b/>
          <w:spacing w:val="3"/>
          <w:sz w:val="24"/>
          <w:szCs w:val="24"/>
        </w:rPr>
        <w:t>A</w:t>
      </w:r>
      <w:r w:rsidRPr="005A198D">
        <w:rPr>
          <w:rFonts w:ascii="Arial" w:eastAsia="Century Gothic" w:hAnsi="Arial" w:cs="Arial"/>
          <w:b/>
          <w:sz w:val="24"/>
          <w:szCs w:val="24"/>
        </w:rPr>
        <w:t>H</w:t>
      </w:r>
      <w:r w:rsidRPr="005A198D">
        <w:rPr>
          <w:rFonts w:ascii="Arial" w:eastAsia="Century Gothic" w:hAnsi="Arial" w:cs="Arial"/>
          <w:b/>
          <w:spacing w:val="-11"/>
          <w:sz w:val="24"/>
          <w:szCs w:val="24"/>
        </w:rPr>
        <w:t xml:space="preserve"> </w:t>
      </w:r>
      <w:r w:rsidRPr="005A198D">
        <w:rPr>
          <w:rFonts w:ascii="Arial" w:eastAsia="Century Gothic" w:hAnsi="Arial" w:cs="Arial"/>
          <w:b/>
          <w:spacing w:val="2"/>
          <w:sz w:val="24"/>
          <w:szCs w:val="24"/>
        </w:rPr>
        <w:t>S</w:t>
      </w:r>
      <w:r w:rsidRPr="005A198D">
        <w:rPr>
          <w:rFonts w:ascii="Arial" w:eastAsia="Century Gothic" w:hAnsi="Arial" w:cs="Arial"/>
          <w:b/>
          <w:sz w:val="24"/>
          <w:szCs w:val="24"/>
        </w:rPr>
        <w:t>E</w:t>
      </w:r>
      <w:r w:rsidRPr="005A198D">
        <w:rPr>
          <w:rFonts w:ascii="Arial" w:eastAsia="Century Gothic" w:hAnsi="Arial" w:cs="Arial"/>
          <w:b/>
          <w:spacing w:val="2"/>
          <w:sz w:val="24"/>
          <w:szCs w:val="24"/>
        </w:rPr>
        <w:t>M</w:t>
      </w:r>
      <w:r w:rsidRPr="005A198D">
        <w:rPr>
          <w:rFonts w:ascii="Arial" w:eastAsia="Century Gothic" w:hAnsi="Arial" w:cs="Arial"/>
          <w:b/>
          <w:sz w:val="24"/>
          <w:szCs w:val="24"/>
        </w:rPr>
        <w:t>ES</w:t>
      </w:r>
      <w:r w:rsidRPr="005A198D">
        <w:rPr>
          <w:rFonts w:ascii="Arial" w:eastAsia="Century Gothic" w:hAnsi="Arial" w:cs="Arial"/>
          <w:b/>
          <w:spacing w:val="2"/>
          <w:sz w:val="24"/>
          <w:szCs w:val="24"/>
        </w:rPr>
        <w:t>T</w:t>
      </w:r>
      <w:r w:rsidRPr="005A198D">
        <w:rPr>
          <w:rFonts w:ascii="Arial" w:eastAsia="Century Gothic" w:hAnsi="Arial" w:cs="Arial"/>
          <w:b/>
          <w:sz w:val="24"/>
          <w:szCs w:val="24"/>
        </w:rPr>
        <w:t>ER</w:t>
      </w:r>
      <w:r w:rsidRPr="005A198D">
        <w:rPr>
          <w:rFonts w:ascii="Arial" w:eastAsia="Century Gothic" w:hAnsi="Arial" w:cs="Arial"/>
          <w:b/>
          <w:spacing w:val="-12"/>
          <w:sz w:val="24"/>
          <w:szCs w:val="24"/>
        </w:rPr>
        <w:t xml:space="preserve"> </w:t>
      </w:r>
      <w:r w:rsidRPr="005A198D">
        <w:rPr>
          <w:rFonts w:ascii="Arial" w:eastAsia="Century Gothic" w:hAnsi="Arial" w:cs="Arial"/>
          <w:b/>
          <w:w w:val="99"/>
          <w:sz w:val="24"/>
          <w:szCs w:val="24"/>
        </w:rPr>
        <w:t xml:space="preserve">I </w:t>
      </w:r>
      <w:r w:rsidRPr="005A198D">
        <w:rPr>
          <w:rFonts w:ascii="Arial" w:eastAsia="Century Gothic" w:hAnsi="Arial" w:cs="Arial"/>
          <w:b/>
          <w:w w:val="99"/>
          <w:sz w:val="24"/>
          <w:szCs w:val="24"/>
        </w:rPr>
        <w:br/>
      </w:r>
      <w:r w:rsidRPr="005A198D">
        <w:rPr>
          <w:rFonts w:ascii="Arial" w:eastAsia="Century Gothic" w:hAnsi="Arial" w:cs="Arial"/>
          <w:b/>
          <w:spacing w:val="-1"/>
          <w:sz w:val="24"/>
          <w:szCs w:val="24"/>
        </w:rPr>
        <w:t>TA</w:t>
      </w:r>
      <w:r w:rsidRPr="005A198D">
        <w:rPr>
          <w:rFonts w:ascii="Arial" w:eastAsia="Century Gothic" w:hAnsi="Arial" w:cs="Arial"/>
          <w:b/>
          <w:spacing w:val="1"/>
          <w:sz w:val="24"/>
          <w:szCs w:val="24"/>
        </w:rPr>
        <w:t>HU</w:t>
      </w:r>
      <w:r w:rsidRPr="005A198D">
        <w:rPr>
          <w:rFonts w:ascii="Arial" w:eastAsia="Century Gothic" w:hAnsi="Arial" w:cs="Arial"/>
          <w:b/>
          <w:sz w:val="24"/>
          <w:szCs w:val="24"/>
        </w:rPr>
        <w:t>N</w:t>
      </w:r>
      <w:r w:rsidRPr="005A198D">
        <w:rPr>
          <w:rFonts w:ascii="Arial" w:eastAsia="Century Gothic" w:hAnsi="Arial" w:cs="Arial"/>
          <w:b/>
          <w:spacing w:val="-5"/>
          <w:sz w:val="24"/>
          <w:szCs w:val="24"/>
        </w:rPr>
        <w:t xml:space="preserve"> </w:t>
      </w:r>
      <w:r w:rsidRPr="005A198D">
        <w:rPr>
          <w:rFonts w:ascii="Arial" w:eastAsia="Century Gothic" w:hAnsi="Arial" w:cs="Arial"/>
          <w:b/>
          <w:spacing w:val="-1"/>
          <w:sz w:val="24"/>
          <w:szCs w:val="24"/>
        </w:rPr>
        <w:t>P</w:t>
      </w:r>
      <w:r w:rsidRPr="005A198D">
        <w:rPr>
          <w:rFonts w:ascii="Arial" w:eastAsia="Century Gothic" w:hAnsi="Arial" w:cs="Arial"/>
          <w:b/>
          <w:sz w:val="24"/>
          <w:szCs w:val="24"/>
        </w:rPr>
        <w:t>E</w:t>
      </w:r>
      <w:r w:rsidRPr="005A198D">
        <w:rPr>
          <w:rFonts w:ascii="Arial" w:eastAsia="Century Gothic" w:hAnsi="Arial" w:cs="Arial"/>
          <w:b/>
          <w:spacing w:val="3"/>
          <w:sz w:val="24"/>
          <w:szCs w:val="24"/>
        </w:rPr>
        <w:t>L</w:t>
      </w:r>
      <w:r w:rsidRPr="005A198D">
        <w:rPr>
          <w:rFonts w:ascii="Arial" w:eastAsia="Century Gothic" w:hAnsi="Arial" w:cs="Arial"/>
          <w:b/>
          <w:spacing w:val="-1"/>
          <w:sz w:val="24"/>
          <w:szCs w:val="24"/>
        </w:rPr>
        <w:t>A</w:t>
      </w:r>
      <w:r w:rsidRPr="005A198D">
        <w:rPr>
          <w:rFonts w:ascii="Arial" w:eastAsia="Century Gothic" w:hAnsi="Arial" w:cs="Arial"/>
          <w:b/>
          <w:spacing w:val="2"/>
          <w:sz w:val="24"/>
          <w:szCs w:val="24"/>
        </w:rPr>
        <w:t>J</w:t>
      </w:r>
      <w:r w:rsidRPr="005A198D">
        <w:rPr>
          <w:rFonts w:ascii="Arial" w:eastAsia="Century Gothic" w:hAnsi="Arial" w:cs="Arial"/>
          <w:b/>
          <w:spacing w:val="-1"/>
          <w:sz w:val="24"/>
          <w:szCs w:val="24"/>
        </w:rPr>
        <w:t>A</w:t>
      </w:r>
      <w:r w:rsidRPr="005A198D">
        <w:rPr>
          <w:rFonts w:ascii="Arial" w:eastAsia="Century Gothic" w:hAnsi="Arial" w:cs="Arial"/>
          <w:b/>
          <w:spacing w:val="1"/>
          <w:sz w:val="24"/>
          <w:szCs w:val="24"/>
        </w:rPr>
        <w:t>R</w:t>
      </w:r>
      <w:r w:rsidRPr="005A198D">
        <w:rPr>
          <w:rFonts w:ascii="Arial" w:eastAsia="Century Gothic" w:hAnsi="Arial" w:cs="Arial"/>
          <w:b/>
          <w:spacing w:val="-1"/>
          <w:sz w:val="24"/>
          <w:szCs w:val="24"/>
        </w:rPr>
        <w:t>A</w:t>
      </w:r>
      <w:r w:rsidRPr="005A198D">
        <w:rPr>
          <w:rFonts w:ascii="Arial" w:eastAsia="Century Gothic" w:hAnsi="Arial" w:cs="Arial"/>
          <w:b/>
          <w:sz w:val="24"/>
          <w:szCs w:val="24"/>
        </w:rPr>
        <w:t>N</w:t>
      </w:r>
      <w:r w:rsidRPr="005A198D">
        <w:rPr>
          <w:rFonts w:ascii="Arial" w:eastAsia="Century Gothic" w:hAnsi="Arial" w:cs="Arial"/>
          <w:b/>
          <w:spacing w:val="-10"/>
          <w:sz w:val="24"/>
          <w:szCs w:val="24"/>
        </w:rPr>
        <w:t xml:space="preserve"> </w:t>
      </w:r>
      <w:proofErr w:type="gramStart"/>
      <w:r w:rsidRPr="005A198D">
        <w:rPr>
          <w:rFonts w:ascii="Arial" w:eastAsia="Century Gothic" w:hAnsi="Arial" w:cs="Arial"/>
          <w:b/>
          <w:spacing w:val="-1"/>
          <w:w w:val="99"/>
          <w:sz w:val="24"/>
          <w:szCs w:val="24"/>
        </w:rPr>
        <w:t>2</w:t>
      </w:r>
      <w:r w:rsidRPr="005A198D">
        <w:rPr>
          <w:rFonts w:ascii="Arial" w:eastAsia="Century Gothic" w:hAnsi="Arial" w:cs="Arial"/>
          <w:b/>
          <w:spacing w:val="1"/>
          <w:w w:val="99"/>
          <w:sz w:val="24"/>
          <w:szCs w:val="24"/>
        </w:rPr>
        <w:t>0</w:t>
      </w:r>
      <w:r w:rsidRPr="005A198D">
        <w:rPr>
          <w:rFonts w:ascii="Arial" w:eastAsia="Century Gothic" w:hAnsi="Arial" w:cs="Arial"/>
          <w:b/>
          <w:spacing w:val="-1"/>
          <w:w w:val="99"/>
          <w:sz w:val="24"/>
          <w:szCs w:val="24"/>
        </w:rPr>
        <w:t>..</w:t>
      </w:r>
      <w:proofErr w:type="gramEnd"/>
      <w:r w:rsidRPr="005A198D">
        <w:rPr>
          <w:rFonts w:ascii="Arial" w:eastAsia="Century Gothic" w:hAnsi="Arial" w:cs="Arial"/>
          <w:b/>
          <w:spacing w:val="3"/>
          <w:w w:val="99"/>
          <w:sz w:val="24"/>
          <w:szCs w:val="24"/>
        </w:rPr>
        <w:t>/</w:t>
      </w:r>
      <w:r w:rsidRPr="005A198D">
        <w:rPr>
          <w:rFonts w:ascii="Arial" w:eastAsia="Century Gothic" w:hAnsi="Arial" w:cs="Arial"/>
          <w:b/>
          <w:spacing w:val="1"/>
          <w:w w:val="99"/>
          <w:sz w:val="24"/>
          <w:szCs w:val="24"/>
        </w:rPr>
        <w:t>2</w:t>
      </w:r>
      <w:r w:rsidRPr="005A198D">
        <w:rPr>
          <w:rFonts w:ascii="Arial" w:eastAsia="Century Gothic" w:hAnsi="Arial" w:cs="Arial"/>
          <w:b/>
          <w:spacing w:val="-1"/>
          <w:w w:val="99"/>
          <w:sz w:val="24"/>
          <w:szCs w:val="24"/>
        </w:rPr>
        <w:t>0..</w:t>
      </w:r>
    </w:p>
    <w:p w14:paraId="6893E497" w14:textId="77777777" w:rsidR="00FE130A" w:rsidRPr="005A198D" w:rsidRDefault="00FE130A" w:rsidP="00FE130A">
      <w:pPr>
        <w:spacing w:before="29"/>
        <w:rPr>
          <w:rFonts w:ascii="Arial" w:eastAsia="Arial" w:hAnsi="Arial" w:cs="Arial"/>
          <w:spacing w:val="1"/>
          <w:sz w:val="24"/>
          <w:szCs w:val="24"/>
        </w:rPr>
      </w:pPr>
      <w:r w:rsidRPr="005A198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D957799" wp14:editId="6A1A1826">
                <wp:simplePos x="0" y="0"/>
                <wp:positionH relativeFrom="margin">
                  <wp:align>left</wp:align>
                </wp:positionH>
                <wp:positionV relativeFrom="paragraph">
                  <wp:posOffset>160655</wp:posOffset>
                </wp:positionV>
                <wp:extent cx="6527800" cy="9525"/>
                <wp:effectExtent l="19050" t="19050" r="25400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0" cy="95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CF654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2.65pt" to="51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" strokeweight="3pt">
                <v:stroke linestyle="thinThin"/>
                <w10:wrap anchorx="margin"/>
              </v:line>
            </w:pict>
          </mc:Fallback>
        </mc:AlternateContent>
      </w:r>
    </w:p>
    <w:p w14:paraId="0CB550B9" w14:textId="77777777" w:rsidR="00FE130A" w:rsidRPr="005A198D" w:rsidRDefault="00FE130A" w:rsidP="00FE130A">
      <w:pPr>
        <w:spacing w:before="29"/>
        <w:rPr>
          <w:rFonts w:ascii="Arial" w:eastAsia="Arial" w:hAnsi="Arial" w:cs="Arial"/>
          <w:spacing w:val="1"/>
          <w:sz w:val="24"/>
          <w:szCs w:val="24"/>
        </w:rPr>
      </w:pPr>
      <w:r w:rsidRPr="005A198D">
        <w:rPr>
          <w:rFonts w:ascii="Arial" w:eastAsia="Arial" w:hAnsi="Arial" w:cs="Arial"/>
          <w:spacing w:val="1"/>
          <w:sz w:val="24"/>
          <w:szCs w:val="24"/>
        </w:rPr>
        <w:t>Mata Pelajaran</w:t>
      </w:r>
      <w:r w:rsidRPr="005A198D">
        <w:rPr>
          <w:rFonts w:ascii="Arial" w:eastAsia="Arial" w:hAnsi="Arial" w:cs="Arial"/>
          <w:spacing w:val="1"/>
          <w:sz w:val="24"/>
          <w:szCs w:val="24"/>
        </w:rPr>
        <w:tab/>
        <w:t xml:space="preserve">: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Ekonomi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Pr="005A198D">
        <w:rPr>
          <w:rFonts w:ascii="Arial" w:eastAsia="Arial" w:hAnsi="Arial" w:cs="Arial"/>
          <w:spacing w:val="1"/>
          <w:sz w:val="24"/>
          <w:szCs w:val="24"/>
        </w:rPr>
        <w:t>Hari/</w:t>
      </w:r>
      <w:proofErr w:type="spellStart"/>
      <w:r w:rsidRPr="005A198D">
        <w:rPr>
          <w:rFonts w:ascii="Arial" w:eastAsia="Arial" w:hAnsi="Arial" w:cs="Arial"/>
          <w:spacing w:val="1"/>
          <w:sz w:val="24"/>
          <w:szCs w:val="24"/>
        </w:rPr>
        <w:t>Tanggal</w:t>
      </w:r>
      <w:proofErr w:type="spellEnd"/>
      <w:r w:rsidRPr="005A198D">
        <w:rPr>
          <w:rFonts w:ascii="Arial" w:eastAsia="Arial" w:hAnsi="Arial" w:cs="Arial"/>
          <w:spacing w:val="1"/>
          <w:sz w:val="24"/>
          <w:szCs w:val="24"/>
        </w:rPr>
        <w:tab/>
        <w:t>: ……………………</w:t>
      </w:r>
      <w:r w:rsidRPr="005A198D">
        <w:rPr>
          <w:rFonts w:ascii="Arial" w:eastAsia="Arial" w:hAnsi="Arial" w:cs="Arial"/>
          <w:spacing w:val="1"/>
          <w:sz w:val="24"/>
          <w:szCs w:val="24"/>
        </w:rPr>
        <w:br/>
        <w:t>Kelas</w:t>
      </w:r>
      <w:r w:rsidRPr="005A198D">
        <w:rPr>
          <w:rFonts w:ascii="Arial" w:eastAsia="Arial" w:hAnsi="Arial" w:cs="Arial"/>
          <w:spacing w:val="1"/>
          <w:sz w:val="24"/>
          <w:szCs w:val="24"/>
        </w:rPr>
        <w:tab/>
      </w:r>
      <w:r w:rsidRPr="005A198D"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Pr="005A198D">
        <w:rPr>
          <w:rFonts w:ascii="Arial" w:eastAsia="Arial" w:hAnsi="Arial" w:cs="Arial"/>
          <w:spacing w:val="1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>XII</w:t>
      </w:r>
      <w:r w:rsidRPr="005A198D">
        <w:rPr>
          <w:rFonts w:ascii="Arial" w:eastAsia="Arial" w:hAnsi="Arial" w:cs="Arial"/>
          <w:spacing w:val="1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Dua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belas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>)</w:t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ab/>
      </w:r>
      <w:r w:rsidRPr="005A198D">
        <w:rPr>
          <w:rFonts w:ascii="Arial" w:eastAsia="Arial" w:hAnsi="Arial" w:cs="Arial"/>
          <w:spacing w:val="1"/>
          <w:sz w:val="24"/>
          <w:szCs w:val="24"/>
        </w:rPr>
        <w:t>Waktu</w:t>
      </w:r>
      <w:r w:rsidRPr="005A198D">
        <w:rPr>
          <w:rFonts w:ascii="Arial" w:eastAsia="Arial" w:hAnsi="Arial" w:cs="Arial"/>
          <w:spacing w:val="1"/>
          <w:sz w:val="24"/>
          <w:szCs w:val="24"/>
        </w:rPr>
        <w:tab/>
      </w:r>
      <w:r w:rsidRPr="005A198D">
        <w:rPr>
          <w:rFonts w:ascii="Arial" w:eastAsia="Arial" w:hAnsi="Arial" w:cs="Arial"/>
          <w:spacing w:val="1"/>
          <w:sz w:val="24"/>
          <w:szCs w:val="24"/>
        </w:rPr>
        <w:tab/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…………………….</w:t>
      </w:r>
    </w:p>
    <w:p w14:paraId="22E670D9" w14:textId="77777777" w:rsidR="00D61C62" w:rsidRPr="00FE130A" w:rsidRDefault="00FE130A" w:rsidP="00FE130A">
      <w:pPr>
        <w:spacing w:before="29"/>
        <w:ind w:left="632"/>
        <w:rPr>
          <w:rFonts w:ascii="Arial" w:eastAsia="Arial" w:hAnsi="Arial" w:cs="Arial"/>
          <w:spacing w:val="1"/>
          <w:sz w:val="24"/>
          <w:szCs w:val="24"/>
        </w:rPr>
      </w:pPr>
      <w:r w:rsidRPr="005A198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1D557B" wp14:editId="2E6503D6">
                <wp:simplePos x="0" y="0"/>
                <wp:positionH relativeFrom="margin">
                  <wp:posOffset>19050</wp:posOffset>
                </wp:positionH>
                <wp:positionV relativeFrom="paragraph">
                  <wp:posOffset>47625</wp:posOffset>
                </wp:positionV>
                <wp:extent cx="6556375" cy="9525"/>
                <wp:effectExtent l="19050" t="19050" r="3492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6375" cy="95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D33F4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5pt,3.75pt" to="517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" strokeweight="3pt">
                <v:stroke linestyle="thinThin"/>
                <w10:wrap anchorx="margin"/>
              </v:line>
            </w:pict>
          </mc:Fallback>
        </mc:AlternateContent>
      </w:r>
    </w:p>
    <w:p w14:paraId="7D83EBAD" w14:textId="77777777" w:rsidR="00255FBD" w:rsidRPr="00FE130A" w:rsidRDefault="00373D11" w:rsidP="00FE130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FE130A">
        <w:rPr>
          <w:rFonts w:ascii="Arial" w:hAnsi="Arial" w:cs="Arial"/>
          <w:b/>
          <w:sz w:val="24"/>
          <w:szCs w:val="24"/>
        </w:rPr>
        <w:t xml:space="preserve">I. </w:t>
      </w:r>
      <w:proofErr w:type="spellStart"/>
      <w:r w:rsidR="00D61C62" w:rsidRPr="00FE130A">
        <w:rPr>
          <w:rFonts w:ascii="Arial" w:hAnsi="Arial" w:cs="Arial"/>
          <w:b/>
          <w:sz w:val="24"/>
          <w:szCs w:val="24"/>
        </w:rPr>
        <w:t>Berilah</w:t>
      </w:r>
      <w:proofErr w:type="spellEnd"/>
      <w:r w:rsidR="00D61C62" w:rsidRPr="00FE13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1C62" w:rsidRPr="00FE130A">
        <w:rPr>
          <w:rFonts w:ascii="Arial" w:hAnsi="Arial" w:cs="Arial"/>
          <w:b/>
          <w:sz w:val="24"/>
          <w:szCs w:val="24"/>
        </w:rPr>
        <w:t>tanda</w:t>
      </w:r>
      <w:proofErr w:type="spellEnd"/>
      <w:r w:rsidR="00D61C62" w:rsidRPr="00FE13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1C62" w:rsidRPr="00FE130A">
        <w:rPr>
          <w:rFonts w:ascii="Arial" w:hAnsi="Arial" w:cs="Arial"/>
          <w:b/>
          <w:sz w:val="24"/>
          <w:szCs w:val="24"/>
        </w:rPr>
        <w:t>silang</w:t>
      </w:r>
      <w:proofErr w:type="spellEnd"/>
      <w:r w:rsidR="00D61C62" w:rsidRPr="00FE130A">
        <w:rPr>
          <w:rFonts w:ascii="Arial" w:hAnsi="Arial" w:cs="Arial"/>
          <w:b/>
          <w:sz w:val="24"/>
          <w:szCs w:val="24"/>
        </w:rPr>
        <w:t xml:space="preserve"> (x) pada </w:t>
      </w:r>
      <w:proofErr w:type="spellStart"/>
      <w:r w:rsidR="00D61C62" w:rsidRPr="00FE130A">
        <w:rPr>
          <w:rFonts w:ascii="Arial" w:hAnsi="Arial" w:cs="Arial"/>
          <w:b/>
          <w:sz w:val="24"/>
          <w:szCs w:val="24"/>
        </w:rPr>
        <w:t>huruf</w:t>
      </w:r>
      <w:proofErr w:type="spellEnd"/>
      <w:r w:rsidR="00D61C62" w:rsidRPr="00FE130A">
        <w:rPr>
          <w:rFonts w:ascii="Arial" w:hAnsi="Arial" w:cs="Arial"/>
          <w:b/>
          <w:sz w:val="24"/>
          <w:szCs w:val="24"/>
        </w:rPr>
        <w:t xml:space="preserve"> a, b, c</w:t>
      </w:r>
      <w:r w:rsidR="00CC4BC3" w:rsidRPr="00FE130A">
        <w:rPr>
          <w:rFonts w:ascii="Arial" w:hAnsi="Arial" w:cs="Arial"/>
          <w:b/>
          <w:sz w:val="24"/>
          <w:szCs w:val="24"/>
        </w:rPr>
        <w:t>, d</w:t>
      </w:r>
      <w:r w:rsidR="00D61C62" w:rsidRPr="00FE13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1C62" w:rsidRPr="00FE130A">
        <w:rPr>
          <w:rFonts w:ascii="Arial" w:hAnsi="Arial" w:cs="Arial"/>
          <w:b/>
          <w:sz w:val="24"/>
          <w:szCs w:val="24"/>
        </w:rPr>
        <w:t>atau</w:t>
      </w:r>
      <w:proofErr w:type="spellEnd"/>
      <w:r w:rsidR="00D61C62" w:rsidRPr="00FE130A">
        <w:rPr>
          <w:rFonts w:ascii="Arial" w:hAnsi="Arial" w:cs="Arial"/>
          <w:b/>
          <w:sz w:val="24"/>
          <w:szCs w:val="24"/>
        </w:rPr>
        <w:t xml:space="preserve"> </w:t>
      </w:r>
      <w:r w:rsidR="00CC4BC3" w:rsidRPr="00FE130A">
        <w:rPr>
          <w:rFonts w:ascii="Arial" w:hAnsi="Arial" w:cs="Arial"/>
          <w:b/>
          <w:sz w:val="24"/>
          <w:szCs w:val="24"/>
        </w:rPr>
        <w:t>e</w:t>
      </w:r>
      <w:r w:rsidR="00D61C62" w:rsidRPr="00FE130A">
        <w:rPr>
          <w:rFonts w:ascii="Arial" w:hAnsi="Arial" w:cs="Arial"/>
          <w:b/>
          <w:sz w:val="24"/>
          <w:szCs w:val="24"/>
        </w:rPr>
        <w:t xml:space="preserve"> </w:t>
      </w:r>
      <w:r w:rsidR="007F417F" w:rsidRPr="00FE130A">
        <w:rPr>
          <w:rFonts w:ascii="Arial" w:hAnsi="Arial" w:cs="Arial"/>
          <w:b/>
          <w:sz w:val="24"/>
          <w:szCs w:val="24"/>
        </w:rPr>
        <w:t>pada</w:t>
      </w:r>
      <w:r w:rsidR="00D61C62" w:rsidRPr="00FE13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1C62" w:rsidRPr="00FE130A">
        <w:rPr>
          <w:rFonts w:ascii="Arial" w:hAnsi="Arial" w:cs="Arial"/>
          <w:b/>
          <w:sz w:val="24"/>
          <w:szCs w:val="24"/>
        </w:rPr>
        <w:t>jawaban</w:t>
      </w:r>
      <w:proofErr w:type="spellEnd"/>
      <w:r w:rsidR="00D61C62" w:rsidRPr="00FE130A">
        <w:rPr>
          <w:rFonts w:ascii="Arial" w:hAnsi="Arial" w:cs="Arial"/>
          <w:b/>
          <w:sz w:val="24"/>
          <w:szCs w:val="24"/>
        </w:rPr>
        <w:t xml:space="preserve"> yang paling </w:t>
      </w:r>
      <w:proofErr w:type="spellStart"/>
      <w:proofErr w:type="gramStart"/>
      <w:r w:rsidR="007F417F" w:rsidRPr="00FE130A">
        <w:rPr>
          <w:rFonts w:ascii="Arial" w:hAnsi="Arial" w:cs="Arial"/>
          <w:b/>
          <w:sz w:val="24"/>
          <w:szCs w:val="24"/>
        </w:rPr>
        <w:t>tepat</w:t>
      </w:r>
      <w:proofErr w:type="spellEnd"/>
      <w:r w:rsidR="00D61C62" w:rsidRPr="00FE130A">
        <w:rPr>
          <w:rFonts w:ascii="Arial" w:hAnsi="Arial" w:cs="Arial"/>
          <w:b/>
          <w:sz w:val="24"/>
          <w:szCs w:val="24"/>
        </w:rPr>
        <w:t xml:space="preserve"> !</w:t>
      </w:r>
      <w:proofErr w:type="gramEnd"/>
    </w:p>
    <w:p w14:paraId="48F54A8D" w14:textId="77777777" w:rsidR="00A15CDA" w:rsidRPr="00FE130A" w:rsidRDefault="00A15CDA" w:rsidP="00FE130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FE130A">
        <w:rPr>
          <w:rFonts w:ascii="Arial" w:hAnsi="Arial" w:cs="Arial"/>
          <w:sz w:val="24"/>
          <w:szCs w:val="24"/>
        </w:rPr>
        <w:t>Dalam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30A">
        <w:rPr>
          <w:rFonts w:ascii="Arial" w:hAnsi="Arial" w:cs="Arial"/>
          <w:sz w:val="24"/>
          <w:szCs w:val="24"/>
        </w:rPr>
        <w:t>transaksi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30A">
        <w:rPr>
          <w:rFonts w:ascii="Arial" w:hAnsi="Arial" w:cs="Arial"/>
          <w:sz w:val="24"/>
          <w:szCs w:val="24"/>
        </w:rPr>
        <w:t>penjualan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30A">
        <w:rPr>
          <w:rFonts w:ascii="Arial" w:hAnsi="Arial" w:cs="Arial"/>
          <w:sz w:val="24"/>
          <w:szCs w:val="24"/>
        </w:rPr>
        <w:t>barang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30A">
        <w:rPr>
          <w:rFonts w:ascii="Arial" w:hAnsi="Arial" w:cs="Arial"/>
          <w:sz w:val="24"/>
          <w:szCs w:val="24"/>
        </w:rPr>
        <w:t>dagang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E130A">
        <w:rPr>
          <w:rFonts w:ascii="Arial" w:hAnsi="Arial" w:cs="Arial"/>
          <w:sz w:val="24"/>
          <w:szCs w:val="24"/>
        </w:rPr>
        <w:t>penjualan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30A">
        <w:rPr>
          <w:rFonts w:ascii="Arial" w:hAnsi="Arial" w:cs="Arial"/>
          <w:sz w:val="24"/>
          <w:szCs w:val="24"/>
        </w:rPr>
        <w:t>akan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30A">
        <w:rPr>
          <w:rFonts w:ascii="Arial" w:hAnsi="Arial" w:cs="Arial"/>
          <w:sz w:val="24"/>
          <w:szCs w:val="24"/>
        </w:rPr>
        <w:t>memberikan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30A">
        <w:rPr>
          <w:rFonts w:ascii="Arial" w:hAnsi="Arial" w:cs="Arial"/>
          <w:sz w:val="24"/>
          <w:szCs w:val="24"/>
        </w:rPr>
        <w:t>potongan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130A">
        <w:rPr>
          <w:rFonts w:ascii="Arial" w:hAnsi="Arial" w:cs="Arial"/>
          <w:sz w:val="24"/>
          <w:szCs w:val="24"/>
        </w:rPr>
        <w:t>harga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 2/10, n/60 </w:t>
      </w:r>
      <w:proofErr w:type="spellStart"/>
      <w:r w:rsidRPr="00FE130A">
        <w:rPr>
          <w:rFonts w:ascii="Arial" w:hAnsi="Arial" w:cs="Arial"/>
          <w:sz w:val="24"/>
          <w:szCs w:val="24"/>
        </w:rPr>
        <w:t>artinya</w:t>
      </w:r>
      <w:proofErr w:type="spellEnd"/>
      <w:r w:rsidRPr="00FE130A">
        <w:rPr>
          <w:rFonts w:ascii="Arial" w:hAnsi="Arial" w:cs="Arial"/>
          <w:sz w:val="24"/>
          <w:szCs w:val="24"/>
        </w:rPr>
        <w:t xml:space="preserve"> ….</w:t>
      </w:r>
    </w:p>
    <w:p w14:paraId="0539E30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pembeli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mendapat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2% </w:t>
      </w: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setelah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lewat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60 </w:t>
      </w:r>
      <w:proofErr w:type="spellStart"/>
      <w:r w:rsidRPr="00A15CDA">
        <w:rPr>
          <w:rFonts w:ascii="Arial" w:hAnsi="Arial" w:cs="Arial"/>
          <w:sz w:val="24"/>
          <w:szCs w:val="24"/>
        </w:rPr>
        <w:t>hari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sejak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terjadi</w:t>
      </w:r>
      <w:proofErr w:type="spellEnd"/>
    </w:p>
    <w:p w14:paraId="18C8762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penjual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memberikan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2% </w:t>
      </w:r>
      <w:proofErr w:type="spellStart"/>
      <w:r w:rsidRPr="00A15CDA">
        <w:rPr>
          <w:rFonts w:ascii="Arial" w:hAnsi="Arial" w:cs="Arial"/>
          <w:sz w:val="24"/>
          <w:szCs w:val="24"/>
        </w:rPr>
        <w:t>jika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pelunasan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tidak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lebih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15CDA">
        <w:rPr>
          <w:rFonts w:ascii="Arial" w:hAnsi="Arial" w:cs="Arial"/>
          <w:sz w:val="24"/>
          <w:szCs w:val="24"/>
        </w:rPr>
        <w:t>hari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sejak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terjadi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</w:p>
    <w:p w14:paraId="5D6905B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pembeli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mendapat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tambahan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2% </w:t>
      </w:r>
      <w:proofErr w:type="spellStart"/>
      <w:r w:rsidRPr="00A15CDA">
        <w:rPr>
          <w:rFonts w:ascii="Arial" w:hAnsi="Arial" w:cs="Arial"/>
          <w:sz w:val="24"/>
          <w:szCs w:val="24"/>
        </w:rPr>
        <w:t>jika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melunasi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kurang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15CDA">
        <w:rPr>
          <w:rFonts w:ascii="Arial" w:hAnsi="Arial" w:cs="Arial"/>
          <w:sz w:val="24"/>
          <w:szCs w:val="24"/>
        </w:rPr>
        <w:t>hari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sejak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terjadi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</w:p>
    <w:p w14:paraId="210C1D2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penjual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tidak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menambah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jika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pelunasan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kurang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15CDA">
        <w:rPr>
          <w:rFonts w:ascii="Arial" w:hAnsi="Arial" w:cs="Arial"/>
          <w:sz w:val="24"/>
          <w:szCs w:val="24"/>
        </w:rPr>
        <w:t>hari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sejak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terjadi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</w:p>
    <w:p w14:paraId="68C6864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penjual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memberikan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2% </w:t>
      </w:r>
      <w:proofErr w:type="spellStart"/>
      <w:r w:rsidRPr="00A15CDA">
        <w:rPr>
          <w:rFonts w:ascii="Arial" w:hAnsi="Arial" w:cs="Arial"/>
          <w:sz w:val="24"/>
          <w:szCs w:val="24"/>
        </w:rPr>
        <w:t>jika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pelunasan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dilakukan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paling </w:t>
      </w:r>
      <w:proofErr w:type="spellStart"/>
      <w:r w:rsidRPr="00A15CDA">
        <w:rPr>
          <w:rFonts w:ascii="Arial" w:hAnsi="Arial" w:cs="Arial"/>
          <w:sz w:val="24"/>
          <w:szCs w:val="24"/>
        </w:rPr>
        <w:t>lambat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15CDA">
        <w:rPr>
          <w:rFonts w:ascii="Arial" w:hAnsi="Arial" w:cs="Arial"/>
          <w:sz w:val="24"/>
          <w:szCs w:val="24"/>
        </w:rPr>
        <w:t>hari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sejak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jangka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waktu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pelunasan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60 </w:t>
      </w:r>
      <w:proofErr w:type="spellStart"/>
      <w:r w:rsidRPr="00A15CDA">
        <w:rPr>
          <w:rFonts w:ascii="Arial" w:hAnsi="Arial" w:cs="Arial"/>
          <w:sz w:val="24"/>
          <w:szCs w:val="24"/>
        </w:rPr>
        <w:t>hari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sejak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terjadi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</w:p>
    <w:p w14:paraId="231A455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1E2AB2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2. Di </w:t>
      </w:r>
      <w:proofErr w:type="spellStart"/>
      <w:r w:rsidRPr="00A15CDA">
        <w:rPr>
          <w:rFonts w:ascii="Arial" w:hAnsi="Arial" w:cs="Arial"/>
          <w:sz w:val="24"/>
          <w:szCs w:val="24"/>
        </w:rPr>
        <w:t>bawah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ini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ciri-ciri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perusahaan</w:t>
      </w:r>
      <w:proofErr w:type="spellEnd"/>
      <w:r w:rsidRPr="00A15CDA">
        <w:rPr>
          <w:rFonts w:ascii="Arial" w:hAnsi="Arial" w:cs="Arial"/>
          <w:sz w:val="24"/>
          <w:szCs w:val="24"/>
        </w:rPr>
        <w:t>.</w:t>
      </w:r>
    </w:p>
    <w:p w14:paraId="2FCD499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1) </w:t>
      </w:r>
      <w:proofErr w:type="spellStart"/>
      <w:r w:rsidRPr="00A15CDA">
        <w:rPr>
          <w:rFonts w:ascii="Arial" w:hAnsi="Arial" w:cs="Arial"/>
          <w:sz w:val="24"/>
          <w:szCs w:val="24"/>
        </w:rPr>
        <w:t>Wujud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diperjualbelikan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abstrak</w:t>
      </w:r>
      <w:proofErr w:type="spellEnd"/>
      <w:r w:rsidRPr="00A15CDA">
        <w:rPr>
          <w:rFonts w:ascii="Arial" w:hAnsi="Arial" w:cs="Arial"/>
          <w:sz w:val="24"/>
          <w:szCs w:val="24"/>
        </w:rPr>
        <w:t>.</w:t>
      </w:r>
    </w:p>
    <w:p w14:paraId="718C1B4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2) </w:t>
      </w:r>
      <w:proofErr w:type="spellStart"/>
      <w:r w:rsidRPr="00A15CDA">
        <w:rPr>
          <w:rFonts w:ascii="Arial" w:hAnsi="Arial" w:cs="Arial"/>
          <w:sz w:val="24"/>
          <w:szCs w:val="24"/>
        </w:rPr>
        <w:t>Wujud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diperjualbelikan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fisik</w:t>
      </w:r>
      <w:proofErr w:type="spellEnd"/>
      <w:r w:rsidRPr="00A15CDA">
        <w:rPr>
          <w:rFonts w:ascii="Arial" w:hAnsi="Arial" w:cs="Arial"/>
          <w:sz w:val="24"/>
          <w:szCs w:val="24"/>
        </w:rPr>
        <w:t>.</w:t>
      </w:r>
    </w:p>
    <w:p w14:paraId="2700AB8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3) </w:t>
      </w:r>
      <w:proofErr w:type="spellStart"/>
      <w:r w:rsidRPr="00A15CDA">
        <w:rPr>
          <w:rFonts w:ascii="Arial" w:hAnsi="Arial" w:cs="Arial"/>
          <w:sz w:val="24"/>
          <w:szCs w:val="24"/>
        </w:rPr>
        <w:t>Pendapatan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diperoleh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>.</w:t>
      </w:r>
    </w:p>
    <w:p w14:paraId="5FC0F70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4) </w:t>
      </w:r>
      <w:proofErr w:type="spellStart"/>
      <w:r w:rsidRPr="00A15CDA">
        <w:rPr>
          <w:rFonts w:ascii="Arial" w:hAnsi="Arial" w:cs="Arial"/>
          <w:sz w:val="24"/>
          <w:szCs w:val="24"/>
        </w:rPr>
        <w:t>Pendapatan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diperoleh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jasa</w:t>
      </w:r>
      <w:proofErr w:type="spellEnd"/>
      <w:r w:rsidRPr="00A15CDA">
        <w:rPr>
          <w:rFonts w:ascii="Arial" w:hAnsi="Arial" w:cs="Arial"/>
          <w:sz w:val="24"/>
          <w:szCs w:val="24"/>
        </w:rPr>
        <w:t>.</w:t>
      </w:r>
    </w:p>
    <w:p w14:paraId="08D21FC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A15CDA">
        <w:rPr>
          <w:rFonts w:ascii="Arial" w:hAnsi="Arial" w:cs="Arial"/>
          <w:sz w:val="24"/>
          <w:szCs w:val="24"/>
        </w:rPr>
        <w:t>ciri-ciri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tersebut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merupakan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ciri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perusahaan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ditunjukkan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A15CDA">
        <w:rPr>
          <w:rFonts w:ascii="Arial" w:hAnsi="Arial" w:cs="Arial"/>
          <w:sz w:val="24"/>
          <w:szCs w:val="24"/>
        </w:rPr>
        <w:t>nomor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001A441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a. 1 dan 2</w:t>
      </w:r>
    </w:p>
    <w:p w14:paraId="0AB36A5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b. 1 dan 3</w:t>
      </w:r>
    </w:p>
    <w:p w14:paraId="2004789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c. 1 dan 4</w:t>
      </w:r>
    </w:p>
    <w:p w14:paraId="6692CB9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d. 2 dan 3</w:t>
      </w:r>
    </w:p>
    <w:p w14:paraId="2898C718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e. 2 dan 4</w:t>
      </w:r>
    </w:p>
    <w:p w14:paraId="081AA91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D62BEE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3. Satu </w:t>
      </w:r>
      <w:proofErr w:type="spellStart"/>
      <w:r w:rsidRPr="00A15CDA">
        <w:rPr>
          <w:rFonts w:ascii="Arial" w:hAnsi="Arial" w:cs="Arial"/>
          <w:sz w:val="24"/>
          <w:szCs w:val="24"/>
        </w:rPr>
        <w:t>jenis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Rp21.000.000,00 </w:t>
      </w:r>
      <w:proofErr w:type="spellStart"/>
      <w:r w:rsidRPr="00A15CDA">
        <w:rPr>
          <w:rFonts w:ascii="Arial" w:hAnsi="Arial" w:cs="Arial"/>
          <w:sz w:val="24"/>
          <w:szCs w:val="24"/>
        </w:rPr>
        <w:t>tunai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diberikan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trade discount (</w:t>
      </w: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) 10%. </w:t>
      </w:r>
      <w:proofErr w:type="spellStart"/>
      <w:r w:rsidRPr="00A15CDA">
        <w:rPr>
          <w:rFonts w:ascii="Arial" w:hAnsi="Arial" w:cs="Arial"/>
          <w:sz w:val="24"/>
          <w:szCs w:val="24"/>
        </w:rPr>
        <w:t>Pencatatan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umumnya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1060090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kas </w:t>
      </w:r>
      <w:r w:rsidRPr="00A15CDA">
        <w:rPr>
          <w:rFonts w:ascii="Arial" w:hAnsi="Arial" w:cs="Arial"/>
          <w:sz w:val="24"/>
          <w:szCs w:val="24"/>
        </w:rPr>
        <w:t>Rp18.900.</w:t>
      </w:r>
      <w:r>
        <w:rPr>
          <w:rFonts w:ascii="Arial" w:hAnsi="Arial" w:cs="Arial"/>
          <w:sz w:val="24"/>
          <w:szCs w:val="24"/>
        </w:rPr>
        <w:t xml:space="preserve">000,00 </w:t>
      </w:r>
      <w:r w:rsidRPr="00A15CD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ot.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Rp2.100.000,00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Rp21.000.000,00</w:t>
      </w:r>
    </w:p>
    <w:p w14:paraId="4F46200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pi</w:t>
      </w:r>
      <w:r>
        <w:rPr>
          <w:rFonts w:ascii="Arial" w:hAnsi="Arial" w:cs="Arial"/>
          <w:sz w:val="24"/>
          <w:szCs w:val="24"/>
        </w:rPr>
        <w:t>utang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dagang</w:t>
      </w:r>
      <w:proofErr w:type="spellEnd"/>
      <w:r>
        <w:rPr>
          <w:rFonts w:ascii="Arial" w:hAnsi="Arial" w:cs="Arial"/>
          <w:sz w:val="24"/>
          <w:szCs w:val="24"/>
        </w:rPr>
        <w:t xml:space="preserve"> Rp18.900.000,00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15CDA">
        <w:rPr>
          <w:rFonts w:ascii="Arial" w:hAnsi="Arial" w:cs="Arial"/>
          <w:sz w:val="24"/>
          <w:szCs w:val="24"/>
        </w:rPr>
        <w:t>Rp.18.900,000,00</w:t>
      </w:r>
    </w:p>
    <w:p w14:paraId="504804B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pi</w:t>
      </w:r>
      <w:r>
        <w:rPr>
          <w:rFonts w:ascii="Arial" w:hAnsi="Arial" w:cs="Arial"/>
          <w:sz w:val="24"/>
          <w:szCs w:val="24"/>
        </w:rPr>
        <w:t>utang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dagang</w:t>
      </w:r>
      <w:proofErr w:type="spellEnd"/>
      <w:r>
        <w:rPr>
          <w:rFonts w:ascii="Arial" w:hAnsi="Arial" w:cs="Arial"/>
          <w:sz w:val="24"/>
          <w:szCs w:val="24"/>
        </w:rPr>
        <w:t xml:space="preserve"> Rp21.000.000,00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> Rp.21.000,000,00</w:t>
      </w:r>
    </w:p>
    <w:p w14:paraId="75E9953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d. kas Rp21.000.000,00</w:t>
      </w:r>
      <w:r>
        <w:rPr>
          <w:rFonts w:ascii="Arial" w:hAnsi="Arial" w:cs="Arial"/>
          <w:sz w:val="24"/>
          <w:szCs w:val="24"/>
        </w:rPr>
        <w:t xml:space="preserve"> </w:t>
      </w:r>
      <w:r w:rsidRPr="00A15CDA">
        <w:rPr>
          <w:rFonts w:ascii="Arial" w:hAnsi="Arial" w:cs="Arial"/>
          <w:sz w:val="24"/>
          <w:szCs w:val="24"/>
        </w:rPr>
        <w:t xml:space="preserve">pot.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Rp2.100.000,00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> Rp18.900.000,00</w:t>
      </w:r>
    </w:p>
    <w:p w14:paraId="1D0ECD7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e.</w:t>
      </w:r>
      <w:r>
        <w:rPr>
          <w:rFonts w:ascii="Arial" w:hAnsi="Arial" w:cs="Arial"/>
          <w:sz w:val="24"/>
          <w:szCs w:val="24"/>
        </w:rPr>
        <w:t xml:space="preserve"> kas Rp23.100.000,00 </w:t>
      </w:r>
      <w:r w:rsidRPr="00A15CD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ot. </w:t>
      </w:r>
      <w:proofErr w:type="spellStart"/>
      <w:r>
        <w:rPr>
          <w:rFonts w:ascii="Arial" w:hAnsi="Arial" w:cs="Arial"/>
          <w:sz w:val="24"/>
          <w:szCs w:val="24"/>
        </w:rPr>
        <w:t>penjualan</w:t>
      </w:r>
      <w:proofErr w:type="spellEnd"/>
      <w:r>
        <w:rPr>
          <w:rFonts w:ascii="Arial" w:hAnsi="Arial" w:cs="Arial"/>
          <w:sz w:val="24"/>
          <w:szCs w:val="24"/>
        </w:rPr>
        <w:t xml:space="preserve"> Rp2.100.000,00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> Rp21.000.000,00</w:t>
      </w:r>
    </w:p>
    <w:p w14:paraId="5BEDA17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657BAB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spellStart"/>
      <w:r w:rsidRPr="00A15CDA">
        <w:rPr>
          <w:rFonts w:ascii="Arial" w:hAnsi="Arial" w:cs="Arial"/>
          <w:sz w:val="24"/>
          <w:szCs w:val="24"/>
        </w:rPr>
        <w:t>Dijual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Rp100.000.000,00 </w:t>
      </w:r>
      <w:proofErr w:type="spellStart"/>
      <w:r w:rsidRPr="00A15CDA">
        <w:rPr>
          <w:rFonts w:ascii="Arial" w:hAnsi="Arial" w:cs="Arial"/>
          <w:sz w:val="24"/>
          <w:szCs w:val="24"/>
        </w:rPr>
        <w:t>diberikan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trade discount pada </w:t>
      </w:r>
      <w:proofErr w:type="spellStart"/>
      <w:r w:rsidRPr="00A15CDA">
        <w:rPr>
          <w:rFonts w:ascii="Arial" w:hAnsi="Arial" w:cs="Arial"/>
          <w:sz w:val="24"/>
          <w:szCs w:val="24"/>
        </w:rPr>
        <w:t>pelanggan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4% </w:t>
      </w:r>
      <w:proofErr w:type="spellStart"/>
      <w:r w:rsidRPr="00A15CDA">
        <w:rPr>
          <w:rFonts w:ascii="Arial" w:hAnsi="Arial" w:cs="Arial"/>
          <w:sz w:val="24"/>
          <w:szCs w:val="24"/>
        </w:rPr>
        <w:t>syarat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pembayaran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2/10, n/30 </w:t>
      </w:r>
      <w:proofErr w:type="spellStart"/>
      <w:r w:rsidRPr="00A15CDA">
        <w:rPr>
          <w:rFonts w:ascii="Arial" w:hAnsi="Arial" w:cs="Arial"/>
          <w:sz w:val="24"/>
          <w:szCs w:val="24"/>
        </w:rPr>
        <w:t>sepuluh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kemudian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diterima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pembayaran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5CDA">
        <w:rPr>
          <w:rFonts w:ascii="Arial" w:hAnsi="Arial" w:cs="Arial"/>
          <w:sz w:val="24"/>
          <w:szCs w:val="24"/>
        </w:rPr>
        <w:t>Pencatatan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khususnya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2EA263E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a. kas            Rp100.000.000,00</w:t>
      </w:r>
    </w:p>
    <w:p w14:paraId="26DE9C6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    pot.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>    Rp4.000.000,00</w:t>
      </w:r>
    </w:p>
    <w:p w14:paraId="4524252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</w:t>
      </w:r>
      <w:proofErr w:type="spellEnd"/>
      <w:r w:rsidRPr="00A15CDA">
        <w:rPr>
          <w:rFonts w:ascii="Arial" w:hAnsi="Arial" w:cs="Arial"/>
          <w:sz w:val="24"/>
          <w:szCs w:val="24"/>
        </w:rPr>
        <w:t>.    Rp94.080.000,00</w:t>
      </w:r>
    </w:p>
    <w:p w14:paraId="16B2AA1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b. kas            Rp94.080.000,00</w:t>
      </w:r>
    </w:p>
    <w:p w14:paraId="5F348C3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pot.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>        Rp4.000.000,00</w:t>
      </w:r>
    </w:p>
    <w:p w14:paraId="7DF44C4E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</w:t>
      </w:r>
      <w:proofErr w:type="spellEnd"/>
      <w:r w:rsidRPr="00A15CDA">
        <w:rPr>
          <w:rFonts w:ascii="Arial" w:hAnsi="Arial" w:cs="Arial"/>
          <w:sz w:val="24"/>
          <w:szCs w:val="24"/>
        </w:rPr>
        <w:t>.    Rp100.000.000,00</w:t>
      </w:r>
    </w:p>
    <w:p w14:paraId="2020583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c. kas            Rp96.000.000,00</w:t>
      </w:r>
    </w:p>
    <w:p w14:paraId="13E587B5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</w:t>
      </w:r>
      <w:proofErr w:type="spellEnd"/>
      <w:r w:rsidRPr="00A15CDA">
        <w:rPr>
          <w:rFonts w:ascii="Arial" w:hAnsi="Arial" w:cs="Arial"/>
          <w:sz w:val="24"/>
          <w:szCs w:val="24"/>
        </w:rPr>
        <w:t>.    Rp100.000.000,00</w:t>
      </w:r>
    </w:p>
    <w:p w14:paraId="6793EE0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d. kas            Rp96.000.000,00</w:t>
      </w:r>
    </w:p>
    <w:p w14:paraId="311FD3D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</w:t>
      </w:r>
      <w:proofErr w:type="spellEnd"/>
      <w:r w:rsidRPr="00A15CDA">
        <w:rPr>
          <w:rFonts w:ascii="Arial" w:hAnsi="Arial" w:cs="Arial"/>
          <w:sz w:val="24"/>
          <w:szCs w:val="24"/>
        </w:rPr>
        <w:t>.    Rp96.000.000,00</w:t>
      </w:r>
    </w:p>
    <w:p w14:paraId="2D0DDF2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e. kas            Rp100.000.000,00</w:t>
      </w:r>
    </w:p>
    <w:p w14:paraId="0835C58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    trade disc.    Rp4.000.000,00</w:t>
      </w:r>
    </w:p>
    <w:p w14:paraId="11E7FCB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</w:t>
      </w:r>
      <w:proofErr w:type="spellEnd"/>
      <w:r w:rsidRPr="00A15CDA">
        <w:rPr>
          <w:rFonts w:ascii="Arial" w:hAnsi="Arial" w:cs="Arial"/>
          <w:sz w:val="24"/>
          <w:szCs w:val="24"/>
        </w:rPr>
        <w:t>.    Rp96.000.000,00</w:t>
      </w:r>
    </w:p>
    <w:p w14:paraId="0BD72AE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950C9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penerapan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syarat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penyerahan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cara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FOB destination,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mengakibatkan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69112405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biaya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ditanggung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lebih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lebih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kecil</w:t>
      </w:r>
      <w:proofErr w:type="spellEnd"/>
    </w:p>
    <w:p w14:paraId="519FB6D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biaya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ditanggung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lebih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kecil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lebih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kecil</w:t>
      </w:r>
      <w:proofErr w:type="spellEnd"/>
    </w:p>
    <w:p w14:paraId="773767C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biaya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ditanggung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lebih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lebih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kecil</w:t>
      </w:r>
      <w:proofErr w:type="spellEnd"/>
    </w:p>
    <w:p w14:paraId="2395CE55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biaya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ditanggung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lebih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pertimbangan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sesuai</w:t>
      </w:r>
      <w:proofErr w:type="spellEnd"/>
    </w:p>
    <w:p w14:paraId="451968D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biaya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ditanggung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lebih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pertimbangan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sesuai</w:t>
      </w:r>
      <w:proofErr w:type="spellEnd"/>
    </w:p>
    <w:p w14:paraId="7AD7273D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093F08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A15CDA">
        <w:rPr>
          <w:rFonts w:ascii="Arial" w:hAnsi="Arial" w:cs="Arial"/>
          <w:sz w:val="24"/>
          <w:szCs w:val="24"/>
        </w:rPr>
        <w:t>Buku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akun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pengurangan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terdapat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posting pada </w:t>
      </w:r>
      <w:proofErr w:type="spellStart"/>
      <w:r w:rsidRPr="00A15CDA">
        <w:rPr>
          <w:rFonts w:ascii="Arial" w:hAnsi="Arial" w:cs="Arial"/>
          <w:sz w:val="24"/>
          <w:szCs w:val="24"/>
        </w:rPr>
        <w:t>akhir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periode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5CDA">
        <w:rPr>
          <w:rFonts w:ascii="Arial" w:hAnsi="Arial" w:cs="Arial"/>
          <w:sz w:val="24"/>
          <w:szCs w:val="24"/>
        </w:rPr>
        <w:t>sebelah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debet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Rp150.000,00 posting </w:t>
      </w:r>
      <w:proofErr w:type="spellStart"/>
      <w:r w:rsidRPr="00A15CDA">
        <w:rPr>
          <w:rFonts w:ascii="Arial" w:hAnsi="Arial" w:cs="Arial"/>
          <w:sz w:val="24"/>
          <w:szCs w:val="24"/>
        </w:rPr>
        <w:t>ini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berasal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1CC3D0B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</w:p>
    <w:p w14:paraId="1F2B399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</w:p>
    <w:p w14:paraId="584D8E1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penerimaan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kas</w:t>
      </w:r>
    </w:p>
    <w:p w14:paraId="32516E6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pengeluaran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kas</w:t>
      </w:r>
    </w:p>
    <w:p w14:paraId="790497DD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umum</w:t>
      </w:r>
      <w:proofErr w:type="spellEnd"/>
    </w:p>
    <w:p w14:paraId="4042F99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6CE1F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7. Langkah posting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khusus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buku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utama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dilakukan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402522E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setiap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ayat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</w:p>
    <w:p w14:paraId="6BB9133E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setiap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hari</w:t>
      </w:r>
      <w:proofErr w:type="spellEnd"/>
    </w:p>
    <w:p w14:paraId="3624201E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setiap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periodik</w:t>
      </w:r>
      <w:proofErr w:type="spellEnd"/>
    </w:p>
    <w:p w14:paraId="22F0FCA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setiap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akhir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periode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akuntansi</w:t>
      </w:r>
      <w:proofErr w:type="spellEnd"/>
    </w:p>
    <w:p w14:paraId="1218B59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menjelang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tutup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buku</w:t>
      </w:r>
      <w:proofErr w:type="spellEnd"/>
    </w:p>
    <w:p w14:paraId="58FBE495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7D09D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A15CDA">
        <w:rPr>
          <w:rFonts w:ascii="Arial" w:hAnsi="Arial" w:cs="Arial"/>
          <w:sz w:val="24"/>
          <w:szCs w:val="24"/>
        </w:rPr>
        <w:t>Pencantuman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nomor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akun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5CDA">
        <w:rPr>
          <w:rFonts w:ascii="Arial" w:hAnsi="Arial" w:cs="Arial"/>
          <w:sz w:val="24"/>
          <w:szCs w:val="24"/>
        </w:rPr>
        <w:t>bawah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kolom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jumlah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menjukkan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bahwa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21EF2B3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pemindahbukuan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dilakukan</w:t>
      </w:r>
      <w:proofErr w:type="spellEnd"/>
    </w:p>
    <w:p w14:paraId="6F589F1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pemindahbukuan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belum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dilakukan</w:t>
      </w:r>
      <w:proofErr w:type="spellEnd"/>
    </w:p>
    <w:p w14:paraId="35DCEAB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semua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sudah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dibukukan</w:t>
      </w:r>
      <w:proofErr w:type="spellEnd"/>
    </w:p>
    <w:p w14:paraId="772607F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semua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dipemindahbukuan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buku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</w:p>
    <w:p w14:paraId="090D38A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semua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belum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dipemindahbukuan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buku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</w:p>
    <w:p w14:paraId="5B42F39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871BE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9. Pada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terdapat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jumlah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untuk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kolom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Rp500.000,00 dan </w:t>
      </w:r>
      <w:proofErr w:type="spellStart"/>
      <w:r w:rsidRPr="00A15CDA">
        <w:rPr>
          <w:rFonts w:ascii="Arial" w:hAnsi="Arial" w:cs="Arial"/>
          <w:sz w:val="24"/>
          <w:szCs w:val="24"/>
        </w:rPr>
        <w:t>kolom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bahasa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habis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pakai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Rp60.000,00. </w:t>
      </w:r>
      <w:proofErr w:type="spellStart"/>
      <w:r w:rsidRPr="00A15CDA">
        <w:rPr>
          <w:rFonts w:ascii="Arial" w:hAnsi="Arial" w:cs="Arial"/>
          <w:sz w:val="24"/>
          <w:szCs w:val="24"/>
        </w:rPr>
        <w:t>Jumlah-jumlah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tersebut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diposting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buku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utama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0445598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(D) dan </w:t>
      </w:r>
      <w:proofErr w:type="spellStart"/>
      <w:r w:rsidRPr="00A15CDA">
        <w:rPr>
          <w:rFonts w:ascii="Arial" w:hAnsi="Arial" w:cs="Arial"/>
          <w:sz w:val="24"/>
          <w:szCs w:val="24"/>
        </w:rPr>
        <w:t>bahan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habis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pakai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(K)</w:t>
      </w:r>
    </w:p>
    <w:p w14:paraId="7388AB9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(K) dan </w:t>
      </w:r>
      <w:proofErr w:type="spellStart"/>
      <w:r w:rsidRPr="00A15CDA">
        <w:rPr>
          <w:rFonts w:ascii="Arial" w:hAnsi="Arial" w:cs="Arial"/>
          <w:sz w:val="24"/>
          <w:szCs w:val="24"/>
        </w:rPr>
        <w:t>bahan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habis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pakai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(D)</w:t>
      </w:r>
    </w:p>
    <w:p w14:paraId="5D2BC35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(D) dan </w:t>
      </w:r>
      <w:proofErr w:type="spellStart"/>
      <w:r w:rsidRPr="00A15CDA">
        <w:rPr>
          <w:rFonts w:ascii="Arial" w:hAnsi="Arial" w:cs="Arial"/>
          <w:sz w:val="24"/>
          <w:szCs w:val="24"/>
        </w:rPr>
        <w:t>bahan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habis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pakai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(D)</w:t>
      </w:r>
    </w:p>
    <w:p w14:paraId="72F24B8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(K) dan </w:t>
      </w:r>
      <w:proofErr w:type="spellStart"/>
      <w:r w:rsidRPr="00A15CDA">
        <w:rPr>
          <w:rFonts w:ascii="Arial" w:hAnsi="Arial" w:cs="Arial"/>
          <w:sz w:val="24"/>
          <w:szCs w:val="24"/>
        </w:rPr>
        <w:t>bahan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habis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pakai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(D)</w:t>
      </w:r>
    </w:p>
    <w:p w14:paraId="54477EB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(D) dan </w:t>
      </w:r>
      <w:proofErr w:type="spellStart"/>
      <w:r w:rsidRPr="00A15CDA">
        <w:rPr>
          <w:rFonts w:ascii="Arial" w:hAnsi="Arial" w:cs="Arial"/>
          <w:sz w:val="24"/>
          <w:szCs w:val="24"/>
        </w:rPr>
        <w:t>bahan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habis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pakai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tidak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diposting</w:t>
      </w:r>
      <w:proofErr w:type="spellEnd"/>
    </w:p>
    <w:p w14:paraId="55D4E6D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A9381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10. Pada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penerimaan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kas </w:t>
      </w:r>
      <w:proofErr w:type="spellStart"/>
      <w:r w:rsidRPr="00A15CDA">
        <w:rPr>
          <w:rFonts w:ascii="Arial" w:hAnsi="Arial" w:cs="Arial"/>
          <w:sz w:val="24"/>
          <w:szCs w:val="24"/>
        </w:rPr>
        <w:t>terdapat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jumlah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untuk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kolom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kas Rp4.400.000,00 dan </w:t>
      </w:r>
      <w:proofErr w:type="spellStart"/>
      <w:r w:rsidRPr="00A15CDA">
        <w:rPr>
          <w:rFonts w:ascii="Arial" w:hAnsi="Arial" w:cs="Arial"/>
          <w:sz w:val="24"/>
          <w:szCs w:val="24"/>
        </w:rPr>
        <w:t>kolom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Rp3.000.000,00. </w:t>
      </w:r>
      <w:proofErr w:type="spellStart"/>
      <w:r w:rsidRPr="00A15CDA">
        <w:rPr>
          <w:rFonts w:ascii="Arial" w:hAnsi="Arial" w:cs="Arial"/>
          <w:sz w:val="24"/>
          <w:szCs w:val="24"/>
        </w:rPr>
        <w:t>Jumlah-jumlah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tersebut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diposting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buku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utama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6DDAF1E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kas (D) dan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(D)</w:t>
      </w:r>
    </w:p>
    <w:p w14:paraId="037FE3D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kas (D) dan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(K)</w:t>
      </w:r>
    </w:p>
    <w:p w14:paraId="5C53B725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kas (K) dan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(D)</w:t>
      </w:r>
    </w:p>
    <w:p w14:paraId="12A5E7B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kas (K) dan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(K)</w:t>
      </w:r>
    </w:p>
    <w:p w14:paraId="01B68F0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kas (D) dan </w:t>
      </w: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(K)</w:t>
      </w:r>
    </w:p>
    <w:p w14:paraId="5399C09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7DE115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11. PT Sejahtera </w:t>
      </w:r>
      <w:proofErr w:type="spellStart"/>
      <w:r w:rsidRPr="00A15CDA">
        <w:rPr>
          <w:rFonts w:ascii="Arial" w:hAnsi="Arial" w:cs="Arial"/>
          <w:sz w:val="24"/>
          <w:szCs w:val="24"/>
        </w:rPr>
        <w:t>mendepositkan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uang di Bank BNI </w:t>
      </w:r>
      <w:proofErr w:type="spellStart"/>
      <w:r w:rsidRPr="00A15CDA">
        <w:rPr>
          <w:rFonts w:ascii="Arial" w:hAnsi="Arial" w:cs="Arial"/>
          <w:sz w:val="24"/>
          <w:szCs w:val="24"/>
        </w:rPr>
        <w:t>sebesar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Rp20.000.000,00 </w:t>
      </w:r>
      <w:proofErr w:type="spellStart"/>
      <w:r w:rsidRPr="00A15CDA">
        <w:rPr>
          <w:rFonts w:ascii="Arial" w:hAnsi="Arial" w:cs="Arial"/>
          <w:sz w:val="24"/>
          <w:szCs w:val="24"/>
        </w:rPr>
        <w:t>jangka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waktu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A15CDA">
        <w:rPr>
          <w:rFonts w:ascii="Arial" w:hAnsi="Arial" w:cs="Arial"/>
          <w:sz w:val="24"/>
          <w:szCs w:val="24"/>
        </w:rPr>
        <w:t>bulan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5CDA">
        <w:rPr>
          <w:rFonts w:ascii="Arial" w:hAnsi="Arial" w:cs="Arial"/>
          <w:sz w:val="24"/>
          <w:szCs w:val="24"/>
        </w:rPr>
        <w:t>Suku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bank 12% per </w:t>
      </w:r>
      <w:proofErr w:type="spellStart"/>
      <w:r w:rsidRPr="00A15CDA">
        <w:rPr>
          <w:rFonts w:ascii="Arial" w:hAnsi="Arial" w:cs="Arial"/>
          <w:sz w:val="24"/>
          <w:szCs w:val="24"/>
        </w:rPr>
        <w:t>tahun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. Pada </w:t>
      </w:r>
      <w:proofErr w:type="spellStart"/>
      <w:r w:rsidRPr="00A15CDA">
        <w:rPr>
          <w:rFonts w:ascii="Arial" w:hAnsi="Arial" w:cs="Arial"/>
          <w:sz w:val="24"/>
          <w:szCs w:val="24"/>
        </w:rPr>
        <w:t>tanggal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31 </w:t>
      </w:r>
      <w:proofErr w:type="spellStart"/>
      <w:r w:rsidRPr="00A15CDA">
        <w:rPr>
          <w:rFonts w:ascii="Arial" w:hAnsi="Arial" w:cs="Arial"/>
          <w:sz w:val="24"/>
          <w:szCs w:val="24"/>
        </w:rPr>
        <w:t>Desember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terdapat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masih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harus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diterima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selama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A15CDA">
        <w:rPr>
          <w:rFonts w:ascii="Arial" w:hAnsi="Arial" w:cs="Arial"/>
          <w:sz w:val="24"/>
          <w:szCs w:val="24"/>
        </w:rPr>
        <w:t>bulan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5CDA">
        <w:rPr>
          <w:rFonts w:ascii="Arial" w:hAnsi="Arial" w:cs="Arial"/>
          <w:sz w:val="24"/>
          <w:szCs w:val="24"/>
        </w:rPr>
        <w:t>Maka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penyesuaian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harus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dibuat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1430C20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>    Rp3.000.000,00</w:t>
      </w:r>
    </w:p>
    <w:p w14:paraId="2D8FCFB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    pend.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>        Rp3.000.000</w:t>
      </w:r>
    </w:p>
    <w:p w14:paraId="011FBB0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gramStart"/>
      <w:r w:rsidRPr="00A15CDA">
        <w:rPr>
          <w:rFonts w:ascii="Arial" w:hAnsi="Arial" w:cs="Arial"/>
          <w:sz w:val="24"/>
          <w:szCs w:val="24"/>
        </w:rPr>
        <w:t>pend</w:t>
      </w:r>
      <w:proofErr w:type="gramEnd"/>
      <w:r w:rsidRPr="00A15C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>        Rp2.000.000,00</w:t>
      </w:r>
    </w:p>
    <w:p w14:paraId="3955D8F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    </w:t>
      </w: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>        Rp2.000.000</w:t>
      </w:r>
    </w:p>
    <w:p w14:paraId="2D70B5F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>    Rp2.000.000,00</w:t>
      </w:r>
    </w:p>
    <w:p w14:paraId="5801F2A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    pend.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>        Rp2.000.000</w:t>
      </w:r>
    </w:p>
    <w:p w14:paraId="5DC6479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>    Rp2.000.000,00</w:t>
      </w:r>
    </w:p>
    <w:p w14:paraId="1AB5F0D5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    kas            Rp2.000.000</w:t>
      </w:r>
    </w:p>
    <w:p w14:paraId="50E4E7F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>    Rp2.000.000,00</w:t>
      </w:r>
    </w:p>
    <w:p w14:paraId="78A36DE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    </w:t>
      </w:r>
      <w:proofErr w:type="spellStart"/>
      <w:r w:rsidRPr="00A15CDA">
        <w:rPr>
          <w:rFonts w:ascii="Arial" w:hAnsi="Arial" w:cs="Arial"/>
          <w:sz w:val="24"/>
          <w:szCs w:val="24"/>
        </w:rPr>
        <w:t>pendapatan</w:t>
      </w:r>
      <w:proofErr w:type="spellEnd"/>
      <w:r w:rsidRPr="00A15CDA">
        <w:rPr>
          <w:rFonts w:ascii="Arial" w:hAnsi="Arial" w:cs="Arial"/>
          <w:sz w:val="24"/>
          <w:szCs w:val="24"/>
        </w:rPr>
        <w:t>        Rp2.000.000</w:t>
      </w:r>
    </w:p>
    <w:p w14:paraId="30BC373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9E51CE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lastRenderedPageBreak/>
        <w:t xml:space="preserve">12. </w:t>
      </w:r>
      <w:proofErr w:type="spellStart"/>
      <w:r w:rsidRPr="00A15CDA">
        <w:rPr>
          <w:rFonts w:ascii="Arial" w:hAnsi="Arial" w:cs="Arial"/>
          <w:sz w:val="24"/>
          <w:szCs w:val="24"/>
        </w:rPr>
        <w:t>Berikut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ini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merupakan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perkiraan-perkiraan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perusahaan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membutuhkan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penyesuaian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5CDA">
        <w:rPr>
          <w:rFonts w:ascii="Arial" w:hAnsi="Arial" w:cs="Arial"/>
          <w:sz w:val="24"/>
          <w:szCs w:val="24"/>
        </w:rPr>
        <w:t>kecuali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37B5211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</w:p>
    <w:p w14:paraId="3AC3D76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pendapatan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masih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harus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diterima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pendapatan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diterima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5CDA">
        <w:rPr>
          <w:rFonts w:ascii="Arial" w:hAnsi="Arial" w:cs="Arial"/>
          <w:sz w:val="24"/>
          <w:szCs w:val="24"/>
        </w:rPr>
        <w:t>muka</w:t>
      </w:r>
      <w:proofErr w:type="spellEnd"/>
    </w:p>
    <w:p w14:paraId="062B9F6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beban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masih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harus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dibayar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beban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dibayar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5CDA">
        <w:rPr>
          <w:rFonts w:ascii="Arial" w:hAnsi="Arial" w:cs="Arial"/>
          <w:sz w:val="24"/>
          <w:szCs w:val="24"/>
        </w:rPr>
        <w:t>muka</w:t>
      </w:r>
      <w:proofErr w:type="spellEnd"/>
    </w:p>
    <w:p w14:paraId="528E039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penyusutan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aktiva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tetap</w:t>
      </w:r>
      <w:proofErr w:type="spellEnd"/>
    </w:p>
    <w:p w14:paraId="2D2D5A6E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piutang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tagih</w:t>
      </w:r>
      <w:proofErr w:type="spellEnd"/>
    </w:p>
    <w:p w14:paraId="3FF2F0D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0F7CB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13.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A15CDA">
        <w:rPr>
          <w:rFonts w:ascii="Arial" w:hAnsi="Arial" w:cs="Arial"/>
          <w:sz w:val="24"/>
          <w:szCs w:val="24"/>
        </w:rPr>
        <w:t>akhir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periode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akuntansi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Rp5.0000.000,00. Data </w:t>
      </w:r>
      <w:proofErr w:type="spellStart"/>
      <w:r w:rsidRPr="00A15CDA">
        <w:rPr>
          <w:rFonts w:ascii="Arial" w:hAnsi="Arial" w:cs="Arial"/>
          <w:sz w:val="24"/>
          <w:szCs w:val="24"/>
        </w:rPr>
        <w:t>ini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dicatat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kertas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kerja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A15CDA">
        <w:rPr>
          <w:rFonts w:ascii="Arial" w:hAnsi="Arial" w:cs="Arial"/>
          <w:sz w:val="24"/>
          <w:szCs w:val="24"/>
        </w:rPr>
        <w:t>perkiraan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7B30734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lajur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laporan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>/</w:t>
      </w:r>
      <w:proofErr w:type="spellStart"/>
      <w:r w:rsidRPr="00A15CDA">
        <w:rPr>
          <w:rFonts w:ascii="Arial" w:hAnsi="Arial" w:cs="Arial"/>
          <w:sz w:val="24"/>
          <w:szCs w:val="24"/>
        </w:rPr>
        <w:t>rugi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debet</w:t>
      </w:r>
      <w:proofErr w:type="spellEnd"/>
    </w:p>
    <w:p w14:paraId="0CC3AC9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lajur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laporan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>/</w:t>
      </w:r>
      <w:proofErr w:type="spellStart"/>
      <w:r w:rsidRPr="00A15CDA">
        <w:rPr>
          <w:rFonts w:ascii="Arial" w:hAnsi="Arial" w:cs="Arial"/>
          <w:sz w:val="24"/>
          <w:szCs w:val="24"/>
        </w:rPr>
        <w:t>rugi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kredit</w:t>
      </w:r>
      <w:proofErr w:type="spellEnd"/>
    </w:p>
    <w:p w14:paraId="49BFB94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lajur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neraca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kredit</w:t>
      </w:r>
      <w:proofErr w:type="spellEnd"/>
    </w:p>
    <w:p w14:paraId="5B34802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lajur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neraca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debet</w:t>
      </w:r>
      <w:proofErr w:type="spellEnd"/>
    </w:p>
    <w:p w14:paraId="08257FC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ikhtisar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>/</w:t>
      </w:r>
      <w:proofErr w:type="spellStart"/>
      <w:r w:rsidRPr="00A15CDA">
        <w:rPr>
          <w:rFonts w:ascii="Arial" w:hAnsi="Arial" w:cs="Arial"/>
          <w:sz w:val="24"/>
          <w:szCs w:val="24"/>
        </w:rPr>
        <w:t>rugi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lajur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neraca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debet</w:t>
      </w:r>
      <w:proofErr w:type="spellEnd"/>
    </w:p>
    <w:p w14:paraId="21A4022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F3A4F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14. Jika </w:t>
      </w:r>
      <w:proofErr w:type="spellStart"/>
      <w:r w:rsidRPr="00A15CDA">
        <w:rPr>
          <w:rFonts w:ascii="Arial" w:hAnsi="Arial" w:cs="Arial"/>
          <w:sz w:val="24"/>
          <w:szCs w:val="24"/>
        </w:rPr>
        <w:t>menggunakan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rekening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kertas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kerja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5CDA">
        <w:rPr>
          <w:rFonts w:ascii="Arial" w:hAnsi="Arial" w:cs="Arial"/>
          <w:sz w:val="24"/>
          <w:szCs w:val="24"/>
        </w:rPr>
        <w:t>maka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5CDA">
        <w:rPr>
          <w:rFonts w:ascii="Arial" w:hAnsi="Arial" w:cs="Arial"/>
          <w:sz w:val="24"/>
          <w:szCs w:val="24"/>
        </w:rPr>
        <w:t>bawah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ini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unsur-unsur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5CDA">
        <w:rPr>
          <w:rFonts w:ascii="Arial" w:hAnsi="Arial" w:cs="Arial"/>
          <w:sz w:val="24"/>
          <w:szCs w:val="24"/>
        </w:rPr>
        <w:t>kecuali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3D0BF81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</w:p>
    <w:p w14:paraId="0F3A315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</w:p>
    <w:p w14:paraId="468401BE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</w:p>
    <w:p w14:paraId="5143AAC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</w:p>
    <w:p w14:paraId="2BFB0BC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</w:p>
    <w:p w14:paraId="58FEA9D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C6052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15.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akhir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merupakan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13BF980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awal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ditambah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</w:p>
    <w:p w14:paraId="38384AF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awal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dikurangi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</w:p>
    <w:p w14:paraId="62A0BA5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ditambah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kotor</w:t>
      </w:r>
      <w:proofErr w:type="spellEnd"/>
    </w:p>
    <w:p w14:paraId="4B18DEC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ditambah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</w:p>
    <w:p w14:paraId="1426CC2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ditambah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</w:p>
    <w:p w14:paraId="2F731B4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E98F1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16. </w:t>
      </w:r>
      <w:proofErr w:type="spellStart"/>
      <w:r w:rsidRPr="00A15CDA">
        <w:rPr>
          <w:rFonts w:ascii="Arial" w:hAnsi="Arial" w:cs="Arial"/>
          <w:sz w:val="24"/>
          <w:szCs w:val="24"/>
        </w:rPr>
        <w:t>Metode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perpetual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sistem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pencatatan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dilakukan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secara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34223BB8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sekali</w:t>
      </w:r>
      <w:proofErr w:type="spellEnd"/>
    </w:p>
    <w:p w14:paraId="2059D2B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terus-menerus</w:t>
      </w:r>
      <w:proofErr w:type="spellEnd"/>
    </w:p>
    <w:p w14:paraId="30F4A9C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tunai</w:t>
      </w:r>
      <w:proofErr w:type="spellEnd"/>
    </w:p>
    <w:p w14:paraId="3521996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dua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kali</w:t>
      </w:r>
    </w:p>
    <w:p w14:paraId="6506A5A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enam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kali</w:t>
      </w:r>
    </w:p>
    <w:p w14:paraId="4B0F1D4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E37D3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lastRenderedPageBreak/>
        <w:t xml:space="preserve">17. </w:t>
      </w:r>
      <w:proofErr w:type="spellStart"/>
      <w:r w:rsidRPr="00A15CDA">
        <w:rPr>
          <w:rFonts w:ascii="Arial" w:hAnsi="Arial" w:cs="Arial"/>
          <w:sz w:val="24"/>
          <w:szCs w:val="24"/>
        </w:rPr>
        <w:t>Pembayaran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dilakukan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A15CDA">
        <w:rPr>
          <w:rFonts w:ascii="Arial" w:hAnsi="Arial" w:cs="Arial"/>
          <w:sz w:val="24"/>
          <w:szCs w:val="24"/>
        </w:rPr>
        <w:t>saat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penyerahan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kepada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disebut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3B4899CD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kredit</w:t>
      </w:r>
      <w:proofErr w:type="spellEnd"/>
    </w:p>
    <w:p w14:paraId="6B4124FD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berjangka</w:t>
      </w:r>
      <w:proofErr w:type="spellEnd"/>
    </w:p>
    <w:p w14:paraId="3D34DDBE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tunai</w:t>
      </w:r>
      <w:proofErr w:type="spellEnd"/>
    </w:p>
    <w:p w14:paraId="302BA82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d. shipping</w:t>
      </w:r>
    </w:p>
    <w:p w14:paraId="15DEA9C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</w:p>
    <w:p w14:paraId="1A22EC7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D6502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18. </w:t>
      </w:r>
      <w:proofErr w:type="spellStart"/>
      <w:r w:rsidRPr="00A15CDA">
        <w:rPr>
          <w:rFonts w:ascii="Arial" w:hAnsi="Arial" w:cs="Arial"/>
          <w:sz w:val="24"/>
          <w:szCs w:val="24"/>
        </w:rPr>
        <w:t>Pemasukan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atau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jasa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luar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A15CDA">
        <w:rPr>
          <w:rFonts w:ascii="Arial" w:hAnsi="Arial" w:cs="Arial"/>
          <w:sz w:val="24"/>
          <w:szCs w:val="24"/>
        </w:rPr>
        <w:t>untuk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diedarkan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atau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diterima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negeri </w:t>
      </w:r>
      <w:proofErr w:type="spellStart"/>
      <w:r w:rsidRPr="00A15CDA">
        <w:rPr>
          <w:rFonts w:ascii="Arial" w:hAnsi="Arial" w:cs="Arial"/>
          <w:sz w:val="24"/>
          <w:szCs w:val="24"/>
        </w:rPr>
        <w:t>atau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daerah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lalu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lintas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bebas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disebut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60CE71A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ekspor</w:t>
      </w:r>
      <w:proofErr w:type="spellEnd"/>
    </w:p>
    <w:p w14:paraId="6AEA694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b. market</w:t>
      </w:r>
    </w:p>
    <w:p w14:paraId="3DD4EA2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importir</w:t>
      </w:r>
      <w:proofErr w:type="spellEnd"/>
    </w:p>
    <w:p w14:paraId="2C27F10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impor</w:t>
      </w:r>
      <w:proofErr w:type="spellEnd"/>
    </w:p>
    <w:p w14:paraId="1355592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</w:p>
    <w:p w14:paraId="4C490F7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E254B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19. </w:t>
      </w:r>
      <w:proofErr w:type="spellStart"/>
      <w:r w:rsidRPr="00A15CDA">
        <w:rPr>
          <w:rFonts w:ascii="Arial" w:hAnsi="Arial" w:cs="Arial"/>
          <w:sz w:val="24"/>
          <w:szCs w:val="24"/>
        </w:rPr>
        <w:t>Berikut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ini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bentuk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transaksi-transaksi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sering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terjadi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5CDA">
        <w:rPr>
          <w:rFonts w:ascii="Arial" w:hAnsi="Arial" w:cs="Arial"/>
          <w:sz w:val="24"/>
          <w:szCs w:val="24"/>
        </w:rPr>
        <w:t>perusahaan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memengaruhi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posisi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keuangan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5CDA">
        <w:rPr>
          <w:rFonts w:ascii="Arial" w:hAnsi="Arial" w:cs="Arial"/>
          <w:sz w:val="24"/>
          <w:szCs w:val="24"/>
        </w:rPr>
        <w:t>kecuali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6AD7E0B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</w:p>
    <w:p w14:paraId="76D3D0B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</w:p>
    <w:p w14:paraId="36FA3A2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</w:p>
    <w:p w14:paraId="3896670D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</w:p>
    <w:p w14:paraId="7CFC38F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prive</w:t>
      </w:r>
      <w:proofErr w:type="spellEnd"/>
    </w:p>
    <w:p w14:paraId="7322FE8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8B58F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20.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umum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kredit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, utang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berada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5CDA">
        <w:rPr>
          <w:rFonts w:ascii="Arial" w:hAnsi="Arial" w:cs="Arial"/>
          <w:sz w:val="24"/>
          <w:szCs w:val="24"/>
        </w:rPr>
        <w:t>akun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1CDFA53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debet</w:t>
      </w:r>
      <w:proofErr w:type="spellEnd"/>
    </w:p>
    <w:p w14:paraId="4AD1E108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kredit</w:t>
      </w:r>
      <w:proofErr w:type="spellEnd"/>
    </w:p>
    <w:p w14:paraId="70B2D6A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c. ref</w:t>
      </w:r>
    </w:p>
    <w:p w14:paraId="17E0DFD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akun</w:t>
      </w:r>
      <w:proofErr w:type="spellEnd"/>
    </w:p>
    <w:p w14:paraId="28F71C2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serba-serbi</w:t>
      </w:r>
      <w:proofErr w:type="spellEnd"/>
    </w:p>
    <w:p w14:paraId="2B0106F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7463E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21. </w:t>
      </w:r>
      <w:proofErr w:type="spellStart"/>
      <w:r w:rsidRPr="00A15CDA">
        <w:rPr>
          <w:rFonts w:ascii="Arial" w:hAnsi="Arial" w:cs="Arial"/>
          <w:sz w:val="24"/>
          <w:szCs w:val="24"/>
        </w:rPr>
        <w:t>Berikut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ini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unsur-unsur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perhitungan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5CDA">
        <w:rPr>
          <w:rFonts w:ascii="Arial" w:hAnsi="Arial" w:cs="Arial"/>
          <w:sz w:val="24"/>
          <w:szCs w:val="24"/>
        </w:rPr>
        <w:t>kecuali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4928932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</w:p>
    <w:p w14:paraId="34A1B53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pengurangan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</w:p>
    <w:p w14:paraId="3AB15FA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pengurangan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</w:p>
    <w:p w14:paraId="41AFB315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awal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</w:p>
    <w:p w14:paraId="0C75FA8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akhir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</w:p>
    <w:p w14:paraId="2519EFD5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12747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22. Cara </w:t>
      </w:r>
      <w:proofErr w:type="spellStart"/>
      <w:r w:rsidRPr="00A15CDA">
        <w:rPr>
          <w:rFonts w:ascii="Arial" w:hAnsi="Arial" w:cs="Arial"/>
          <w:sz w:val="24"/>
          <w:szCs w:val="24"/>
        </w:rPr>
        <w:t>menghitung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besarnya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bruto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dengan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rumus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320B4BB5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lastRenderedPageBreak/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</w:p>
    <w:p w14:paraId="76641B1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</w:p>
    <w:p w14:paraId="796F63D8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</w:p>
    <w:p w14:paraId="41563B4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</w:p>
    <w:p w14:paraId="242DA6C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+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</w:p>
    <w:p w14:paraId="06631348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E76A7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23.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>            Rp8.920.000,00</w:t>
      </w:r>
    </w:p>
    <w:p w14:paraId="45ECA27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Harga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>    Rp5.300.000,00</w:t>
      </w:r>
    </w:p>
    <w:p w14:paraId="22206D8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</w:t>
      </w:r>
      <w:proofErr w:type="spellEnd"/>
      <w:r w:rsidRPr="00A15CDA">
        <w:rPr>
          <w:rFonts w:ascii="Arial" w:hAnsi="Arial" w:cs="Arial"/>
          <w:sz w:val="24"/>
          <w:szCs w:val="24"/>
        </w:rPr>
        <w:t>. dan</w:t>
      </w:r>
    </w:p>
    <w:p w14:paraId="5117329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peng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>            Rp 160.000,00</w:t>
      </w:r>
    </w:p>
    <w:p w14:paraId="01FC43BE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>        Rp 470.000,00</w:t>
      </w:r>
    </w:p>
    <w:p w14:paraId="45BF79A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Dari data di </w:t>
      </w:r>
      <w:proofErr w:type="spellStart"/>
      <w:r w:rsidRPr="00A15CDA">
        <w:rPr>
          <w:rFonts w:ascii="Arial" w:hAnsi="Arial" w:cs="Arial"/>
          <w:sz w:val="24"/>
          <w:szCs w:val="24"/>
        </w:rPr>
        <w:t>atas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besarnya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kotor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5DAC081D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a. Rp2.990.000,00</w:t>
      </w:r>
    </w:p>
    <w:p w14:paraId="2BC033B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b. Rp3.150.000,00</w:t>
      </w:r>
    </w:p>
    <w:p w14:paraId="078C3AD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c. Rp3.780.000,00</w:t>
      </w:r>
    </w:p>
    <w:p w14:paraId="29B9F14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d. Rp3.930.000,00</w:t>
      </w:r>
    </w:p>
    <w:p w14:paraId="5D6AA40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e. Rp4.250.000,00</w:t>
      </w:r>
    </w:p>
    <w:p w14:paraId="5F22D1C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D7364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24.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dikurangi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3C494FD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usaha</w:t>
      </w:r>
      <w:proofErr w:type="spellEnd"/>
    </w:p>
    <w:p w14:paraId="6388474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operasi</w:t>
      </w:r>
      <w:proofErr w:type="spellEnd"/>
    </w:p>
    <w:p w14:paraId="7E23C27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kotor</w:t>
      </w:r>
      <w:proofErr w:type="spellEnd"/>
    </w:p>
    <w:p w14:paraId="3CE82E3D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</w:p>
    <w:p w14:paraId="3242C04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>/</w:t>
      </w:r>
      <w:proofErr w:type="spellStart"/>
      <w:r w:rsidRPr="00A15CDA">
        <w:rPr>
          <w:rFonts w:ascii="Arial" w:hAnsi="Arial" w:cs="Arial"/>
          <w:sz w:val="24"/>
          <w:szCs w:val="24"/>
        </w:rPr>
        <w:t>rugi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</w:p>
    <w:p w14:paraId="45D7A07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C33B6F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25. </w:t>
      </w:r>
      <w:proofErr w:type="spellStart"/>
      <w:r w:rsidRPr="00A15CDA">
        <w:rPr>
          <w:rFonts w:ascii="Arial" w:hAnsi="Arial" w:cs="Arial"/>
          <w:sz w:val="24"/>
          <w:szCs w:val="24"/>
        </w:rPr>
        <w:t>Diketahui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persediaan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awal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Rp500.000,00,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Rp1.000.000,00, dan </w:t>
      </w: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Rp100.000,00 </w:t>
      </w:r>
      <w:proofErr w:type="spellStart"/>
      <w:r w:rsidRPr="00A15CDA">
        <w:rPr>
          <w:rFonts w:ascii="Arial" w:hAnsi="Arial" w:cs="Arial"/>
          <w:sz w:val="24"/>
          <w:szCs w:val="24"/>
        </w:rPr>
        <w:t>maka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jumlah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tersedia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untuk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66FE20D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a. Rp600.000,00</w:t>
      </w:r>
    </w:p>
    <w:p w14:paraId="3E3F3B3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b. Rp1.000.000,00</w:t>
      </w:r>
    </w:p>
    <w:p w14:paraId="1ACF75A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c. Rp1.400.000,00</w:t>
      </w:r>
    </w:p>
    <w:p w14:paraId="23E1B59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d. Rp1.500.000,00</w:t>
      </w:r>
    </w:p>
    <w:p w14:paraId="24FFB8CC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e. Rp1.600.000,00</w:t>
      </w:r>
    </w:p>
    <w:p w14:paraId="01612F4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5F36A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26. </w:t>
      </w:r>
      <w:proofErr w:type="spellStart"/>
      <w:r w:rsidRPr="00A15CDA">
        <w:rPr>
          <w:rFonts w:ascii="Arial" w:hAnsi="Arial" w:cs="Arial"/>
          <w:sz w:val="24"/>
          <w:szCs w:val="24"/>
        </w:rPr>
        <w:t>Perhitungan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muncul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A15CDA">
        <w:rPr>
          <w:rFonts w:ascii="Arial" w:hAnsi="Arial" w:cs="Arial"/>
          <w:sz w:val="24"/>
          <w:szCs w:val="24"/>
        </w:rPr>
        <w:t>akhir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tahun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laporan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47C023D8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perubahan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modal</w:t>
      </w:r>
    </w:p>
    <w:p w14:paraId="312BFAE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keuangan</w:t>
      </w:r>
      <w:proofErr w:type="spellEnd"/>
    </w:p>
    <w:p w14:paraId="7F44975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perubahan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posisi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keuangan</w:t>
      </w:r>
      <w:proofErr w:type="spellEnd"/>
    </w:p>
    <w:p w14:paraId="056F3D1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>/</w:t>
      </w:r>
      <w:proofErr w:type="spellStart"/>
      <w:r w:rsidRPr="00A15CDA">
        <w:rPr>
          <w:rFonts w:ascii="Arial" w:hAnsi="Arial" w:cs="Arial"/>
          <w:sz w:val="24"/>
          <w:szCs w:val="24"/>
        </w:rPr>
        <w:t>rugi</w:t>
      </w:r>
      <w:proofErr w:type="spellEnd"/>
    </w:p>
    <w:p w14:paraId="1786D29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neraca</w:t>
      </w:r>
      <w:proofErr w:type="spellEnd"/>
    </w:p>
    <w:p w14:paraId="2A4A297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25E46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lastRenderedPageBreak/>
        <w:t xml:space="preserve">27. </w:t>
      </w:r>
      <w:proofErr w:type="spellStart"/>
      <w:r w:rsidRPr="00A15CDA">
        <w:rPr>
          <w:rFonts w:ascii="Arial" w:hAnsi="Arial" w:cs="Arial"/>
          <w:sz w:val="24"/>
          <w:szCs w:val="24"/>
        </w:rPr>
        <w:t>Diketahui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Rp18.000.000,00,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pokok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Rp5.500.000,00, dan </w:t>
      </w:r>
      <w:proofErr w:type="spellStart"/>
      <w:r w:rsidRPr="00A15CDA">
        <w:rPr>
          <w:rFonts w:ascii="Arial" w:hAnsi="Arial" w:cs="Arial"/>
          <w:sz w:val="24"/>
          <w:szCs w:val="24"/>
        </w:rPr>
        <w:t>beban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usaha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Rp900.000,00 </w:t>
      </w:r>
      <w:proofErr w:type="spellStart"/>
      <w:r w:rsidRPr="00A15CDA">
        <w:rPr>
          <w:rFonts w:ascii="Arial" w:hAnsi="Arial" w:cs="Arial"/>
          <w:sz w:val="24"/>
          <w:szCs w:val="24"/>
        </w:rPr>
        <w:t>maka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>/</w:t>
      </w:r>
      <w:proofErr w:type="spellStart"/>
      <w:r w:rsidRPr="00A15CDA">
        <w:rPr>
          <w:rFonts w:ascii="Arial" w:hAnsi="Arial" w:cs="Arial"/>
          <w:sz w:val="24"/>
          <w:szCs w:val="24"/>
        </w:rPr>
        <w:t>rugi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1AB7BD94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a. Rp6.400.000,00</w:t>
      </w:r>
    </w:p>
    <w:p w14:paraId="15F083F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b. Rp11.600.000,00</w:t>
      </w:r>
    </w:p>
    <w:p w14:paraId="4702C90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c. Rp12.000.000,00</w:t>
      </w:r>
    </w:p>
    <w:p w14:paraId="50E81EBD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d. Rp12.500.000,00</w:t>
      </w:r>
    </w:p>
    <w:p w14:paraId="73F00DC7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e. Rp17.100.000,00</w:t>
      </w:r>
    </w:p>
    <w:p w14:paraId="5B4D725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27845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28. </w:t>
      </w:r>
      <w:proofErr w:type="spellStart"/>
      <w:r w:rsidRPr="00A15CDA">
        <w:rPr>
          <w:rFonts w:ascii="Arial" w:hAnsi="Arial" w:cs="Arial"/>
          <w:sz w:val="24"/>
          <w:szCs w:val="24"/>
        </w:rPr>
        <w:t>Diketahui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modal </w:t>
      </w:r>
      <w:proofErr w:type="spellStart"/>
      <w:r w:rsidRPr="00A15CDA">
        <w:rPr>
          <w:rFonts w:ascii="Arial" w:hAnsi="Arial" w:cs="Arial"/>
          <w:sz w:val="24"/>
          <w:szCs w:val="24"/>
        </w:rPr>
        <w:t>awal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Rp8.000.000,00,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bersih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Rp1.300.000,00, dan modal </w:t>
      </w:r>
      <w:proofErr w:type="spellStart"/>
      <w:r w:rsidRPr="00A15CDA">
        <w:rPr>
          <w:rFonts w:ascii="Arial" w:hAnsi="Arial" w:cs="Arial"/>
          <w:sz w:val="24"/>
          <w:szCs w:val="24"/>
        </w:rPr>
        <w:t>akhir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Rp8.000.000,00 </w:t>
      </w:r>
      <w:proofErr w:type="spellStart"/>
      <w:r w:rsidRPr="00A15CDA">
        <w:rPr>
          <w:rFonts w:ascii="Arial" w:hAnsi="Arial" w:cs="Arial"/>
          <w:sz w:val="24"/>
          <w:szCs w:val="24"/>
        </w:rPr>
        <w:t>maka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besarnya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prive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180CBB3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a. Rp8.000.000,00</w:t>
      </w:r>
    </w:p>
    <w:p w14:paraId="3B7652D8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b. Rp1.300.000,00</w:t>
      </w:r>
    </w:p>
    <w:p w14:paraId="4554EE9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c. Rp9.300.000,00</w:t>
      </w:r>
    </w:p>
    <w:p w14:paraId="66526462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d. Rp6.700.000,00</w:t>
      </w:r>
    </w:p>
    <w:p w14:paraId="01E1E6A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e. Rp16.000.000,00</w:t>
      </w:r>
    </w:p>
    <w:p w14:paraId="525A99D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CBB826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29. Modal </w:t>
      </w:r>
      <w:proofErr w:type="spellStart"/>
      <w:r w:rsidRPr="00A15CDA">
        <w:rPr>
          <w:rFonts w:ascii="Arial" w:hAnsi="Arial" w:cs="Arial"/>
          <w:sz w:val="24"/>
          <w:szCs w:val="24"/>
        </w:rPr>
        <w:t>akhir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bulan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Maret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Rp5.300.000,00, </w:t>
      </w:r>
      <w:proofErr w:type="spellStart"/>
      <w:r w:rsidRPr="00A15CDA">
        <w:rPr>
          <w:rFonts w:ascii="Arial" w:hAnsi="Arial" w:cs="Arial"/>
          <w:sz w:val="24"/>
          <w:szCs w:val="24"/>
        </w:rPr>
        <w:t>pendapatan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jasa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Rp700.000,00, dan </w:t>
      </w:r>
      <w:proofErr w:type="spellStart"/>
      <w:r w:rsidRPr="00A15CDA">
        <w:rPr>
          <w:rFonts w:ascii="Arial" w:hAnsi="Arial" w:cs="Arial"/>
          <w:sz w:val="24"/>
          <w:szCs w:val="24"/>
        </w:rPr>
        <w:t>pengambilan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pribadi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Rp150.000,00, </w:t>
      </w:r>
      <w:proofErr w:type="spellStart"/>
      <w:r w:rsidRPr="00A15CDA">
        <w:rPr>
          <w:rFonts w:ascii="Arial" w:hAnsi="Arial" w:cs="Arial"/>
          <w:sz w:val="24"/>
          <w:szCs w:val="24"/>
        </w:rPr>
        <w:t>maka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besarnya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modal </w:t>
      </w:r>
      <w:proofErr w:type="spellStart"/>
      <w:r w:rsidRPr="00A15CDA">
        <w:rPr>
          <w:rFonts w:ascii="Arial" w:hAnsi="Arial" w:cs="Arial"/>
          <w:sz w:val="24"/>
          <w:szCs w:val="24"/>
        </w:rPr>
        <w:t>awal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3A6476C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a. Rp4.050.000,00</w:t>
      </w:r>
    </w:p>
    <w:p w14:paraId="3B2C81C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b. Rp4.500.000,00</w:t>
      </w:r>
    </w:p>
    <w:p w14:paraId="357BD44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c. Rp4.550.000,00</w:t>
      </w:r>
    </w:p>
    <w:p w14:paraId="6A8BCD4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d. Rp4.600.000,00</w:t>
      </w:r>
    </w:p>
    <w:p w14:paraId="105032E8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>e. Rp4.660.000,00</w:t>
      </w:r>
    </w:p>
    <w:p w14:paraId="6FBDB4A3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C7C08F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30. Modal </w:t>
      </w:r>
      <w:proofErr w:type="spellStart"/>
      <w:r w:rsidRPr="00A15CDA">
        <w:rPr>
          <w:rFonts w:ascii="Arial" w:hAnsi="Arial" w:cs="Arial"/>
          <w:sz w:val="24"/>
          <w:szCs w:val="24"/>
        </w:rPr>
        <w:t>awal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Rp3.000.000,00, modal </w:t>
      </w:r>
      <w:proofErr w:type="spellStart"/>
      <w:r w:rsidRPr="00A15CDA">
        <w:rPr>
          <w:rFonts w:ascii="Arial" w:hAnsi="Arial" w:cs="Arial"/>
          <w:sz w:val="24"/>
          <w:szCs w:val="24"/>
        </w:rPr>
        <w:t>akhir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Rp3.500.000,00, dan </w:t>
      </w:r>
      <w:proofErr w:type="spellStart"/>
      <w:r w:rsidRPr="00A15CDA">
        <w:rPr>
          <w:rFonts w:ascii="Arial" w:hAnsi="Arial" w:cs="Arial"/>
          <w:sz w:val="24"/>
          <w:szCs w:val="24"/>
        </w:rPr>
        <w:t>prive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Rp300.000,00 </w:t>
      </w:r>
      <w:proofErr w:type="spellStart"/>
      <w:r w:rsidRPr="00A15CDA">
        <w:rPr>
          <w:rFonts w:ascii="Arial" w:hAnsi="Arial" w:cs="Arial"/>
          <w:sz w:val="24"/>
          <w:szCs w:val="24"/>
        </w:rPr>
        <w:t>maka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atau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rugi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193304C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a.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Rp300.000,00</w:t>
      </w:r>
    </w:p>
    <w:p w14:paraId="554BA73A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b.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Rp500.000,00</w:t>
      </w:r>
    </w:p>
    <w:p w14:paraId="525B40D9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c. </w:t>
      </w:r>
      <w:proofErr w:type="spellStart"/>
      <w:r w:rsidRPr="00A15CDA">
        <w:rPr>
          <w:rFonts w:ascii="Arial" w:hAnsi="Arial" w:cs="Arial"/>
          <w:sz w:val="24"/>
          <w:szCs w:val="24"/>
        </w:rPr>
        <w:t>laba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Rp800.000,00</w:t>
      </w:r>
    </w:p>
    <w:p w14:paraId="11D3AA70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A15CDA">
        <w:rPr>
          <w:rFonts w:ascii="Arial" w:hAnsi="Arial" w:cs="Arial"/>
          <w:sz w:val="24"/>
          <w:szCs w:val="24"/>
        </w:rPr>
        <w:t>rugi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Rp500.000,00</w:t>
      </w:r>
    </w:p>
    <w:p w14:paraId="003E49DB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e. </w:t>
      </w:r>
      <w:proofErr w:type="spellStart"/>
      <w:r w:rsidRPr="00A15CDA">
        <w:rPr>
          <w:rFonts w:ascii="Arial" w:hAnsi="Arial" w:cs="Arial"/>
          <w:sz w:val="24"/>
          <w:szCs w:val="24"/>
        </w:rPr>
        <w:t>rugi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Rp200.000,00</w:t>
      </w:r>
    </w:p>
    <w:p w14:paraId="70A40EC1" w14:textId="77777777" w:rsidR="00A15CDA" w:rsidRPr="00A15CDA" w:rsidRDefault="00A15CDA" w:rsidP="00A15C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D6E4CB" w14:textId="77777777" w:rsidR="00A15CDA" w:rsidRPr="00FE130A" w:rsidRDefault="00FE130A" w:rsidP="00A15C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30A">
        <w:rPr>
          <w:rFonts w:ascii="Arial" w:hAnsi="Arial" w:cs="Arial"/>
          <w:b/>
          <w:sz w:val="24"/>
          <w:szCs w:val="24"/>
        </w:rPr>
        <w:t>II. ESSAY</w:t>
      </w:r>
    </w:p>
    <w:p w14:paraId="2F143084" w14:textId="77777777" w:rsidR="00A15CDA" w:rsidRPr="00A15CDA" w:rsidRDefault="00A15CDA" w:rsidP="00A15C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Beban </w:t>
      </w:r>
      <w:proofErr w:type="spellStart"/>
      <w:r w:rsidRPr="00A15CDA">
        <w:rPr>
          <w:rFonts w:ascii="Arial" w:hAnsi="Arial" w:cs="Arial"/>
          <w:sz w:val="24"/>
          <w:szCs w:val="24"/>
        </w:rPr>
        <w:t>bunga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termasuk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pencatatan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3495F997" w14:textId="77777777" w:rsidR="00A15CDA" w:rsidRPr="00A15CDA" w:rsidRDefault="00A15CDA" w:rsidP="00A15C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umum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potongan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, kas </w:t>
      </w:r>
      <w:proofErr w:type="spellStart"/>
      <w:r w:rsidRPr="00A15CDA">
        <w:rPr>
          <w:rFonts w:ascii="Arial" w:hAnsi="Arial" w:cs="Arial"/>
          <w:sz w:val="24"/>
          <w:szCs w:val="24"/>
        </w:rPr>
        <w:t>berada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5CDA">
        <w:rPr>
          <w:rFonts w:ascii="Arial" w:hAnsi="Arial" w:cs="Arial"/>
          <w:sz w:val="24"/>
          <w:szCs w:val="24"/>
        </w:rPr>
        <w:t>akun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7894F430" w14:textId="77777777" w:rsidR="00A15CDA" w:rsidRPr="00A15CDA" w:rsidRDefault="00A15CDA" w:rsidP="00A15C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Segala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beban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risiko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terjadi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selama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pengangkutan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dari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gudang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sampai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gudang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ditanggung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A15CDA">
        <w:rPr>
          <w:rFonts w:ascii="Arial" w:hAnsi="Arial" w:cs="Arial"/>
          <w:sz w:val="24"/>
          <w:szCs w:val="24"/>
        </w:rPr>
        <w:t>pembeli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disebut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0568C995" w14:textId="77777777" w:rsidR="00A15CDA" w:rsidRPr="00A15CDA" w:rsidRDefault="00A15CDA" w:rsidP="00A15C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5CDA">
        <w:rPr>
          <w:rFonts w:ascii="Arial" w:hAnsi="Arial" w:cs="Arial"/>
          <w:sz w:val="24"/>
          <w:szCs w:val="24"/>
        </w:rPr>
        <w:t xml:space="preserve">Salah </w:t>
      </w:r>
      <w:proofErr w:type="spellStart"/>
      <w:r w:rsidRPr="00A15CDA">
        <w:rPr>
          <w:rFonts w:ascii="Arial" w:hAnsi="Arial" w:cs="Arial"/>
          <w:sz w:val="24"/>
          <w:szCs w:val="24"/>
        </w:rPr>
        <w:t>satu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contoh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membeli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menjual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jumlah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besar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>….</w:t>
      </w:r>
    </w:p>
    <w:p w14:paraId="2009FB39" w14:textId="77777777" w:rsidR="00A15CDA" w:rsidRPr="00A15CDA" w:rsidRDefault="00A15CDA" w:rsidP="00A15C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lastRenderedPageBreak/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adalah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tempat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mencatat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barang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dagang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lainnya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secara</w:t>
      </w:r>
      <w:proofErr w:type="spellEnd"/>
      <w:r w:rsidRPr="00A15CDA">
        <w:rPr>
          <w:rFonts w:ascii="Arial" w:hAnsi="Arial" w:cs="Arial"/>
          <w:sz w:val="24"/>
          <w:szCs w:val="24"/>
        </w:rPr>
        <w:t>….</w:t>
      </w:r>
    </w:p>
    <w:p w14:paraId="39F785FC" w14:textId="77777777" w:rsidR="00A15CDA" w:rsidRPr="00A15CDA" w:rsidRDefault="00A15CDA" w:rsidP="00A15C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kredit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mengakibatkan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bertambahnya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67DBEAF0" w14:textId="77777777" w:rsidR="00A15CDA" w:rsidRPr="00A15CDA" w:rsidRDefault="00A15CDA" w:rsidP="00A15C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Transaksi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penjualan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kredit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akan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mengakibatkan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bertambahnya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7AD0E395" w14:textId="77777777" w:rsidR="00A15CDA" w:rsidRPr="00A15CDA" w:rsidRDefault="00A15CDA" w:rsidP="00A15C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Suatu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laporan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keuangan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15CDA">
        <w:rPr>
          <w:rFonts w:ascii="Arial" w:hAnsi="Arial" w:cs="Arial"/>
          <w:sz w:val="24"/>
          <w:szCs w:val="24"/>
        </w:rPr>
        <w:t>menyajikan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informasi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mengenai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penerimaan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pengeluaran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kas </w:t>
      </w:r>
      <w:proofErr w:type="spellStart"/>
      <w:r w:rsidRPr="00A15CDA">
        <w:rPr>
          <w:rFonts w:ascii="Arial" w:hAnsi="Arial" w:cs="Arial"/>
          <w:sz w:val="24"/>
          <w:szCs w:val="24"/>
        </w:rPr>
        <w:t>suatu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perusahaan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selama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satu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periode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disebut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3AB7C8A2" w14:textId="77777777" w:rsidR="00A15CDA" w:rsidRPr="00A15CDA" w:rsidRDefault="00A15CDA" w:rsidP="00A15C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Pembelanjaan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(financing) </w:t>
      </w:r>
      <w:proofErr w:type="spellStart"/>
      <w:r w:rsidRPr="00A15CDA">
        <w:rPr>
          <w:rFonts w:ascii="Arial" w:hAnsi="Arial" w:cs="Arial"/>
          <w:sz w:val="24"/>
          <w:szCs w:val="24"/>
        </w:rPr>
        <w:t>termasuk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laporan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3798D248" w14:textId="77777777" w:rsidR="00A15CDA" w:rsidRDefault="00A15CDA" w:rsidP="00A15CD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5CDA">
        <w:rPr>
          <w:rFonts w:ascii="Arial" w:hAnsi="Arial" w:cs="Arial"/>
          <w:sz w:val="24"/>
          <w:szCs w:val="24"/>
        </w:rPr>
        <w:t>Dalam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jurnal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umum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pembelian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A15CDA">
        <w:rPr>
          <w:rFonts w:ascii="Arial" w:hAnsi="Arial" w:cs="Arial"/>
          <w:sz w:val="24"/>
          <w:szCs w:val="24"/>
        </w:rPr>
        <w:t>pengurangan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harga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5CDA">
        <w:rPr>
          <w:rFonts w:ascii="Arial" w:hAnsi="Arial" w:cs="Arial"/>
          <w:sz w:val="24"/>
          <w:szCs w:val="24"/>
        </w:rPr>
        <w:t>retur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pembalian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5CDA">
        <w:rPr>
          <w:rFonts w:ascii="Arial" w:hAnsi="Arial" w:cs="Arial"/>
          <w:sz w:val="24"/>
          <w:szCs w:val="24"/>
        </w:rPr>
        <w:t>berada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15CDA">
        <w:rPr>
          <w:rFonts w:ascii="Arial" w:hAnsi="Arial" w:cs="Arial"/>
          <w:sz w:val="24"/>
          <w:szCs w:val="24"/>
        </w:rPr>
        <w:t>akun</w:t>
      </w:r>
      <w:proofErr w:type="spellEnd"/>
      <w:r w:rsidRPr="00A15CDA">
        <w:rPr>
          <w:rFonts w:ascii="Arial" w:hAnsi="Arial" w:cs="Arial"/>
          <w:sz w:val="24"/>
          <w:szCs w:val="24"/>
        </w:rPr>
        <w:t xml:space="preserve"> ….</w:t>
      </w:r>
    </w:p>
    <w:p w14:paraId="7CC7EF6A" w14:textId="77777777" w:rsid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D38BEDB" w14:textId="77777777" w:rsid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4FE8917" w14:textId="77777777" w:rsid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DDED4E" w14:textId="77777777" w:rsid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E59AC9" w14:textId="77777777" w:rsid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6FD582" w14:textId="77777777" w:rsid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F5E9073" w14:textId="77777777" w:rsid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9D87CC4" w14:textId="77777777" w:rsid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37681D" w14:textId="77777777" w:rsid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A1CC38" w14:textId="77777777" w:rsidR="00FE130A" w:rsidRPr="00FE130A" w:rsidRDefault="00FE130A" w:rsidP="00FE130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E130A">
        <w:rPr>
          <w:rFonts w:ascii="Arial" w:hAnsi="Arial" w:cs="Arial"/>
          <w:b/>
          <w:sz w:val="24"/>
          <w:szCs w:val="24"/>
        </w:rPr>
        <w:t>KUNCI JAWABAN</w:t>
      </w:r>
    </w:p>
    <w:p w14:paraId="6B245636" w14:textId="77777777" w:rsid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0C4110" w14:textId="77777777" w:rsidR="00FE130A" w:rsidRPr="00FE130A" w:rsidRDefault="00FE130A" w:rsidP="00FE130A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E130A">
        <w:rPr>
          <w:rFonts w:ascii="Arial" w:hAnsi="Arial" w:cs="Arial"/>
          <w:b/>
          <w:sz w:val="24"/>
        </w:rPr>
        <w:t>I. PILIHAN GANDA</w:t>
      </w:r>
    </w:p>
    <w:p w14:paraId="2D28EEEF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e</w:t>
      </w:r>
    </w:p>
    <w:p w14:paraId="166324DD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d</w:t>
      </w:r>
    </w:p>
    <w:p w14:paraId="7489E42F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a</w:t>
      </w:r>
    </w:p>
    <w:p w14:paraId="6903DE3A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e</w:t>
      </w:r>
    </w:p>
    <w:p w14:paraId="54713A59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d</w:t>
      </w:r>
    </w:p>
    <w:p w14:paraId="16D85C06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a</w:t>
      </w:r>
    </w:p>
    <w:p w14:paraId="054F170B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d</w:t>
      </w:r>
    </w:p>
    <w:p w14:paraId="4633B1B3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a</w:t>
      </w:r>
    </w:p>
    <w:p w14:paraId="4834FC6A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c</w:t>
      </w:r>
    </w:p>
    <w:p w14:paraId="33C446ED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b</w:t>
      </w:r>
    </w:p>
    <w:p w14:paraId="0BE1B277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c</w:t>
      </w:r>
    </w:p>
    <w:p w14:paraId="6C8833D4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e</w:t>
      </w:r>
    </w:p>
    <w:p w14:paraId="4039397C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d</w:t>
      </w:r>
    </w:p>
    <w:p w14:paraId="6E5F326B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d</w:t>
      </w:r>
    </w:p>
    <w:p w14:paraId="551E340C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a</w:t>
      </w:r>
    </w:p>
    <w:p w14:paraId="02BF8FE6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b</w:t>
      </w:r>
    </w:p>
    <w:p w14:paraId="0A000E60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c</w:t>
      </w:r>
    </w:p>
    <w:p w14:paraId="3F34259C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d</w:t>
      </w:r>
    </w:p>
    <w:p w14:paraId="4E93AD00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d</w:t>
      </w:r>
    </w:p>
    <w:p w14:paraId="1260B3AB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lastRenderedPageBreak/>
        <w:t>Jawaban</w:t>
      </w:r>
      <w:proofErr w:type="spellEnd"/>
      <w:r w:rsidRPr="00C61E5A">
        <w:rPr>
          <w:rFonts w:ascii="Arial" w:hAnsi="Arial" w:cs="Arial"/>
          <w:sz w:val="24"/>
        </w:rPr>
        <w:t>: b</w:t>
      </w:r>
    </w:p>
    <w:p w14:paraId="22D9525B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c</w:t>
      </w:r>
    </w:p>
    <w:p w14:paraId="06393F7C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c</w:t>
      </w:r>
    </w:p>
    <w:p w14:paraId="5D452407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a</w:t>
      </w:r>
    </w:p>
    <w:p w14:paraId="40841249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c</w:t>
      </w:r>
    </w:p>
    <w:p w14:paraId="25BE4A05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c</w:t>
      </w:r>
    </w:p>
    <w:p w14:paraId="102A70F2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d</w:t>
      </w:r>
    </w:p>
    <w:p w14:paraId="473BA032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b</w:t>
      </w:r>
    </w:p>
    <w:p w14:paraId="557D856A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b</w:t>
      </w:r>
    </w:p>
    <w:p w14:paraId="4B7418E3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c</w:t>
      </w:r>
    </w:p>
    <w:p w14:paraId="3FEB8D17" w14:textId="77777777" w:rsidR="00FE130A" w:rsidRPr="00C61E5A" w:rsidRDefault="00FE130A" w:rsidP="00FE130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c</w:t>
      </w:r>
    </w:p>
    <w:p w14:paraId="4A906FEA" w14:textId="77777777" w:rsidR="00FE130A" w:rsidRPr="00C61E5A" w:rsidRDefault="00FE130A" w:rsidP="00FE130A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2224591" w14:textId="77777777" w:rsidR="00FE130A" w:rsidRPr="00FE130A" w:rsidRDefault="00FE130A" w:rsidP="00FE130A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E130A">
        <w:rPr>
          <w:rFonts w:ascii="Arial" w:hAnsi="Arial" w:cs="Arial"/>
          <w:b/>
          <w:sz w:val="24"/>
        </w:rPr>
        <w:t xml:space="preserve">II. ESSAY </w:t>
      </w:r>
    </w:p>
    <w:p w14:paraId="17D39230" w14:textId="77777777" w:rsidR="00FE130A" w:rsidRPr="00C61E5A" w:rsidRDefault="00FE130A" w:rsidP="00FE130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 xml:space="preserve">: </w:t>
      </w:r>
      <w:proofErr w:type="spellStart"/>
      <w:r w:rsidRPr="00C61E5A">
        <w:rPr>
          <w:rFonts w:ascii="Arial" w:hAnsi="Arial" w:cs="Arial"/>
          <w:sz w:val="24"/>
        </w:rPr>
        <w:t>ikhtisar</w:t>
      </w:r>
      <w:proofErr w:type="spellEnd"/>
      <w:r w:rsidRPr="00C61E5A">
        <w:rPr>
          <w:rFonts w:ascii="Arial" w:hAnsi="Arial" w:cs="Arial"/>
          <w:sz w:val="24"/>
        </w:rPr>
        <w:t xml:space="preserve"> </w:t>
      </w:r>
      <w:proofErr w:type="spellStart"/>
      <w:r w:rsidRPr="00C61E5A">
        <w:rPr>
          <w:rFonts w:ascii="Arial" w:hAnsi="Arial" w:cs="Arial"/>
          <w:sz w:val="24"/>
        </w:rPr>
        <w:t>laba</w:t>
      </w:r>
      <w:proofErr w:type="spellEnd"/>
      <w:r w:rsidRPr="00C61E5A">
        <w:rPr>
          <w:rFonts w:ascii="Arial" w:hAnsi="Arial" w:cs="Arial"/>
          <w:sz w:val="24"/>
        </w:rPr>
        <w:t>/</w:t>
      </w:r>
      <w:proofErr w:type="spellStart"/>
      <w:r w:rsidRPr="00C61E5A">
        <w:rPr>
          <w:rFonts w:ascii="Arial" w:hAnsi="Arial" w:cs="Arial"/>
          <w:sz w:val="24"/>
        </w:rPr>
        <w:t>rugi</w:t>
      </w:r>
      <w:proofErr w:type="spellEnd"/>
    </w:p>
    <w:p w14:paraId="2A9BEBFE" w14:textId="77777777" w:rsidR="00FE130A" w:rsidRPr="00C61E5A" w:rsidRDefault="00FE130A" w:rsidP="00FE130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 xml:space="preserve">: </w:t>
      </w:r>
      <w:proofErr w:type="spellStart"/>
      <w:r w:rsidRPr="00C61E5A">
        <w:rPr>
          <w:rFonts w:ascii="Arial" w:hAnsi="Arial" w:cs="Arial"/>
          <w:sz w:val="24"/>
        </w:rPr>
        <w:t>kredit</w:t>
      </w:r>
      <w:proofErr w:type="spellEnd"/>
    </w:p>
    <w:p w14:paraId="3AB93DB9" w14:textId="77777777" w:rsidR="00FE130A" w:rsidRPr="00C61E5A" w:rsidRDefault="00FE130A" w:rsidP="00FE130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>: FOB Shipping Point</w:t>
      </w:r>
    </w:p>
    <w:p w14:paraId="6F81C2DD" w14:textId="77777777" w:rsidR="00FE130A" w:rsidRPr="00C61E5A" w:rsidRDefault="00FE130A" w:rsidP="00FE130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 xml:space="preserve">: </w:t>
      </w:r>
      <w:proofErr w:type="spellStart"/>
      <w:r w:rsidRPr="00C61E5A">
        <w:rPr>
          <w:rFonts w:ascii="Arial" w:hAnsi="Arial" w:cs="Arial"/>
          <w:sz w:val="24"/>
        </w:rPr>
        <w:t>grosir</w:t>
      </w:r>
      <w:proofErr w:type="spellEnd"/>
    </w:p>
    <w:p w14:paraId="601D7E43" w14:textId="77777777" w:rsidR="00FE130A" w:rsidRPr="00C61E5A" w:rsidRDefault="00FE130A" w:rsidP="00FE130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 xml:space="preserve">: </w:t>
      </w:r>
      <w:proofErr w:type="spellStart"/>
      <w:r w:rsidRPr="00C61E5A">
        <w:rPr>
          <w:rFonts w:ascii="Arial" w:hAnsi="Arial" w:cs="Arial"/>
          <w:sz w:val="24"/>
        </w:rPr>
        <w:t>kredit</w:t>
      </w:r>
      <w:proofErr w:type="spellEnd"/>
    </w:p>
    <w:p w14:paraId="6681B26B" w14:textId="77777777" w:rsidR="00FE130A" w:rsidRPr="00C61E5A" w:rsidRDefault="00FE130A" w:rsidP="00FE130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 xml:space="preserve">: utang </w:t>
      </w:r>
      <w:proofErr w:type="spellStart"/>
      <w:r w:rsidRPr="00C61E5A">
        <w:rPr>
          <w:rFonts w:ascii="Arial" w:hAnsi="Arial" w:cs="Arial"/>
          <w:sz w:val="24"/>
        </w:rPr>
        <w:t>dagang</w:t>
      </w:r>
      <w:proofErr w:type="spellEnd"/>
    </w:p>
    <w:p w14:paraId="18A6AA29" w14:textId="77777777" w:rsidR="00FE130A" w:rsidRPr="00C61E5A" w:rsidRDefault="00FE130A" w:rsidP="00FE130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 xml:space="preserve">: </w:t>
      </w:r>
      <w:proofErr w:type="spellStart"/>
      <w:r w:rsidRPr="00C61E5A">
        <w:rPr>
          <w:rFonts w:ascii="Arial" w:hAnsi="Arial" w:cs="Arial"/>
          <w:sz w:val="24"/>
        </w:rPr>
        <w:t>piutang</w:t>
      </w:r>
      <w:proofErr w:type="spellEnd"/>
      <w:r w:rsidRPr="00C61E5A">
        <w:rPr>
          <w:rFonts w:ascii="Arial" w:hAnsi="Arial" w:cs="Arial"/>
          <w:sz w:val="24"/>
        </w:rPr>
        <w:t xml:space="preserve"> </w:t>
      </w:r>
      <w:proofErr w:type="spellStart"/>
      <w:r w:rsidRPr="00C61E5A">
        <w:rPr>
          <w:rFonts w:ascii="Arial" w:hAnsi="Arial" w:cs="Arial"/>
          <w:sz w:val="24"/>
        </w:rPr>
        <w:t>dagang</w:t>
      </w:r>
      <w:proofErr w:type="spellEnd"/>
    </w:p>
    <w:p w14:paraId="4CDAA0F7" w14:textId="77777777" w:rsidR="00FE130A" w:rsidRPr="00C61E5A" w:rsidRDefault="00FE130A" w:rsidP="00FE130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 xml:space="preserve">: </w:t>
      </w:r>
      <w:proofErr w:type="spellStart"/>
      <w:r w:rsidRPr="00C61E5A">
        <w:rPr>
          <w:rFonts w:ascii="Arial" w:hAnsi="Arial" w:cs="Arial"/>
          <w:sz w:val="24"/>
        </w:rPr>
        <w:t>jurnal</w:t>
      </w:r>
      <w:proofErr w:type="spellEnd"/>
      <w:r w:rsidRPr="00C61E5A">
        <w:rPr>
          <w:rFonts w:ascii="Arial" w:hAnsi="Arial" w:cs="Arial"/>
          <w:sz w:val="24"/>
        </w:rPr>
        <w:t xml:space="preserve"> </w:t>
      </w:r>
      <w:proofErr w:type="spellStart"/>
      <w:r w:rsidRPr="00C61E5A">
        <w:rPr>
          <w:rFonts w:ascii="Arial" w:hAnsi="Arial" w:cs="Arial"/>
          <w:sz w:val="24"/>
        </w:rPr>
        <w:t>umum</w:t>
      </w:r>
      <w:proofErr w:type="spellEnd"/>
    </w:p>
    <w:p w14:paraId="7A5DF4CD" w14:textId="77777777" w:rsidR="00FE130A" w:rsidRPr="00C61E5A" w:rsidRDefault="00FE130A" w:rsidP="00FE130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 xml:space="preserve">: </w:t>
      </w:r>
      <w:proofErr w:type="spellStart"/>
      <w:r w:rsidRPr="00C61E5A">
        <w:rPr>
          <w:rFonts w:ascii="Arial" w:hAnsi="Arial" w:cs="Arial"/>
          <w:sz w:val="24"/>
        </w:rPr>
        <w:t>neraca</w:t>
      </w:r>
      <w:proofErr w:type="spellEnd"/>
    </w:p>
    <w:p w14:paraId="01854AD9" w14:textId="77777777" w:rsidR="00FE130A" w:rsidRPr="00C61E5A" w:rsidRDefault="00FE130A" w:rsidP="00FE130A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</w:rPr>
      </w:pPr>
      <w:proofErr w:type="spellStart"/>
      <w:r w:rsidRPr="00C61E5A">
        <w:rPr>
          <w:rFonts w:ascii="Arial" w:hAnsi="Arial" w:cs="Arial"/>
          <w:sz w:val="24"/>
        </w:rPr>
        <w:t>Jawaban</w:t>
      </w:r>
      <w:proofErr w:type="spellEnd"/>
      <w:r w:rsidRPr="00C61E5A">
        <w:rPr>
          <w:rFonts w:ascii="Arial" w:hAnsi="Arial" w:cs="Arial"/>
          <w:sz w:val="24"/>
        </w:rPr>
        <w:t xml:space="preserve">: </w:t>
      </w:r>
      <w:proofErr w:type="spellStart"/>
      <w:r w:rsidRPr="00C61E5A">
        <w:rPr>
          <w:rFonts w:ascii="Arial" w:hAnsi="Arial" w:cs="Arial"/>
          <w:sz w:val="24"/>
        </w:rPr>
        <w:t>kredit</w:t>
      </w:r>
      <w:proofErr w:type="spellEnd"/>
    </w:p>
    <w:p w14:paraId="7195095F" w14:textId="77777777" w:rsidR="00FE130A" w:rsidRPr="00FE130A" w:rsidRDefault="00FE130A" w:rsidP="00FE13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E130A" w:rsidRPr="00FE130A" w:rsidSect="00E5009A">
      <w:footerReference w:type="default" r:id="rId7"/>
      <w:pgSz w:w="12242" w:h="18722" w:code="161"/>
      <w:pgMar w:top="567" w:right="851" w:bottom="567" w:left="1134" w:header="0" w:footer="11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303C6" w14:textId="77777777" w:rsidR="00DB2AFF" w:rsidRDefault="00DB2AFF" w:rsidP="000A4FD7">
      <w:pPr>
        <w:spacing w:after="0" w:line="240" w:lineRule="auto"/>
      </w:pPr>
      <w:r>
        <w:separator/>
      </w:r>
    </w:p>
  </w:endnote>
  <w:endnote w:type="continuationSeparator" w:id="0">
    <w:p w14:paraId="58590D95" w14:textId="77777777" w:rsidR="00DB2AFF" w:rsidRDefault="00DB2AFF" w:rsidP="000A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3D0E7" w14:textId="16905EF1" w:rsidR="000A4FD7" w:rsidRDefault="000A4FD7">
    <w:pPr>
      <w:pStyle w:val="Footer"/>
    </w:pPr>
    <w:proofErr w:type="spellStart"/>
    <w:r>
      <w:t>Diunduh</w:t>
    </w:r>
    <w:proofErr w:type="spellEnd"/>
    <w:r>
      <w:t xml:space="preserve"> </w:t>
    </w:r>
    <w:proofErr w:type="spellStart"/>
    <w:r>
      <w:t>dari</w:t>
    </w:r>
    <w:proofErr w:type="spellEnd"/>
    <w:r>
      <w:t xml:space="preserve"> </w:t>
    </w:r>
    <w:hyperlink r:id="rId1" w:history="1">
      <w:r w:rsidRPr="000A4FD7">
        <w:rPr>
          <w:rStyle w:val="Hyperlink"/>
        </w:rPr>
        <w:t>www.mediaedukasi.eu.org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9D9C9" w14:textId="77777777" w:rsidR="00DB2AFF" w:rsidRDefault="00DB2AFF" w:rsidP="000A4FD7">
      <w:pPr>
        <w:spacing w:after="0" w:line="240" w:lineRule="auto"/>
      </w:pPr>
      <w:r>
        <w:separator/>
      </w:r>
    </w:p>
  </w:footnote>
  <w:footnote w:type="continuationSeparator" w:id="0">
    <w:p w14:paraId="0E68AC5A" w14:textId="77777777" w:rsidR="00DB2AFF" w:rsidRDefault="00DB2AFF" w:rsidP="000A4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4EFC"/>
    <w:multiLevelType w:val="hybridMultilevel"/>
    <w:tmpl w:val="B28298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C44"/>
    <w:multiLevelType w:val="hybridMultilevel"/>
    <w:tmpl w:val="ADC84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5B11"/>
    <w:multiLevelType w:val="hybridMultilevel"/>
    <w:tmpl w:val="E79ABCFE"/>
    <w:lvl w:ilvl="0" w:tplc="12DCD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A4FC0"/>
    <w:multiLevelType w:val="hybridMultilevel"/>
    <w:tmpl w:val="FA728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60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96ADE"/>
    <w:multiLevelType w:val="hybridMultilevel"/>
    <w:tmpl w:val="249CF2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A2C07"/>
    <w:multiLevelType w:val="hybridMultilevel"/>
    <w:tmpl w:val="74160C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17D4"/>
    <w:multiLevelType w:val="hybridMultilevel"/>
    <w:tmpl w:val="C002B4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7BCB"/>
    <w:multiLevelType w:val="hybridMultilevel"/>
    <w:tmpl w:val="EC0C27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05C90"/>
    <w:multiLevelType w:val="hybridMultilevel"/>
    <w:tmpl w:val="781426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E1410B"/>
    <w:multiLevelType w:val="hybridMultilevel"/>
    <w:tmpl w:val="9B64F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E2C81"/>
    <w:multiLevelType w:val="hybridMultilevel"/>
    <w:tmpl w:val="D46EF632"/>
    <w:lvl w:ilvl="0" w:tplc="CC94C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D4924"/>
    <w:multiLevelType w:val="hybridMultilevel"/>
    <w:tmpl w:val="BBD2D734"/>
    <w:lvl w:ilvl="0" w:tplc="84FAF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842CC"/>
    <w:multiLevelType w:val="hybridMultilevel"/>
    <w:tmpl w:val="5B2AEC12"/>
    <w:lvl w:ilvl="0" w:tplc="72D6F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64C9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834C3"/>
    <w:multiLevelType w:val="hybridMultilevel"/>
    <w:tmpl w:val="41FCD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318A4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01567"/>
    <w:multiLevelType w:val="hybridMultilevel"/>
    <w:tmpl w:val="CF740C96"/>
    <w:lvl w:ilvl="0" w:tplc="15C23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20167"/>
    <w:multiLevelType w:val="hybridMultilevel"/>
    <w:tmpl w:val="0226A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E0B84"/>
    <w:multiLevelType w:val="hybridMultilevel"/>
    <w:tmpl w:val="D06C67CE"/>
    <w:lvl w:ilvl="0" w:tplc="3A402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37AA8"/>
    <w:multiLevelType w:val="hybridMultilevel"/>
    <w:tmpl w:val="C37AA5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B166F"/>
    <w:multiLevelType w:val="hybridMultilevel"/>
    <w:tmpl w:val="9AFE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81134"/>
    <w:multiLevelType w:val="hybridMultilevel"/>
    <w:tmpl w:val="702809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16"/>
  </w:num>
  <w:num w:numId="5">
    <w:abstractNumId w:val="5"/>
  </w:num>
  <w:num w:numId="6">
    <w:abstractNumId w:val="12"/>
  </w:num>
  <w:num w:numId="7">
    <w:abstractNumId w:val="15"/>
  </w:num>
  <w:num w:numId="8">
    <w:abstractNumId w:val="17"/>
  </w:num>
  <w:num w:numId="9">
    <w:abstractNumId w:val="10"/>
  </w:num>
  <w:num w:numId="10">
    <w:abstractNumId w:val="19"/>
  </w:num>
  <w:num w:numId="11">
    <w:abstractNumId w:val="14"/>
  </w:num>
  <w:num w:numId="12">
    <w:abstractNumId w:val="6"/>
  </w:num>
  <w:num w:numId="13">
    <w:abstractNumId w:val="11"/>
  </w:num>
  <w:num w:numId="14">
    <w:abstractNumId w:val="13"/>
  </w:num>
  <w:num w:numId="15">
    <w:abstractNumId w:val="3"/>
  </w:num>
  <w:num w:numId="16">
    <w:abstractNumId w:val="0"/>
  </w:num>
  <w:num w:numId="17">
    <w:abstractNumId w:val="2"/>
  </w:num>
  <w:num w:numId="18">
    <w:abstractNumId w:val="8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62"/>
    <w:rsid w:val="00007534"/>
    <w:rsid w:val="000A4FD7"/>
    <w:rsid w:val="0010675D"/>
    <w:rsid w:val="002060E4"/>
    <w:rsid w:val="00211DCC"/>
    <w:rsid w:val="002374F2"/>
    <w:rsid w:val="00255FBD"/>
    <w:rsid w:val="00310ABF"/>
    <w:rsid w:val="00352184"/>
    <w:rsid w:val="00373D11"/>
    <w:rsid w:val="003A08A2"/>
    <w:rsid w:val="00420EE5"/>
    <w:rsid w:val="004A66CE"/>
    <w:rsid w:val="004D5428"/>
    <w:rsid w:val="00560891"/>
    <w:rsid w:val="006E0BD8"/>
    <w:rsid w:val="007F417F"/>
    <w:rsid w:val="00930D21"/>
    <w:rsid w:val="00955223"/>
    <w:rsid w:val="009877EA"/>
    <w:rsid w:val="009C7E9F"/>
    <w:rsid w:val="00A15CDA"/>
    <w:rsid w:val="00A53732"/>
    <w:rsid w:val="00A659A8"/>
    <w:rsid w:val="00AD64C6"/>
    <w:rsid w:val="00B00096"/>
    <w:rsid w:val="00B84FBE"/>
    <w:rsid w:val="00BB7997"/>
    <w:rsid w:val="00C3527C"/>
    <w:rsid w:val="00C4101F"/>
    <w:rsid w:val="00C855BB"/>
    <w:rsid w:val="00CA2346"/>
    <w:rsid w:val="00CA4901"/>
    <w:rsid w:val="00CB3176"/>
    <w:rsid w:val="00CC4BC3"/>
    <w:rsid w:val="00D548BE"/>
    <w:rsid w:val="00D61C62"/>
    <w:rsid w:val="00DB2AFF"/>
    <w:rsid w:val="00DD3FB6"/>
    <w:rsid w:val="00E5009A"/>
    <w:rsid w:val="00E53D0E"/>
    <w:rsid w:val="00E71AB2"/>
    <w:rsid w:val="00E95216"/>
    <w:rsid w:val="00EA0215"/>
    <w:rsid w:val="00ED5551"/>
    <w:rsid w:val="00EE2FCE"/>
    <w:rsid w:val="00FD5EA1"/>
    <w:rsid w:val="00FE1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0614"/>
  <w15:chartTrackingRefBased/>
  <w15:docId w15:val="{CB6AFA3B-2AC8-4E1C-B224-E4792429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E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D7"/>
  </w:style>
  <w:style w:type="paragraph" w:styleId="Footer">
    <w:name w:val="footer"/>
    <w:basedOn w:val="Normal"/>
    <w:link w:val="FooterChar"/>
    <w:uiPriority w:val="99"/>
    <w:unhideWhenUsed/>
    <w:rsid w:val="000A4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D7"/>
  </w:style>
  <w:style w:type="character" w:styleId="UnresolvedMention">
    <w:name w:val="Unresolved Mention"/>
    <w:basedOn w:val="DefaultParagraphFont"/>
    <w:uiPriority w:val="99"/>
    <w:semiHidden/>
    <w:unhideWhenUsed/>
    <w:rsid w:val="000A4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diaedukasi.e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www.websiteedukasi.com</dc:creator>
  <cp:keywords>File By Websiteedukasi.com</cp:keywords>
  <dc:description/>
  <cp:lastModifiedBy>com penaguru</cp:lastModifiedBy>
  <cp:revision>5</cp:revision>
  <dcterms:created xsi:type="dcterms:W3CDTF">2020-09-22T16:02:00Z</dcterms:created>
  <dcterms:modified xsi:type="dcterms:W3CDTF">2021-09-26T02:29:00Z</dcterms:modified>
</cp:coreProperties>
</file>