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Spørsmål fra stasjoner bygning sag.</w:t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7938"/>
        <w:gridCol w:w="740"/>
        <w:tblGridChange w:id="0">
          <w:tblGrid>
            <w:gridCol w:w="534"/>
            <w:gridCol w:w="7938"/>
            <w:gridCol w:w="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er hensikten med spaltekniv på en bygning sag?</w:t>
            </w:r>
          </w:p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color w:val="ff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ff0000"/>
                <w:rtl w:val="0"/>
              </w:rPr>
              <w:t xml:space="preserve">Det er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 er nødstoppbryteren på sagen?</w:t>
            </w:r>
          </w:p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Hvilken hånd bruker du til å løfte sagbladet med når du kapper?</w:t>
            </w:r>
          </w:p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 vil du holde den andre hånden når du kapper?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er hensikten med føringspinn?</w:t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vil du gjøre når sagbladet ikke biter godt nokk?</w:t>
            </w:r>
          </w:p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skal du passe på når du skifter et sagblad?</w:t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kan det føre til om du ikke passer på å rydde under sagen?</w:t>
            </w:r>
          </w:p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 mange luks belysning skal du ha over sagen?</w:t>
            </w:r>
          </w:p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Hvilke verneutstyr skal henge på sagen?</w:t>
            </w:r>
          </w:p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er forskjellen på enfaset og 3 faset sag?</w:t>
            </w:r>
          </w:p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Hvilken fordeler og ulemper har en 3 faset sag?</w:t>
            </w:r>
          </w:p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Hvilke fordeler og ulemper har en enfaset sag?</w:t>
            </w:r>
          </w:p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8221"/>
        <w:gridCol w:w="457"/>
        <w:tblGridChange w:id="0">
          <w:tblGrid>
            <w:gridCol w:w="534"/>
            <w:gridCol w:w="8221"/>
            <w:gridCol w:w="4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Hvorfor er det viktig å kontrollerer at landet er skrudd godt til?</w:t>
            </w:r>
          </w:p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gjør du dersom sagen ikke er i godkjent stand?</w:t>
            </w:r>
          </w:p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4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 lang tid skal det maks gå til sagbladet slutter  å gå etter at du har stoppet sagen?</w:t>
            </w:r>
          </w:p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Hvorfor bør du kontroller hvilken vei sagbladet går, når du skifter forlengelseledning?</w:t>
            </w:r>
          </w:p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4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 mange vatt kan du ta ut på en 10 amper sikring?</w:t>
            </w:r>
          </w:p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 mange watt kan du ta ut på en 16 ampere sikring?</w:t>
            </w:r>
          </w:p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Hvorfor skal alltid ledninger være jodet når du jobber med bygnings sager?</w:t>
            </w:r>
          </w:p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Hvordan vil du rense tennene på en sag med mye harpiks?</w:t>
            </w:r>
          </w:p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4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Forklar hvordan du skifter et sagblad?</w:t>
            </w:r>
          </w:p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skal du alltid passe på før du begynner å skifte sagbladet?</w:t>
            </w:r>
          </w:p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4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Hvorfor skal du jevnlig kontrollere forlengelse ledninger?</w:t>
            </w:r>
          </w:p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7938"/>
        <w:gridCol w:w="740"/>
        <w:tblGridChange w:id="0">
          <w:tblGrid>
            <w:gridCol w:w="534"/>
            <w:gridCol w:w="7938"/>
            <w:gridCol w:w="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Hvorfor skal aldri forlengelse ledninger ligge i kveil når de er i bruk?</w:t>
            </w:r>
          </w:p>
          <w:p w:rsidR="00000000" w:rsidDel="00000000" w:rsidP="00000000" w:rsidRDefault="00000000" w:rsidRPr="00000000" w14:paraId="000000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skjer om du bruker en rød forlengelse ledning i en 16 ampere sikring?</w:t>
            </w:r>
          </w:p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Hvordan vil du skjære til trekantlekter?</w:t>
            </w:r>
          </w:p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vil de si å gjære en list rundt en dør?</w:t>
            </w:r>
          </w:p>
          <w:p w:rsidR="00000000" w:rsidDel="00000000" w:rsidP="00000000" w:rsidRDefault="00000000" w:rsidRPr="00000000" w14:paraId="000000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Hva er en stoppe klosse på landet?</w:t>
            </w:r>
          </w:p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Hvorfor er det viktig å lage et mal når du skal kappe opp mange lengder på samme mål?</w:t>
            </w:r>
          </w:p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993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