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0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0"/>
        <w:gridCol w:w="6060"/>
        <w:tblGridChange w:id="0">
          <w:tblGrid>
            <w:gridCol w:w="3960"/>
            <w:gridCol w:w="6060"/>
          </w:tblGrid>
        </w:tblGridChange>
      </w:tblGrid>
      <w:tr>
        <w:trPr>
          <w:cantSplit w:val="0"/>
          <w:trHeight w:val="1920" w:hRule="atLeast"/>
          <w:tblHeader w:val="0"/>
        </w:trPr>
        <w:tc>
          <w:tcPr>
            <w:tcBorders>
              <w:top w:color="dddddd" w:space="0" w:sz="6" w:val="single"/>
              <w:left w:color="dddddd" w:space="0" w:sz="6" w:val="single"/>
              <w:bottom w:color="dddddd" w:space="0" w:sz="6" w:val="single"/>
              <w:right w:color="dddddd" w:space="0" w:sz="6" w:val="single"/>
            </w:tcBorders>
            <w:tcMar>
              <w:top w:w="40.0" w:type="dxa"/>
              <w:left w:w="40.0" w:type="dxa"/>
              <w:bottom w:w="40.0" w:type="dxa"/>
              <w:right w:w="40.0" w:type="dxa"/>
            </w:tcMar>
            <w:vAlign w:val="center"/>
          </w:tcPr>
          <w:p w:rsidR="00000000" w:rsidDel="00000000" w:rsidP="00000000" w:rsidRDefault="00000000" w:rsidRPr="00000000" w14:paraId="00000002">
            <w:pPr>
              <w:pBdr>
                <w:top w:color="auto" w:space="6" w:sz="0" w:val="none"/>
                <w:left w:color="auto" w:space="0" w:sz="0" w:val="none"/>
                <w:bottom w:color="auto" w:space="6" w:sz="0" w:val="none"/>
                <w:right w:color="auto" w:space="0" w:sz="0" w:val="none"/>
                <w:between w:color="auto" w:space="6" w:sz="0" w:val="none"/>
              </w:pBdr>
              <w:spacing w:line="375" w:lineRule="auto"/>
              <w:jc w:val="center"/>
              <w:rPr>
                <w:b w:val="1"/>
                <w:bCs w:val="1"/>
              </w:rPr>
            </w:pPr>
            <w:r w:rsidDel="00000000" w:rsidR="00000000" w:rsidRPr="00000000">
              <w:rPr>
                <w:b w:val="1"/>
                <w:bCs w:val="1"/>
                <w:rtl w:val="0"/>
              </w:rPr>
              <w:t xml:space="preserve">CÔNG TY TNHH ABC</w:t>
            </w:r>
          </w:p>
          <w:p w:rsidR="00000000" w:rsidDel="00000000" w:rsidP="00000000" w:rsidRDefault="00000000" w:rsidRPr="00000000" w14:paraId="00000003">
            <w:pPr>
              <w:pBdr>
                <w:top w:color="auto" w:space="6" w:sz="0" w:val="none"/>
                <w:left w:color="auto" w:space="0" w:sz="0" w:val="none"/>
                <w:bottom w:color="auto" w:space="6" w:sz="0" w:val="none"/>
                <w:right w:color="auto" w:space="0" w:sz="0" w:val="none"/>
                <w:between w:color="auto" w:space="6" w:sz="0" w:val="none"/>
              </w:pBdr>
              <w:spacing w:line="375" w:lineRule="auto"/>
              <w:jc w:val="center"/>
              <w:rPr>
                <w:b w:val="1"/>
                <w:bCs w:val="1"/>
                <w:i w:val="1"/>
                <w:iCs w:val="1"/>
              </w:rPr>
            </w:pPr>
            <w:r w:rsidDel="00000000" w:rsidR="00000000" w:rsidRPr="00000000">
              <w:rPr>
                <w:b w:val="1"/>
                <w:bCs w:val="1"/>
                <w:i w:val="1"/>
                <w:iCs w:val="1"/>
                <w:rtl w:val="0"/>
              </w:rPr>
              <w:t xml:space="preserve">Số: /20../HĐLĐ</w:t>
            </w:r>
          </w:p>
        </w:tc>
        <w:tc>
          <w:tcPr>
            <w:tcBorders>
              <w:top w:color="dddddd" w:space="0" w:sz="6" w:val="single"/>
              <w:left w:color="dddddd" w:space="0" w:sz="6" w:val="single"/>
              <w:bottom w:color="dddddd" w:space="0" w:sz="6" w:val="single"/>
              <w:right w:color="dddddd" w:space="0" w:sz="6" w:val="single"/>
            </w:tcBorders>
            <w:tcMar>
              <w:top w:w="40.0" w:type="dxa"/>
              <w:left w:w="40.0" w:type="dxa"/>
              <w:bottom w:w="40.0" w:type="dxa"/>
              <w:right w:w="40.0" w:type="dxa"/>
            </w:tcMar>
            <w:vAlign w:val="center"/>
          </w:tcPr>
          <w:p w:rsidR="00000000" w:rsidDel="00000000" w:rsidP="00000000" w:rsidRDefault="00000000" w:rsidRPr="00000000" w14:paraId="00000004">
            <w:pPr>
              <w:pBdr>
                <w:top w:color="auto" w:space="6" w:sz="0" w:val="none"/>
                <w:left w:color="auto" w:space="0" w:sz="0" w:val="none"/>
                <w:bottom w:color="auto" w:space="6" w:sz="0" w:val="none"/>
                <w:right w:color="auto" w:space="0" w:sz="0" w:val="none"/>
                <w:between w:color="auto" w:space="6" w:sz="0" w:val="none"/>
              </w:pBdr>
              <w:spacing w:line="375" w:lineRule="auto"/>
              <w:jc w:val="center"/>
              <w:rPr/>
            </w:pPr>
            <w:r w:rsidDel="00000000" w:rsidR="00000000" w:rsidRPr="00000000">
              <w:rPr>
                <w:rtl w:val="0"/>
              </w:rPr>
              <w:t xml:space="preserve"> </w:t>
            </w:r>
          </w:p>
          <w:p w:rsidR="00000000" w:rsidDel="00000000" w:rsidP="00000000" w:rsidRDefault="00000000" w:rsidRPr="00000000" w14:paraId="00000005">
            <w:pPr>
              <w:pBdr>
                <w:top w:color="auto" w:space="6" w:sz="0" w:val="none"/>
                <w:left w:color="auto" w:space="0" w:sz="0" w:val="none"/>
                <w:bottom w:color="auto" w:space="6" w:sz="0" w:val="none"/>
                <w:right w:color="auto" w:space="0" w:sz="0" w:val="none"/>
                <w:between w:color="auto" w:space="6" w:sz="0" w:val="none"/>
              </w:pBdr>
              <w:spacing w:line="375" w:lineRule="auto"/>
              <w:jc w:val="center"/>
              <w:rPr>
                <w:b w:val="1"/>
                <w:bCs w:val="1"/>
              </w:rPr>
            </w:pPr>
            <w:r w:rsidDel="00000000" w:rsidR="00000000" w:rsidRPr="00000000">
              <w:rPr>
                <w:b w:val="1"/>
                <w:bCs w:val="1"/>
                <w:rtl w:val="0"/>
              </w:rPr>
              <w:t xml:space="preserve">CỘNG HOÀ XÃ HỘI CHỦ NGHĨA VIỆT NAM</w:t>
            </w:r>
          </w:p>
          <w:p w:rsidR="00000000" w:rsidDel="00000000" w:rsidP="00000000" w:rsidRDefault="00000000" w:rsidRPr="00000000" w14:paraId="00000006">
            <w:pPr>
              <w:pBdr>
                <w:top w:color="auto" w:space="6" w:sz="0" w:val="none"/>
                <w:left w:color="auto" w:space="0" w:sz="0" w:val="none"/>
                <w:bottom w:color="auto" w:space="6" w:sz="0" w:val="none"/>
                <w:right w:color="auto" w:space="0" w:sz="0" w:val="none"/>
                <w:between w:color="auto" w:space="6" w:sz="0" w:val="none"/>
              </w:pBdr>
              <w:spacing w:line="375" w:lineRule="auto"/>
              <w:jc w:val="center"/>
              <w:rPr>
                <w:b w:val="1"/>
                <w:bCs w:val="1"/>
              </w:rPr>
            </w:pPr>
            <w:r w:rsidDel="00000000" w:rsidR="00000000" w:rsidRPr="00000000">
              <w:rPr>
                <w:b w:val="1"/>
                <w:bCs w:val="1"/>
                <w:rtl w:val="0"/>
              </w:rPr>
              <w:t xml:space="preserve">Độc lập - Tự do - Hạnh phúc</w:t>
            </w:r>
          </w:p>
        </w:tc>
      </w:tr>
    </w:tbl>
    <w:p w:rsidR="00000000" w:rsidDel="00000000" w:rsidP="00000000" w:rsidRDefault="00000000" w:rsidRPr="00000000" w14:paraId="00000007">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center"/>
        <w:rPr>
          <w:b w:val="1"/>
          <w:bCs w:val="1"/>
        </w:rPr>
      </w:pPr>
      <w:r w:rsidDel="00000000" w:rsidR="00000000" w:rsidRPr="00000000">
        <w:rPr>
          <w:b w:val="1"/>
          <w:bCs w:val="1"/>
          <w:rtl w:val="0"/>
        </w:rPr>
        <w:t xml:space="preserve">HỢP ĐỒNG LAO ĐỘNG</w:t>
      </w:r>
    </w:p>
    <w:p w:rsidR="00000000" w:rsidDel="00000000" w:rsidP="00000000" w:rsidRDefault="00000000" w:rsidRPr="00000000" w14:paraId="00000008">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i w:val="1"/>
          <w:iCs w:val="1"/>
        </w:rPr>
      </w:pPr>
      <w:r w:rsidDel="00000000" w:rsidR="00000000" w:rsidRPr="00000000">
        <w:rPr>
          <w:i w:val="1"/>
          <w:iCs w:val="1"/>
          <w:rtl w:val="0"/>
        </w:rPr>
        <w:t xml:space="preserve">Căn cứ vào Bộ luật lao động năm 2019;</w:t>
      </w:r>
    </w:p>
    <w:p w:rsidR="00000000" w:rsidDel="00000000" w:rsidP="00000000" w:rsidRDefault="00000000" w:rsidRPr="00000000" w14:paraId="00000009">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i w:val="1"/>
          <w:iCs w:val="1"/>
        </w:rPr>
      </w:pPr>
      <w:r w:rsidDel="00000000" w:rsidR="00000000" w:rsidRPr="00000000">
        <w:rPr>
          <w:i w:val="1"/>
          <w:iCs w:val="1"/>
          <w:rtl w:val="0"/>
        </w:rPr>
        <w:t xml:space="preserve">Căn cứ vào Nghị định số 145/2020/NĐ-CP ngày 14 tháng 12 năm 2020 của Chính phủ quy định chi tiết và hướng dẫn thi hành một số điều của Bộ luật lao động về điều kiện lao động và quan hệ lao động;</w:t>
      </w:r>
    </w:p>
    <w:p w:rsidR="00000000" w:rsidDel="00000000" w:rsidP="00000000" w:rsidRDefault="00000000" w:rsidRPr="00000000" w14:paraId="0000000A">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i w:val="1"/>
          <w:iCs w:val="1"/>
        </w:rPr>
      </w:pPr>
      <w:r w:rsidDel="00000000" w:rsidR="00000000" w:rsidRPr="00000000">
        <w:rPr>
          <w:i w:val="1"/>
          <w:iCs w:val="1"/>
          <w:rtl w:val="0"/>
        </w:rPr>
        <w:t xml:space="preserve">Căn cứ vào Nghị định 28/2020/NĐ-CP ngày 01 tháng 03 năm 2020 của Chính phủ quy định xử phạt vi phạm hành chính lĩnh vực lao động, bảo hiểm xã hội, đưa người lao động Việt Nam đi làm việc ở nước ngoài theo hợp đồng;</w:t>
      </w:r>
    </w:p>
    <w:p w:rsidR="00000000" w:rsidDel="00000000" w:rsidP="00000000" w:rsidRDefault="00000000" w:rsidRPr="00000000" w14:paraId="0000000B">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i w:val="1"/>
          <w:iCs w:val="1"/>
        </w:rPr>
      </w:pPr>
      <w:r w:rsidDel="00000000" w:rsidR="00000000" w:rsidRPr="00000000">
        <w:rPr>
          <w:i w:val="1"/>
          <w:iCs w:val="1"/>
          <w:rtl w:val="0"/>
        </w:rPr>
        <w:t xml:space="preserve">Căn cứ vào sự thỏa thuận và nhu cầu của hai bên, chúng tôi bao gồm:</w:t>
      </w:r>
    </w:p>
    <w:p w:rsidR="00000000" w:rsidDel="00000000" w:rsidP="00000000" w:rsidRDefault="00000000" w:rsidRPr="00000000" w14:paraId="0000000C">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b w:val="1"/>
          <w:bCs w:val="1"/>
          <w:u w:val="single"/>
          <w:rtl w:val="0"/>
        </w:rPr>
        <w:t xml:space="preserve">BÊN NGƯỜI SỬ DỤNG LAO ĐỘNG (Bên A):</w:t>
      </w:r>
      <w:r w:rsidDel="00000000" w:rsidR="00000000" w:rsidRPr="00000000">
        <w:rPr>
          <w:rtl w:val="0"/>
        </w:rPr>
        <w:t xml:space="preserve"> Công ty TNHH ABC.</w:t>
      </w:r>
    </w:p>
    <w:p w:rsidR="00000000" w:rsidDel="00000000" w:rsidP="00000000" w:rsidRDefault="00000000" w:rsidRPr="00000000" w14:paraId="0000000D">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Địa chỉ: ......................................................................................................................</w:t>
      </w:r>
    </w:p>
    <w:p w:rsidR="00000000" w:rsidDel="00000000" w:rsidP="00000000" w:rsidRDefault="00000000" w:rsidRPr="00000000" w14:paraId="0000000E">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Mã số doanh nghiệp: .................................................................................................</w:t>
      </w:r>
    </w:p>
    <w:p w:rsidR="00000000" w:rsidDel="00000000" w:rsidP="00000000" w:rsidRDefault="00000000" w:rsidRPr="00000000" w14:paraId="0000000F">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Người đại diện theo pháp luật: .................................................................................</w:t>
      </w:r>
    </w:p>
    <w:p w:rsidR="00000000" w:rsidDel="00000000" w:rsidP="00000000" w:rsidRDefault="00000000" w:rsidRPr="00000000" w14:paraId="00000010">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Chức vụ: ........................................................... Quốc tịch: Việt Nam</w:t>
      </w:r>
    </w:p>
    <w:p w:rsidR="00000000" w:rsidDel="00000000" w:rsidP="00000000" w:rsidRDefault="00000000" w:rsidRPr="00000000" w14:paraId="00000011">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b w:val="1"/>
          <w:bCs w:val="1"/>
          <w:u w:val="single"/>
          <w:rtl w:val="0"/>
        </w:rPr>
        <w:t xml:space="preserve">BÊN NGƯỜI LAO ĐỘNG (Bên B): </w:t>
      </w:r>
      <w:r w:rsidDel="00000000" w:rsidR="00000000" w:rsidRPr="00000000">
        <w:rPr>
          <w:rtl w:val="0"/>
        </w:rPr>
        <w:t xml:space="preserve">Nguyễn Văn Tùng</w:t>
      </w:r>
    </w:p>
    <w:p w:rsidR="00000000" w:rsidDel="00000000" w:rsidP="00000000" w:rsidRDefault="00000000" w:rsidRPr="00000000" w14:paraId="00000012">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Sinh ngày: .......................................................... Quốc tịch: Việt Nam</w:t>
      </w:r>
    </w:p>
    <w:p w:rsidR="00000000" w:rsidDel="00000000" w:rsidP="00000000" w:rsidRDefault="00000000" w:rsidRPr="00000000" w14:paraId="00000013">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Nghề nghiệp (2):</w:t>
      </w:r>
    </w:p>
    <w:p w:rsidR="00000000" w:rsidDel="00000000" w:rsidP="00000000" w:rsidRDefault="00000000" w:rsidRPr="00000000" w14:paraId="00000014">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Địa chỉ thường trú:</w:t>
      </w:r>
    </w:p>
    <w:p w:rsidR="00000000" w:rsidDel="00000000" w:rsidP="00000000" w:rsidRDefault="00000000" w:rsidRPr="00000000" w14:paraId="00000015">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CMND số: ................................cấp ngày: ...................tại:........................................</w:t>
      </w:r>
    </w:p>
    <w:p w:rsidR="00000000" w:rsidDel="00000000" w:rsidP="00000000" w:rsidRDefault="00000000" w:rsidRPr="00000000" w14:paraId="00000016">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i w:val="1"/>
          <w:iCs w:val="1"/>
        </w:rPr>
      </w:pPr>
      <w:r w:rsidDel="00000000" w:rsidR="00000000" w:rsidRPr="00000000">
        <w:rPr>
          <w:b w:val="1"/>
          <w:bCs w:val="1"/>
          <w:i w:val="1"/>
          <w:iCs w:val="1"/>
          <w:rtl w:val="0"/>
        </w:rPr>
        <w:t xml:space="preserve">Thoả thuận ký kết hợp đồng lao động và cam kết làm đúng những điều khoản sau đây</w:t>
      </w:r>
      <w:r w:rsidDel="00000000" w:rsidR="00000000" w:rsidRPr="00000000">
        <w:rPr>
          <w:i w:val="1"/>
          <w:iCs w:val="1"/>
          <w:rtl w:val="0"/>
        </w:rPr>
        <w:t xml:space="preserve">:</w:t>
      </w:r>
    </w:p>
    <w:p w:rsidR="00000000" w:rsidDel="00000000" w:rsidP="00000000" w:rsidRDefault="00000000" w:rsidRPr="00000000" w14:paraId="00000017">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b w:val="1"/>
          <w:bCs w:val="1"/>
          <w:u w:val="single"/>
        </w:rPr>
      </w:pPr>
      <w:r w:rsidDel="00000000" w:rsidR="00000000" w:rsidRPr="00000000">
        <w:rPr>
          <w:b w:val="1"/>
          <w:bCs w:val="1"/>
          <w:u w:val="single"/>
          <w:rtl w:val="0"/>
        </w:rPr>
        <w:t xml:space="preserve">Điều 1: Thời hạn và công việc hợp đồng</w:t>
      </w:r>
    </w:p>
    <w:p w:rsidR="00000000" w:rsidDel="00000000" w:rsidP="00000000" w:rsidRDefault="00000000" w:rsidRPr="00000000" w14:paraId="00000018">
      <w:pPr>
        <w:numPr>
          <w:ilvl w:val="0"/>
          <w:numId w:val="7"/>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Loại hợp đồng lao động (3): Không xác định thời hạn.</w:t>
      </w:r>
    </w:p>
    <w:p w:rsidR="00000000" w:rsidDel="00000000" w:rsidP="00000000" w:rsidRDefault="00000000" w:rsidRPr="00000000" w14:paraId="00000019">
      <w:pPr>
        <w:numPr>
          <w:ilvl w:val="0"/>
          <w:numId w:val="7"/>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Địa điểm làm việc (4): ...........................................................................</w:t>
      </w:r>
    </w:p>
    <w:p w:rsidR="00000000" w:rsidDel="00000000" w:rsidP="00000000" w:rsidRDefault="00000000" w:rsidRPr="00000000" w14:paraId="0000001A">
      <w:pPr>
        <w:numPr>
          <w:ilvl w:val="0"/>
          <w:numId w:val="7"/>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Chức vụ : ..............................................................................................</w:t>
      </w:r>
    </w:p>
    <w:p w:rsidR="00000000" w:rsidDel="00000000" w:rsidP="00000000" w:rsidRDefault="00000000" w:rsidRPr="00000000" w14:paraId="0000001B">
      <w:pPr>
        <w:numPr>
          <w:ilvl w:val="0"/>
          <w:numId w:val="7"/>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Công việc phải làm (5): ..........................................................................</w:t>
      </w:r>
    </w:p>
    <w:p w:rsidR="00000000" w:rsidDel="00000000" w:rsidP="00000000" w:rsidRDefault="00000000" w:rsidRPr="00000000" w14:paraId="0000001C">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b w:val="1"/>
          <w:bCs w:val="1"/>
          <w:u w:val="single"/>
        </w:rPr>
      </w:pPr>
      <w:r w:rsidDel="00000000" w:rsidR="00000000" w:rsidRPr="00000000">
        <w:rPr>
          <w:b w:val="1"/>
          <w:bCs w:val="1"/>
          <w:u w:val="single"/>
          <w:rtl w:val="0"/>
        </w:rPr>
        <w:t xml:space="preserve">Điều 2: Chế độ làm việc</w:t>
      </w:r>
    </w:p>
    <w:p w:rsidR="00000000" w:rsidDel="00000000" w:rsidP="00000000" w:rsidRDefault="00000000" w:rsidRPr="00000000" w14:paraId="0000001D">
      <w:pPr>
        <w:numPr>
          <w:ilvl w:val="0"/>
          <w:numId w:val="6"/>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Thời giờ làm việc (6): ...............................................................................................</w:t>
      </w:r>
    </w:p>
    <w:p w:rsidR="00000000" w:rsidDel="00000000" w:rsidP="00000000" w:rsidRDefault="00000000" w:rsidRPr="00000000" w14:paraId="0000001E">
      <w:pPr>
        <w:numPr>
          <w:ilvl w:val="0"/>
          <w:numId w:val="6"/>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Được cấp phát dụng cụ làm việc:..............................................................................</w:t>
      </w:r>
    </w:p>
    <w:p w:rsidR="00000000" w:rsidDel="00000000" w:rsidP="00000000" w:rsidRDefault="00000000" w:rsidRPr="00000000" w14:paraId="0000001F">
      <w:pPr>
        <w:numPr>
          <w:ilvl w:val="0"/>
          <w:numId w:val="6"/>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Điều kiện an toàn và vệ sinh lao động nơi làm việc: ...................................................</w:t>
      </w:r>
    </w:p>
    <w:p w:rsidR="00000000" w:rsidDel="00000000" w:rsidP="00000000" w:rsidRDefault="00000000" w:rsidRPr="00000000" w14:paraId="00000020">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b w:val="1"/>
          <w:bCs w:val="1"/>
          <w:u w:val="single"/>
        </w:rPr>
      </w:pPr>
      <w:r w:rsidDel="00000000" w:rsidR="00000000" w:rsidRPr="00000000">
        <w:rPr>
          <w:b w:val="1"/>
          <w:bCs w:val="1"/>
          <w:u w:val="single"/>
          <w:rtl w:val="0"/>
        </w:rPr>
        <w:t xml:space="preserve">Điều 3: Nghĩa vụ và quyền lợi của người lao động</w:t>
      </w:r>
    </w:p>
    <w:p w:rsidR="00000000" w:rsidDel="00000000" w:rsidP="00000000" w:rsidRDefault="00000000" w:rsidRPr="00000000" w14:paraId="00000021">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b w:val="1"/>
          <w:bCs w:val="1"/>
        </w:rPr>
      </w:pPr>
      <w:r w:rsidDel="00000000" w:rsidR="00000000" w:rsidRPr="00000000">
        <w:rPr>
          <w:b w:val="1"/>
          <w:bCs w:val="1"/>
          <w:rtl w:val="0"/>
        </w:rPr>
        <w:t xml:space="preserve">3.1 Quyền lợi:</w:t>
      </w:r>
    </w:p>
    <w:p w:rsidR="00000000" w:rsidDel="00000000" w:rsidP="00000000" w:rsidRDefault="00000000" w:rsidRPr="00000000" w14:paraId="00000022">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Phương tiện đi lại làm việc (7): ..............................................................................................</w:t>
      </w:r>
    </w:p>
    <w:p w:rsidR="00000000" w:rsidDel="00000000" w:rsidP="00000000" w:rsidRDefault="00000000" w:rsidRPr="00000000" w14:paraId="00000023">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Mức lương chính hoặc tiền công (8): .....................................................................................</w:t>
      </w:r>
    </w:p>
    <w:p w:rsidR="00000000" w:rsidDel="00000000" w:rsidP="00000000" w:rsidRDefault="00000000" w:rsidRPr="00000000" w14:paraId="00000024">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Hình thức trả lương: ..............................................................................................................</w:t>
      </w:r>
    </w:p>
    <w:p w:rsidR="00000000" w:rsidDel="00000000" w:rsidP="00000000" w:rsidRDefault="00000000" w:rsidRPr="00000000" w14:paraId="00000025">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Phụ cấp: ..................................................................................................................................</w:t>
      </w:r>
    </w:p>
    <w:p w:rsidR="00000000" w:rsidDel="00000000" w:rsidP="00000000" w:rsidRDefault="00000000" w:rsidRPr="00000000" w14:paraId="00000026">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Được trả lương vào các ngày mồng 10 hàng tháng hoặc ngày kế tiếp nếu ngày này là cuối tuần hay ngày lễ</w:t>
      </w:r>
    </w:p>
    <w:p w:rsidR="00000000" w:rsidDel="00000000" w:rsidP="00000000" w:rsidRDefault="00000000" w:rsidRPr="00000000" w14:paraId="00000027">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Tiền thưởng: ..........................................................................................................................</w:t>
      </w:r>
    </w:p>
    <w:p w:rsidR="00000000" w:rsidDel="00000000" w:rsidP="00000000" w:rsidRDefault="00000000" w:rsidRPr="00000000" w14:paraId="00000028">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Chế độ nâng lương: ...............................................................................................................</w:t>
      </w:r>
    </w:p>
    <w:p w:rsidR="00000000" w:rsidDel="00000000" w:rsidP="00000000" w:rsidRDefault="00000000" w:rsidRPr="00000000" w14:paraId="00000029">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Được trang bị bảo hộ lao động gồm: Theo quy định pháp luật lao động và quy định công ty.</w:t>
      </w:r>
    </w:p>
    <w:p w:rsidR="00000000" w:rsidDel="00000000" w:rsidP="00000000" w:rsidRDefault="00000000" w:rsidRPr="00000000" w14:paraId="0000002A">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jc w:val="both"/>
        <w:rPr>
          <w:rFonts w:ascii="Times New Roman" w:cs="Times New Roman" w:eastAsia="Times New Roman" w:hAnsi="Times New Roman"/>
          <w:sz w:val="26"/>
          <w:szCs w:val="26"/>
        </w:rPr>
      </w:pPr>
      <w:r w:rsidDel="00000000" w:rsidR="00000000" w:rsidRPr="00000000">
        <w:rPr>
          <w:rtl w:val="0"/>
        </w:rPr>
        <w:t xml:space="preserve">Chế độ nghỉ ngơi (nghỉ hàng tuần, phép năm, lễ tết...): Được nghỉ thứ 7, chủ nhật và các ngày lễ, tết theo quy định của Bộ luật lao động năm 2019.</w:t>
      </w:r>
    </w:p>
    <w:p w:rsidR="00000000" w:rsidDel="00000000" w:rsidP="00000000" w:rsidRDefault="00000000" w:rsidRPr="00000000" w14:paraId="0000002B">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jc w:val="both"/>
        <w:rPr>
          <w:rFonts w:ascii="Times New Roman" w:cs="Times New Roman" w:eastAsia="Times New Roman" w:hAnsi="Times New Roman"/>
          <w:sz w:val="26"/>
          <w:szCs w:val="26"/>
        </w:rPr>
      </w:pPr>
      <w:r w:rsidDel="00000000" w:rsidR="00000000" w:rsidRPr="00000000">
        <w:rPr>
          <w:rtl w:val="0"/>
        </w:rPr>
        <w:t xml:space="preserve">Bảo hiểm xã hội và bảo hiểm y tế (10): được đóng đầy đủ bảo hiểm xã hội và bảo hiểm y tế theo quy định của Bộ luật lao động năm 2019 và Luật bảo hiểm xã hội năm 2014,</w:t>
      </w:r>
    </w:p>
    <w:p w:rsidR="00000000" w:rsidDel="00000000" w:rsidP="00000000" w:rsidRDefault="00000000" w:rsidRPr="00000000" w14:paraId="0000002C">
      <w:pPr>
        <w:numPr>
          <w:ilvl w:val="0"/>
          <w:numId w:val="2"/>
        </w:numPr>
        <w:pBdr>
          <w:top w:color="auto" w:space="0" w:sz="0" w:val="none"/>
          <w:bottom w:color="auto" w:space="0" w:sz="0" w:val="none"/>
          <w:right w:color="auto" w:space="0" w:sz="0" w:val="none"/>
          <w:between w:color="auto" w:space="0" w:sz="0" w:val="none"/>
        </w:pBdr>
        <w:shd w:fill="ffffff" w:val="clear"/>
        <w:spacing w:line="375" w:lineRule="auto"/>
        <w:ind w:left="880" w:hanging="360"/>
        <w:jc w:val="both"/>
        <w:rPr>
          <w:rFonts w:ascii="Times New Roman" w:cs="Times New Roman" w:eastAsia="Times New Roman" w:hAnsi="Times New Roman"/>
          <w:sz w:val="26"/>
          <w:szCs w:val="26"/>
        </w:rPr>
      </w:pPr>
      <w:r w:rsidDel="00000000" w:rsidR="00000000" w:rsidRPr="00000000">
        <w:rPr>
          <w:rtl w:val="0"/>
        </w:rPr>
        <w:t xml:space="preserve">Chế độ đào tạo (11): Được đào tạo tuỳ theo yêu cầu và thời điểm để làm việc ổn định tại công ty theo quy chế nội bộ về đào tạo của công ty.</w:t>
      </w:r>
    </w:p>
    <w:p w:rsidR="00000000" w:rsidDel="00000000" w:rsidP="00000000" w:rsidRDefault="00000000" w:rsidRPr="00000000" w14:paraId="0000002D">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b w:val="1"/>
          <w:bCs w:val="1"/>
        </w:rPr>
      </w:pPr>
      <w:r w:rsidDel="00000000" w:rsidR="00000000" w:rsidRPr="00000000">
        <w:rPr>
          <w:b w:val="1"/>
          <w:bCs w:val="1"/>
          <w:rtl w:val="0"/>
        </w:rPr>
        <w:t xml:space="preserve">3.2 Nghĩa vụ:</w:t>
      </w:r>
    </w:p>
    <w:p w:rsidR="00000000" w:rsidDel="00000000" w:rsidP="00000000" w:rsidRDefault="00000000" w:rsidRPr="00000000" w14:paraId="0000002E">
      <w:pPr>
        <w:numPr>
          <w:ilvl w:val="0"/>
          <w:numId w:val="3"/>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Hoàn thành những công việc đã cam kết trong hợp đồng lao động.</w:t>
      </w:r>
    </w:p>
    <w:p w:rsidR="00000000" w:rsidDel="00000000" w:rsidP="00000000" w:rsidRDefault="00000000" w:rsidRPr="00000000" w14:paraId="0000002F">
      <w:pPr>
        <w:numPr>
          <w:ilvl w:val="0"/>
          <w:numId w:val="3"/>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Chấp hành lệnh điều hành sản xuất - kinh doanh, nội quy kỷ luật lao động, an toàn lao động...</w:t>
      </w:r>
    </w:p>
    <w:p w:rsidR="00000000" w:rsidDel="00000000" w:rsidP="00000000" w:rsidRDefault="00000000" w:rsidRPr="00000000" w14:paraId="00000030">
      <w:pPr>
        <w:numPr>
          <w:ilvl w:val="0"/>
          <w:numId w:val="3"/>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Bồi thường vi phạm và vật chất (13): </w:t>
      </w:r>
      <w:r w:rsidDel="00000000" w:rsidR="00000000" w:rsidRPr="00000000">
        <w:rPr>
          <w:i w:val="1"/>
          <w:iCs w:val="1"/>
          <w:rtl w:val="0"/>
        </w:rPr>
        <w:t xml:space="preserve">Theo quy định pháp luật lao động và quy định công ty</w:t>
      </w:r>
    </w:p>
    <w:p w:rsidR="00000000" w:rsidDel="00000000" w:rsidP="00000000" w:rsidRDefault="00000000" w:rsidRPr="00000000" w14:paraId="00000031">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b w:val="1"/>
          <w:bCs w:val="1"/>
          <w:u w:val="single"/>
        </w:rPr>
      </w:pPr>
      <w:r w:rsidDel="00000000" w:rsidR="00000000" w:rsidRPr="00000000">
        <w:rPr>
          <w:b w:val="1"/>
          <w:bCs w:val="1"/>
          <w:u w:val="single"/>
          <w:rtl w:val="0"/>
        </w:rPr>
        <w:t xml:space="preserve">Điều 4. Nghĩa vụ và quyền hạn của người sử dụng lao động</w:t>
      </w:r>
    </w:p>
    <w:p w:rsidR="00000000" w:rsidDel="00000000" w:rsidP="00000000" w:rsidRDefault="00000000" w:rsidRPr="00000000" w14:paraId="00000032">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4.1 Nghĩa vụ:</w:t>
      </w:r>
    </w:p>
    <w:p w:rsidR="00000000" w:rsidDel="00000000" w:rsidP="00000000" w:rsidRDefault="00000000" w:rsidRPr="00000000" w14:paraId="00000033">
      <w:pPr>
        <w:numPr>
          <w:ilvl w:val="0"/>
          <w:numId w:val="5"/>
        </w:numPr>
        <w:pBdr>
          <w:top w:color="auto" w:space="0" w:sz="0" w:val="none"/>
          <w:bottom w:color="auto" w:space="0" w:sz="0" w:val="none"/>
          <w:right w:color="auto" w:space="0" w:sz="0" w:val="none"/>
          <w:between w:color="auto" w:space="0" w:sz="0" w:val="none"/>
        </w:pBdr>
        <w:shd w:fill="ffffff" w:val="clear"/>
        <w:spacing w:line="375" w:lineRule="auto"/>
        <w:ind w:left="880" w:hanging="360"/>
        <w:jc w:val="both"/>
        <w:rPr>
          <w:rFonts w:ascii="Times New Roman" w:cs="Times New Roman" w:eastAsia="Times New Roman" w:hAnsi="Times New Roman"/>
          <w:sz w:val="26"/>
          <w:szCs w:val="26"/>
        </w:rPr>
      </w:pPr>
      <w:r w:rsidDel="00000000" w:rsidR="00000000" w:rsidRPr="00000000">
        <w:rPr>
          <w:rtl w:val="0"/>
        </w:rPr>
        <w:t xml:space="preserve">Bảo đảm việc làm và thực hiện đầy đủ những điều đã cam kết trong hợp đồng lao động.</w:t>
      </w:r>
    </w:p>
    <w:p w:rsidR="00000000" w:rsidDel="00000000" w:rsidP="00000000" w:rsidRDefault="00000000" w:rsidRPr="00000000" w14:paraId="00000034">
      <w:pPr>
        <w:numPr>
          <w:ilvl w:val="0"/>
          <w:numId w:val="5"/>
        </w:numPr>
        <w:pBdr>
          <w:top w:color="auto" w:space="0" w:sz="0" w:val="none"/>
          <w:bottom w:color="auto" w:space="0" w:sz="0" w:val="none"/>
          <w:right w:color="auto" w:space="0" w:sz="0" w:val="none"/>
          <w:between w:color="auto" w:space="0" w:sz="0" w:val="none"/>
        </w:pBdr>
        <w:shd w:fill="ffffff" w:val="clear"/>
        <w:spacing w:line="375" w:lineRule="auto"/>
        <w:ind w:left="880" w:hanging="360"/>
        <w:jc w:val="both"/>
        <w:rPr>
          <w:rFonts w:ascii="Times New Roman" w:cs="Times New Roman" w:eastAsia="Times New Roman" w:hAnsi="Times New Roman"/>
          <w:sz w:val="26"/>
          <w:szCs w:val="26"/>
        </w:rPr>
      </w:pPr>
      <w:r w:rsidDel="00000000" w:rsidR="00000000" w:rsidRPr="00000000">
        <w:rPr>
          <w:rtl w:val="0"/>
        </w:rPr>
        <w:t xml:space="preserve">Thanh toán đầy đủ, đúng thời hạn các chế độ và quyền lợi cho người lao động theo hợp đồng lao động, thoả ước lao động tập thể (nếu có).</w:t>
      </w:r>
    </w:p>
    <w:p w:rsidR="00000000" w:rsidDel="00000000" w:rsidP="00000000" w:rsidRDefault="00000000" w:rsidRPr="00000000" w14:paraId="00000035">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pPr>
      <w:r w:rsidDel="00000000" w:rsidR="00000000" w:rsidRPr="00000000">
        <w:rPr>
          <w:rtl w:val="0"/>
        </w:rPr>
        <w:t xml:space="preserve">4.2 Quyền hạn:</w:t>
      </w:r>
    </w:p>
    <w:p w:rsidR="00000000" w:rsidDel="00000000" w:rsidP="00000000" w:rsidRDefault="00000000" w:rsidRPr="00000000" w14:paraId="00000036">
      <w:pPr>
        <w:numPr>
          <w:ilvl w:val="0"/>
          <w:numId w:val="4"/>
        </w:numPr>
        <w:pBdr>
          <w:top w:color="auto" w:space="0" w:sz="0" w:val="none"/>
          <w:bottom w:color="auto" w:space="0" w:sz="0" w:val="none"/>
          <w:right w:color="auto" w:space="0" w:sz="0" w:val="none"/>
          <w:between w:color="auto" w:space="0" w:sz="0" w:val="none"/>
        </w:pBdr>
        <w:shd w:fill="ffffff" w:val="clear"/>
        <w:spacing w:line="375" w:lineRule="auto"/>
        <w:ind w:left="880" w:hanging="360"/>
        <w:jc w:val="both"/>
        <w:rPr>
          <w:rFonts w:ascii="Times New Roman" w:cs="Times New Roman" w:eastAsia="Times New Roman" w:hAnsi="Times New Roman"/>
          <w:sz w:val="26"/>
          <w:szCs w:val="26"/>
        </w:rPr>
      </w:pPr>
      <w:r w:rsidDel="00000000" w:rsidR="00000000" w:rsidRPr="00000000">
        <w:rPr>
          <w:rtl w:val="0"/>
        </w:rPr>
        <w:t xml:space="preserve">Điều hành người lao động hoàn thành công việc theo hợp đồng (điều chuyển, tạm ngừng việc...).</w:t>
      </w:r>
    </w:p>
    <w:p w:rsidR="00000000" w:rsidDel="00000000" w:rsidP="00000000" w:rsidRDefault="00000000" w:rsidRPr="00000000" w14:paraId="00000037">
      <w:pPr>
        <w:numPr>
          <w:ilvl w:val="0"/>
          <w:numId w:val="4"/>
        </w:numPr>
        <w:pBdr>
          <w:top w:color="auto" w:space="0" w:sz="0" w:val="none"/>
          <w:bottom w:color="auto" w:space="0" w:sz="0" w:val="none"/>
          <w:right w:color="auto" w:space="0" w:sz="0" w:val="none"/>
          <w:between w:color="auto" w:space="0" w:sz="0" w:val="none"/>
        </w:pBdr>
        <w:shd w:fill="ffffff" w:val="clear"/>
        <w:spacing w:line="375" w:lineRule="auto"/>
        <w:ind w:left="880" w:hanging="360"/>
        <w:jc w:val="both"/>
        <w:rPr>
          <w:rFonts w:ascii="Times New Roman" w:cs="Times New Roman" w:eastAsia="Times New Roman" w:hAnsi="Times New Roman"/>
          <w:sz w:val="26"/>
          <w:szCs w:val="26"/>
        </w:rPr>
      </w:pPr>
      <w:r w:rsidDel="00000000" w:rsidR="00000000" w:rsidRPr="00000000">
        <w:rPr>
          <w:rtl w:val="0"/>
        </w:rPr>
        <w:t xml:space="preserve">Tạm hoãn, chấm dứt hợp đồng lao động, kỷ luật người lao động theo quy định của pháp luật, thoả ước lao động tập thể (nếu có) và nội quy lao động của doanh nghiệp.</w:t>
      </w:r>
    </w:p>
    <w:p w:rsidR="00000000" w:rsidDel="00000000" w:rsidP="00000000" w:rsidRDefault="00000000" w:rsidRPr="00000000" w14:paraId="00000038">
      <w:pPr>
        <w:pBdr>
          <w:top w:color="auto" w:space="6" w:sz="0" w:val="none"/>
          <w:left w:color="auto" w:space="0" w:sz="0" w:val="none"/>
          <w:bottom w:color="auto" w:space="6" w:sz="0" w:val="none"/>
          <w:right w:color="auto" w:space="0" w:sz="0" w:val="none"/>
          <w:between w:color="auto" w:space="6" w:sz="0" w:val="none"/>
        </w:pBdr>
        <w:shd w:fill="ffffff" w:val="clear"/>
        <w:spacing w:line="375" w:lineRule="auto"/>
        <w:jc w:val="both"/>
        <w:rPr>
          <w:b w:val="1"/>
          <w:bCs w:val="1"/>
          <w:u w:val="single"/>
        </w:rPr>
      </w:pPr>
      <w:r w:rsidDel="00000000" w:rsidR="00000000" w:rsidRPr="00000000">
        <w:rPr>
          <w:b w:val="1"/>
          <w:bCs w:val="1"/>
          <w:u w:val="single"/>
          <w:rtl w:val="0"/>
        </w:rPr>
        <w:t xml:space="preserve">Điều 5. Điều khoản thi hành</w:t>
      </w:r>
    </w:p>
    <w:p w:rsidR="00000000" w:rsidDel="00000000" w:rsidP="00000000" w:rsidRDefault="00000000" w:rsidRPr="00000000" w14:paraId="00000039">
      <w:pPr>
        <w:numPr>
          <w:ilvl w:val="0"/>
          <w:numId w:val="1"/>
        </w:numPr>
        <w:pBdr>
          <w:top w:color="auto" w:space="0" w:sz="0" w:val="none"/>
          <w:bottom w:color="auto" w:space="0" w:sz="0" w:val="none"/>
          <w:right w:color="auto" w:space="0" w:sz="0" w:val="none"/>
          <w:between w:color="auto" w:space="0" w:sz="0" w:val="none"/>
        </w:pBdr>
        <w:shd w:fill="ffffff" w:val="clear"/>
        <w:spacing w:line="375" w:lineRule="auto"/>
        <w:ind w:left="880" w:hanging="360"/>
        <w:jc w:val="both"/>
        <w:rPr>
          <w:rFonts w:ascii="Times New Roman" w:cs="Times New Roman" w:eastAsia="Times New Roman" w:hAnsi="Times New Roman"/>
          <w:sz w:val="26"/>
          <w:szCs w:val="26"/>
        </w:rPr>
      </w:pPr>
      <w:r w:rsidDel="00000000" w:rsidR="00000000" w:rsidRPr="00000000">
        <w:rPr>
          <w:rtl w:val="0"/>
        </w:rPr>
        <w:t xml:space="preserve">Những vấn đề về lao động không ghi trong hợp đồng lao động này áp dụng quy định của thoả ước tập thể, trường hợp chưa có thoả ước tập thể thì áp dụng quy định của pháp luật lao động.</w:t>
      </w:r>
    </w:p>
    <w:p w:rsidR="00000000" w:rsidDel="00000000" w:rsidP="00000000" w:rsidRDefault="00000000" w:rsidRPr="00000000" w14:paraId="0000003A">
      <w:pPr>
        <w:numPr>
          <w:ilvl w:val="0"/>
          <w:numId w:val="1"/>
        </w:numPr>
        <w:pBdr>
          <w:top w:color="auto" w:space="0" w:sz="0" w:val="none"/>
          <w:bottom w:color="auto" w:space="0" w:sz="0" w:val="none"/>
          <w:right w:color="auto" w:space="0" w:sz="0" w:val="none"/>
          <w:between w:color="auto" w:space="0" w:sz="0" w:val="none"/>
        </w:pBdr>
        <w:shd w:fill="ffffff" w:val="clear"/>
        <w:spacing w:line="375" w:lineRule="auto"/>
        <w:ind w:left="880" w:hanging="360"/>
        <w:jc w:val="both"/>
        <w:rPr>
          <w:rFonts w:ascii="Times New Roman" w:cs="Times New Roman" w:eastAsia="Times New Roman" w:hAnsi="Times New Roman"/>
          <w:sz w:val="26"/>
          <w:szCs w:val="26"/>
        </w:rPr>
      </w:pPr>
      <w:r w:rsidDel="00000000" w:rsidR="00000000" w:rsidRPr="00000000">
        <w:rPr>
          <w:rtl w:val="0"/>
        </w:rPr>
        <w:t xml:space="preserve">Hợp đồng lao động được làm thành 02 bản có giá trị ngang nhau, mỗi bên giữ một bản và có hiệu lực từ ngày Công ty được cấp Giấy chứng nhận đăng ký kinh doanh. Khi hai bên ký kết phụ lục hợp đồng lao động thì nội dung của phụ lục hợp đồng lao động cũng có giá trị như các nội dung của bản hợp đồng lao động này.</w:t>
      </w:r>
    </w:p>
    <w:p w:rsidR="00000000" w:rsidDel="00000000" w:rsidP="00000000" w:rsidRDefault="00000000" w:rsidRPr="00000000" w14:paraId="0000003B">
      <w:pPr>
        <w:numPr>
          <w:ilvl w:val="0"/>
          <w:numId w:val="1"/>
        </w:numPr>
        <w:pBdr>
          <w:top w:color="auto" w:space="0" w:sz="0" w:val="none"/>
          <w:bottom w:color="auto" w:space="0" w:sz="0" w:val="none"/>
          <w:right w:color="auto" w:space="0" w:sz="0" w:val="none"/>
          <w:between w:color="auto" w:space="0" w:sz="0" w:val="none"/>
        </w:pBdr>
        <w:shd w:fill="ffffff" w:val="clear"/>
        <w:spacing w:line="375" w:lineRule="auto"/>
        <w:ind w:left="880" w:hanging="360"/>
        <w:rPr>
          <w:rFonts w:ascii="Times New Roman" w:cs="Times New Roman" w:eastAsia="Times New Roman" w:hAnsi="Times New Roman"/>
          <w:sz w:val="26"/>
          <w:szCs w:val="26"/>
        </w:rPr>
      </w:pPr>
      <w:r w:rsidDel="00000000" w:rsidR="00000000" w:rsidRPr="00000000">
        <w:rPr>
          <w:rtl w:val="0"/>
        </w:rPr>
        <w:t xml:space="preserve">Hợp đồng này làm tại trụ sở công ty ngày ...... tháng...…năm…….</w:t>
      </w:r>
    </w:p>
    <w:tbl>
      <w:tblPr>
        <w:tblStyle w:val="Table2"/>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395"/>
        <w:tblGridChange w:id="0">
          <w:tblGrid>
            <w:gridCol w:w="4395"/>
            <w:gridCol w:w="4395"/>
          </w:tblGrid>
        </w:tblGridChange>
      </w:tblGrid>
      <w:tr>
        <w:trPr>
          <w:cantSplit w:val="0"/>
          <w:trHeight w:val="1920" w:hRule="atLeast"/>
          <w:tblHeader w:val="0"/>
        </w:trPr>
        <w:tc>
          <w:tcPr>
            <w:tcBorders>
              <w:top w:color="dddddd" w:space="0" w:sz="6" w:val="single"/>
              <w:left w:color="dddddd" w:space="0" w:sz="6" w:val="single"/>
              <w:bottom w:color="dddddd" w:space="0" w:sz="6" w:val="single"/>
              <w:right w:color="dddddd" w:space="0" w:sz="6" w:val="single"/>
            </w:tcBorders>
            <w:tcMar>
              <w:top w:w="40.0" w:type="dxa"/>
              <w:left w:w="40.0" w:type="dxa"/>
              <w:bottom w:w="40.0" w:type="dxa"/>
              <w:right w:w="40.0" w:type="dxa"/>
            </w:tcMar>
            <w:vAlign w:val="center"/>
          </w:tcPr>
          <w:p w:rsidR="00000000" w:rsidDel="00000000" w:rsidP="00000000" w:rsidRDefault="00000000" w:rsidRPr="00000000" w14:paraId="0000003C">
            <w:pPr>
              <w:pBdr>
                <w:top w:color="auto" w:space="6" w:sz="0" w:val="none"/>
                <w:left w:color="auto" w:space="0" w:sz="0" w:val="none"/>
                <w:bottom w:color="auto" w:space="6" w:sz="0" w:val="none"/>
                <w:right w:color="auto" w:space="0" w:sz="0" w:val="none"/>
                <w:between w:color="auto" w:space="6" w:sz="0" w:val="none"/>
              </w:pBdr>
              <w:spacing w:line="375" w:lineRule="auto"/>
              <w:jc w:val="center"/>
              <w:rPr>
                <w:b w:val="1"/>
                <w:bCs w:val="1"/>
              </w:rPr>
            </w:pPr>
            <w:r w:rsidDel="00000000" w:rsidR="00000000" w:rsidRPr="00000000">
              <w:rPr>
                <w:b w:val="1"/>
                <w:bCs w:val="1"/>
                <w:rtl w:val="0"/>
              </w:rPr>
              <w:t xml:space="preserve">Người lao động</w:t>
            </w:r>
          </w:p>
          <w:p w:rsidR="00000000" w:rsidDel="00000000" w:rsidP="00000000" w:rsidRDefault="00000000" w:rsidRPr="00000000" w14:paraId="0000003D">
            <w:pPr>
              <w:pBdr>
                <w:top w:color="auto" w:space="6" w:sz="0" w:val="none"/>
                <w:left w:color="auto" w:space="0" w:sz="0" w:val="none"/>
                <w:bottom w:color="auto" w:space="6" w:sz="0" w:val="none"/>
                <w:right w:color="auto" w:space="0" w:sz="0" w:val="none"/>
                <w:between w:color="auto" w:space="6" w:sz="0" w:val="none"/>
              </w:pBdr>
              <w:spacing w:line="375" w:lineRule="auto"/>
              <w:jc w:val="both"/>
              <w:rPr/>
            </w:pPr>
            <w:r w:rsidDel="00000000" w:rsidR="00000000" w:rsidRPr="00000000">
              <w:rPr>
                <w:rtl w:val="0"/>
              </w:rPr>
              <w:t xml:space="preserve"> </w:t>
            </w:r>
          </w:p>
        </w:tc>
        <w:tc>
          <w:tcPr>
            <w:tcBorders>
              <w:top w:color="dddddd" w:space="0" w:sz="6" w:val="single"/>
              <w:left w:color="dddddd" w:space="0" w:sz="6" w:val="single"/>
              <w:bottom w:color="dddddd" w:space="0" w:sz="6" w:val="single"/>
              <w:right w:color="dddddd" w:space="0" w:sz="6" w:val="single"/>
            </w:tcBorders>
            <w:tcMar>
              <w:top w:w="40.0" w:type="dxa"/>
              <w:left w:w="40.0" w:type="dxa"/>
              <w:bottom w:w="40.0" w:type="dxa"/>
              <w:right w:w="40.0" w:type="dxa"/>
            </w:tcMar>
            <w:vAlign w:val="center"/>
          </w:tcPr>
          <w:p w:rsidR="00000000" w:rsidDel="00000000" w:rsidP="00000000" w:rsidRDefault="00000000" w:rsidRPr="00000000" w14:paraId="0000003E">
            <w:pPr>
              <w:pBdr>
                <w:top w:color="auto" w:space="6" w:sz="0" w:val="none"/>
                <w:left w:color="auto" w:space="0" w:sz="0" w:val="none"/>
                <w:bottom w:color="auto" w:space="6" w:sz="0" w:val="none"/>
                <w:right w:color="auto" w:space="0" w:sz="0" w:val="none"/>
                <w:between w:color="auto" w:space="6" w:sz="0" w:val="none"/>
              </w:pBdr>
              <w:spacing w:line="375" w:lineRule="auto"/>
              <w:jc w:val="center"/>
              <w:rPr>
                <w:b w:val="1"/>
                <w:bCs w:val="1"/>
              </w:rPr>
            </w:pPr>
            <w:r w:rsidDel="00000000" w:rsidR="00000000" w:rsidRPr="00000000">
              <w:rPr>
                <w:b w:val="1"/>
                <w:bCs w:val="1"/>
                <w:rtl w:val="0"/>
              </w:rPr>
              <w:t xml:space="preserve">Người sử dụng lao động</w:t>
            </w:r>
          </w:p>
          <w:p w:rsidR="00000000" w:rsidDel="00000000" w:rsidP="00000000" w:rsidRDefault="00000000" w:rsidRPr="00000000" w14:paraId="0000003F">
            <w:pPr>
              <w:pBdr>
                <w:top w:color="auto" w:space="6" w:sz="0" w:val="none"/>
                <w:left w:color="auto" w:space="0" w:sz="0" w:val="none"/>
                <w:bottom w:color="auto" w:space="6" w:sz="0" w:val="none"/>
                <w:right w:color="auto" w:space="0" w:sz="0" w:val="none"/>
                <w:between w:color="auto" w:space="6" w:sz="0" w:val="none"/>
              </w:pBdr>
              <w:spacing w:line="375" w:lineRule="auto"/>
              <w:jc w:val="center"/>
              <w:rPr>
                <w:b w:val="1"/>
                <w:bCs w:val="1"/>
              </w:rPr>
            </w:pPr>
            <w:r w:rsidDel="00000000" w:rsidR="00000000" w:rsidRPr="00000000">
              <w:rPr>
                <w:b w:val="1"/>
                <w:bCs w:val="1"/>
                <w:rtl w:val="0"/>
              </w:rPr>
              <w:t xml:space="preserve">Giám đốc</w:t>
            </w:r>
          </w:p>
          <w:p w:rsidR="00000000" w:rsidDel="00000000" w:rsidP="00000000" w:rsidRDefault="00000000" w:rsidRPr="00000000" w14:paraId="00000040">
            <w:pPr>
              <w:pBdr>
                <w:top w:color="auto" w:space="6" w:sz="0" w:val="none"/>
                <w:left w:color="auto" w:space="0" w:sz="0" w:val="none"/>
                <w:bottom w:color="auto" w:space="6" w:sz="0" w:val="none"/>
                <w:right w:color="auto" w:space="0" w:sz="0" w:val="none"/>
                <w:between w:color="auto" w:space="6" w:sz="0" w:val="none"/>
              </w:pBdr>
              <w:spacing w:line="375" w:lineRule="auto"/>
              <w:jc w:val="center"/>
              <w:rPr>
                <w:i w:val="1"/>
                <w:iCs w:val="1"/>
              </w:rPr>
            </w:pPr>
            <w:r w:rsidDel="00000000" w:rsidR="00000000" w:rsidRPr="00000000">
              <w:rPr>
                <w:i w:val="1"/>
                <w:iCs w:val="1"/>
                <w:rtl w:val="0"/>
              </w:rPr>
              <w:t xml:space="preserve">(ký tên)</w:t>
            </w:r>
          </w:p>
        </w:tc>
      </w:tr>
    </w:tbl>
    <w:p w:rsidR="00000000" w:rsidDel="00000000" w:rsidP="00000000" w:rsidRDefault="00000000" w:rsidRPr="00000000" w14:paraId="0000004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