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995CE" w14:textId="77777777" w:rsidR="003E70D8" w:rsidRPr="00D37DA1" w:rsidRDefault="003E70D8" w:rsidP="003E70D8">
      <w:pPr>
        <w:spacing w:after="0" w:line="240" w:lineRule="auto"/>
        <w:ind w:left="2880" w:right="2235" w:firstLine="720"/>
        <w:rPr>
          <w:rFonts w:ascii="Cambria" w:hAnsi="Cambria"/>
          <w:b/>
          <w:sz w:val="28"/>
        </w:rPr>
      </w:pPr>
      <w:proofErr w:type="spellStart"/>
      <w:r w:rsidRPr="00D37DA1">
        <w:rPr>
          <w:rFonts w:ascii="Cambria" w:hAnsi="Cambria"/>
          <w:b/>
          <w:sz w:val="28"/>
        </w:rPr>
        <w:t>Jurnal</w:t>
      </w:r>
      <w:proofErr w:type="spellEnd"/>
      <w:r w:rsidRPr="00D37DA1">
        <w:rPr>
          <w:rFonts w:ascii="Cambria" w:hAnsi="Cambria"/>
          <w:b/>
          <w:sz w:val="28"/>
        </w:rPr>
        <w:t xml:space="preserve"> </w:t>
      </w:r>
      <w:proofErr w:type="spellStart"/>
      <w:r w:rsidRPr="00D37DA1">
        <w:rPr>
          <w:rFonts w:ascii="Cambria" w:hAnsi="Cambria"/>
          <w:b/>
          <w:sz w:val="28"/>
        </w:rPr>
        <w:t>Disastri</w:t>
      </w:r>
      <w:proofErr w:type="spellEnd"/>
      <w:r w:rsidRPr="00D37DA1">
        <w:rPr>
          <w:rFonts w:ascii="Cambria" w:hAnsi="Cambria"/>
          <w:b/>
          <w:sz w:val="28"/>
        </w:rPr>
        <w:t>:</w:t>
      </w:r>
    </w:p>
    <w:p w14:paraId="2DF4B8A2" w14:textId="77777777" w:rsidR="003E70D8" w:rsidRPr="00D37DA1" w:rsidRDefault="003E70D8" w:rsidP="003E70D8">
      <w:pPr>
        <w:spacing w:after="0" w:line="240" w:lineRule="auto"/>
        <w:ind w:left="2105" w:right="2231"/>
        <w:jc w:val="center"/>
        <w:rPr>
          <w:rFonts w:ascii="Cambria" w:hAnsi="Cambria"/>
          <w:b/>
        </w:rPr>
      </w:pPr>
      <w:proofErr w:type="spellStart"/>
      <w:r w:rsidRPr="00D37DA1">
        <w:rPr>
          <w:rFonts w:ascii="Cambria" w:hAnsi="Cambria"/>
          <w:b/>
        </w:rPr>
        <w:t>Pendidikan</w:t>
      </w:r>
      <w:proofErr w:type="spellEnd"/>
      <w:r w:rsidRPr="00D37DA1">
        <w:rPr>
          <w:rFonts w:ascii="Cambria" w:hAnsi="Cambria"/>
          <w:b/>
        </w:rPr>
        <w:t xml:space="preserve"> Bahasa </w:t>
      </w:r>
      <w:proofErr w:type="spellStart"/>
      <w:r w:rsidRPr="00D37DA1">
        <w:rPr>
          <w:rFonts w:ascii="Cambria" w:hAnsi="Cambria"/>
          <w:b/>
        </w:rPr>
        <w:t>dan</w:t>
      </w:r>
      <w:proofErr w:type="spellEnd"/>
      <w:r w:rsidRPr="00D37DA1">
        <w:rPr>
          <w:rFonts w:ascii="Cambria" w:hAnsi="Cambria"/>
          <w:b/>
        </w:rPr>
        <w:t xml:space="preserve"> Sastra Indonesia</w:t>
      </w:r>
    </w:p>
    <w:p w14:paraId="205BEC8E" w14:textId="7F753D96" w:rsidR="003E70D8" w:rsidRPr="00D37DA1" w:rsidRDefault="003E70D8" w:rsidP="003E70D8">
      <w:pPr>
        <w:spacing w:before="2" w:after="0" w:line="240" w:lineRule="auto"/>
        <w:ind w:left="2105" w:right="2230"/>
        <w:jc w:val="center"/>
        <w:rPr>
          <w:rFonts w:ascii="Cambria" w:hAnsi="Cambria"/>
        </w:rPr>
      </w:pPr>
      <w:r>
        <w:rPr>
          <w:rFonts w:ascii="Cambria" w:hAnsi="Cambria"/>
        </w:rPr>
        <w:t>Vol …</w:t>
      </w:r>
      <w:r w:rsidRPr="00D37DA1">
        <w:rPr>
          <w:rFonts w:ascii="Cambria" w:hAnsi="Cambria"/>
        </w:rPr>
        <w:t>,</w:t>
      </w:r>
      <w:r w:rsidRPr="00D37DA1">
        <w:rPr>
          <w:rFonts w:ascii="Cambria" w:hAnsi="Cambria"/>
          <w:spacing w:val="-1"/>
        </w:rPr>
        <w:t xml:space="preserve"> </w:t>
      </w:r>
      <w:r>
        <w:rPr>
          <w:rFonts w:ascii="Cambria" w:hAnsi="Cambria"/>
        </w:rPr>
        <w:t>No. …</w:t>
      </w:r>
      <w:r w:rsidRPr="00D37DA1">
        <w:rPr>
          <w:rFonts w:ascii="Cambria" w:hAnsi="Cambria"/>
        </w:rPr>
        <w:t>,</w:t>
      </w:r>
      <w:r>
        <w:rPr>
          <w:rFonts w:ascii="Cambria" w:hAnsi="Cambria"/>
          <w:spacing w:val="-3"/>
        </w:rPr>
        <w:t xml:space="preserve"> </w:t>
      </w:r>
      <w:r>
        <w:rPr>
          <w:rFonts w:ascii="Cambria" w:hAnsi="Cambria"/>
          <w:spacing w:val="-3"/>
        </w:rPr>
        <w:t>….</w:t>
      </w:r>
    </w:p>
    <w:p w14:paraId="018EC4ED" w14:textId="77777777" w:rsidR="003E70D8" w:rsidRPr="00D37DA1" w:rsidRDefault="003E70D8" w:rsidP="003E70D8">
      <w:pPr>
        <w:tabs>
          <w:tab w:val="center" w:pos="4450"/>
          <w:tab w:val="right" w:pos="6796"/>
        </w:tabs>
        <w:spacing w:before="2" w:after="0" w:line="240" w:lineRule="auto"/>
        <w:ind w:left="2105" w:right="2230"/>
        <w:jc w:val="center"/>
        <w:rPr>
          <w:rFonts w:ascii="Cambria" w:hAnsi="Cambria"/>
          <w:sz w:val="20"/>
        </w:rPr>
      </w:pPr>
      <w:hyperlink r:id="rId9" w:history="1">
        <w:r w:rsidRPr="00D37DA1">
          <w:rPr>
            <w:rStyle w:val="Hyperlink"/>
            <w:rFonts w:ascii="Cambria" w:hAnsi="Cambria"/>
            <w:sz w:val="20"/>
          </w:rPr>
          <w:t>http://ejournal.unhasy.ac.id/index.php/disastri</w:t>
        </w:r>
      </w:hyperlink>
    </w:p>
    <w:p w14:paraId="5D257A8F" w14:textId="77777777" w:rsidR="003E70D8" w:rsidRPr="00D37DA1" w:rsidRDefault="003E70D8" w:rsidP="003E70D8">
      <w:pPr>
        <w:tabs>
          <w:tab w:val="center" w:pos="4450"/>
          <w:tab w:val="right" w:pos="6796"/>
        </w:tabs>
        <w:spacing w:before="2" w:after="0" w:line="240" w:lineRule="auto"/>
        <w:ind w:left="2105" w:right="2230"/>
        <w:rPr>
          <w:rFonts w:ascii="Cambria" w:hAnsi="Cambria"/>
          <w:sz w:val="20"/>
        </w:rPr>
      </w:pPr>
      <w:r>
        <w:rPr>
          <w:rFonts w:ascii="Cambria" w:hAnsi="Cambria"/>
          <w:sz w:val="20"/>
        </w:rPr>
        <w:tab/>
      </w:r>
      <w:r w:rsidRPr="00D37DA1">
        <w:rPr>
          <w:rFonts w:ascii="Cambria" w:hAnsi="Cambria"/>
          <w:sz w:val="20"/>
        </w:rPr>
        <w:t>EISSN</w:t>
      </w:r>
      <w:proofErr w:type="gramStart"/>
      <w:r w:rsidRPr="00D37DA1">
        <w:rPr>
          <w:rFonts w:ascii="Cambria" w:hAnsi="Cambria"/>
          <w:sz w:val="20"/>
        </w:rPr>
        <w:t>:2722</w:t>
      </w:r>
      <w:proofErr w:type="gramEnd"/>
      <w:r w:rsidRPr="00D37DA1">
        <w:rPr>
          <w:rFonts w:ascii="Cambria" w:hAnsi="Cambria"/>
          <w:sz w:val="20"/>
        </w:rPr>
        <w:t>-3329, PISSN:2716-411X</w:t>
      </w:r>
      <w:r>
        <w:rPr>
          <w:rFonts w:ascii="Cambria" w:hAnsi="Cambria"/>
          <w:sz w:val="20"/>
        </w:rPr>
        <w:tab/>
      </w:r>
    </w:p>
    <w:p w14:paraId="1C5C29BD" w14:textId="3C95A105" w:rsidR="003E70D8" w:rsidRDefault="003E70D8" w:rsidP="003E70D8">
      <w:pPr>
        <w:spacing w:line="240" w:lineRule="auto"/>
        <w:jc w:val="center"/>
        <w:rPr>
          <w:rFonts w:ascii="Cambria" w:eastAsia="Calibri" w:hAnsi="Cambria" w:cs="Times New Roman"/>
          <w:b/>
          <w:bCs/>
          <w:iCs/>
          <w:sz w:val="24"/>
          <w:szCs w:val="24"/>
          <w:lang w:val="en-US"/>
        </w:rPr>
      </w:pPr>
      <w:r>
        <w:rPr>
          <w:rFonts w:asciiTheme="majorHAnsi" w:eastAsia="Calibri" w:hAnsiTheme="majorHAnsi" w:cs="Times New Roman"/>
          <w:b/>
          <w:bCs/>
          <w:i/>
          <w:iCs/>
          <w:noProof/>
          <w:sz w:val="24"/>
          <w:szCs w:val="24"/>
          <w:lang w:val="en-US"/>
        </w:rPr>
        <mc:AlternateContent>
          <mc:Choice Requires="wps">
            <w:drawing>
              <wp:anchor distT="0" distB="0" distL="114300" distR="114300" simplePos="0" relativeHeight="251660288" behindDoc="0" locked="0" layoutInCell="1" allowOverlap="1" wp14:anchorId="0772A23E" wp14:editId="53C6E8C8">
                <wp:simplePos x="0" y="0"/>
                <wp:positionH relativeFrom="margin">
                  <wp:posOffset>36830</wp:posOffset>
                </wp:positionH>
                <wp:positionV relativeFrom="paragraph">
                  <wp:posOffset>164465</wp:posOffset>
                </wp:positionV>
                <wp:extent cx="5495925" cy="0"/>
                <wp:effectExtent l="0" t="19050" r="47625" b="38100"/>
                <wp:wrapNone/>
                <wp:docPr id="9" name="Straight Connector 9"/>
                <wp:cNvGraphicFramePr/>
                <a:graphic xmlns:a="http://schemas.openxmlformats.org/drawingml/2006/main">
                  <a:graphicData uri="http://schemas.microsoft.com/office/word/2010/wordprocessingShape">
                    <wps:wsp>
                      <wps:cNvCnPr/>
                      <wps:spPr>
                        <a:xfrm>
                          <a:off x="0" y="0"/>
                          <a:ext cx="5495925"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E451D" id="Straight Connector 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9pt,12.95pt" to="435.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" strokecolor="black [3040]" strokeweight="4.5pt">
                <w10:wrap anchorx="margin"/>
              </v:line>
            </w:pict>
          </mc:Fallback>
        </mc:AlternateContent>
      </w:r>
      <w:r>
        <w:rPr>
          <w:rFonts w:asciiTheme="majorHAnsi" w:eastAsia="Calibri" w:hAnsiTheme="majorHAnsi" w:cs="Times New Roman"/>
          <w:b/>
          <w:bCs/>
          <w:i/>
          <w:iCs/>
          <w:noProof/>
          <w:sz w:val="24"/>
          <w:szCs w:val="24"/>
          <w:lang w:val="en-US"/>
        </w:rPr>
        <mc:AlternateContent>
          <mc:Choice Requires="wps">
            <w:drawing>
              <wp:anchor distT="0" distB="0" distL="114300" distR="114300" simplePos="0" relativeHeight="251659264" behindDoc="0" locked="0" layoutInCell="1" allowOverlap="1" wp14:anchorId="10DD2CB5" wp14:editId="1008CC63">
                <wp:simplePos x="0" y="0"/>
                <wp:positionH relativeFrom="column">
                  <wp:posOffset>28574</wp:posOffset>
                </wp:positionH>
                <wp:positionV relativeFrom="paragraph">
                  <wp:posOffset>116840</wp:posOffset>
                </wp:positionV>
                <wp:extent cx="54959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4959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A23FC4"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9.2pt" to="4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" strokecolor="black [3040]" strokeweight="1.5pt"/>
            </w:pict>
          </mc:Fallback>
        </mc:AlternateContent>
      </w:r>
    </w:p>
    <w:p w14:paraId="459BD066" w14:textId="33F86775" w:rsidR="00811D30" w:rsidRPr="00D46028" w:rsidRDefault="003E70D8" w:rsidP="00811D30">
      <w:pPr>
        <w:spacing w:line="240" w:lineRule="auto"/>
        <w:jc w:val="center"/>
        <w:rPr>
          <w:rFonts w:asciiTheme="majorHAnsi" w:eastAsia="Calibri" w:hAnsiTheme="majorHAnsi" w:cs="Times New Roman"/>
          <w:b/>
          <w:bCs/>
          <w:i/>
          <w:iCs/>
          <w:sz w:val="24"/>
          <w:szCs w:val="24"/>
          <w:lang w:val="en-US"/>
        </w:rPr>
      </w:pPr>
      <w:r w:rsidRPr="003E70D8">
        <w:rPr>
          <w:rFonts w:ascii="Cambria" w:eastAsia="Calibri" w:hAnsi="Cambria" w:cs="Times New Roman"/>
          <w:b/>
          <w:bCs/>
          <w:iCs/>
          <w:sz w:val="24"/>
          <w:szCs w:val="24"/>
          <w:lang w:val="en-US"/>
        </w:rPr>
        <w:t>Article Title</w:t>
      </w:r>
      <w:r>
        <w:rPr>
          <w:rFonts w:asciiTheme="majorHAnsi" w:eastAsia="Calibri" w:hAnsiTheme="majorHAnsi" w:cs="Times New Roman"/>
          <w:b/>
          <w:bCs/>
          <w:i/>
          <w:iCs/>
          <w:sz w:val="24"/>
          <w:szCs w:val="24"/>
          <w:lang w:val="en-US"/>
        </w:rPr>
        <w:t xml:space="preserve"> </w:t>
      </w:r>
      <w:r w:rsidR="00811D30">
        <w:rPr>
          <w:rFonts w:asciiTheme="majorHAnsi" w:eastAsia="Calibri" w:hAnsiTheme="majorHAnsi" w:cs="Times New Roman"/>
          <w:b/>
          <w:bCs/>
          <w:i/>
          <w:iCs/>
          <w:sz w:val="24"/>
          <w:szCs w:val="24"/>
          <w:lang w:val="en-US"/>
        </w:rPr>
        <w:t>(Maximum 12 words, English, Cambrian, Italic, size 12)</w:t>
      </w:r>
    </w:p>
    <w:p w14:paraId="53160F95" w14:textId="780A5815" w:rsidR="00962349" w:rsidRPr="0076650F" w:rsidRDefault="00811D30" w:rsidP="0076650F">
      <w:pPr>
        <w:spacing w:after="0" w:line="240" w:lineRule="auto"/>
        <w:jc w:val="center"/>
        <w:rPr>
          <w:rFonts w:asciiTheme="majorHAnsi" w:eastAsia="Calibri" w:hAnsiTheme="majorHAnsi" w:cs="Times New Roman"/>
          <w:b/>
          <w:bCs/>
          <w:lang w:val="id-ID"/>
        </w:rPr>
      </w:pPr>
      <w:r>
        <w:rPr>
          <w:rFonts w:asciiTheme="majorHAnsi" w:eastAsia="Calibri" w:hAnsiTheme="majorHAnsi" w:cs="Times New Roman"/>
          <w:b/>
          <w:bCs/>
          <w:lang w:val="en-US"/>
        </w:rPr>
        <w:t xml:space="preserve">Author Name ¹, Author Name </w:t>
      </w:r>
      <w:r w:rsidR="00D46028">
        <w:rPr>
          <w:rFonts w:asciiTheme="majorHAnsi" w:eastAsia="Calibri" w:hAnsiTheme="majorHAnsi" w:cs="Times New Roman"/>
          <w:b/>
          <w:bCs/>
          <w:lang w:val="id-ID"/>
        </w:rPr>
        <w:t>²</w:t>
      </w:r>
    </w:p>
    <w:p w14:paraId="70345D4D" w14:textId="386772DB" w:rsidR="00811D30" w:rsidRDefault="00D46028">
      <w:pPr>
        <w:spacing w:line="240" w:lineRule="auto"/>
        <w:jc w:val="center"/>
        <w:rPr>
          <w:rFonts w:asciiTheme="majorHAnsi" w:eastAsia="Calibri" w:hAnsiTheme="majorHAnsi" w:cs="Times New Roman"/>
          <w:bCs/>
          <w:sz w:val="20"/>
          <w:szCs w:val="20"/>
          <w:lang w:val="id-ID"/>
        </w:rPr>
      </w:pPr>
      <w:r>
        <w:rPr>
          <w:rFonts w:asciiTheme="majorHAnsi" w:eastAsia="Calibri" w:hAnsiTheme="majorHAnsi" w:cs="Times New Roman"/>
          <w:bCs/>
          <w:sz w:val="20"/>
          <w:szCs w:val="20"/>
          <w:lang w:val="id-ID"/>
        </w:rPr>
        <w:t xml:space="preserve">¹ </w:t>
      </w:r>
      <w:r w:rsidR="00811D30">
        <w:rPr>
          <w:rFonts w:asciiTheme="majorHAnsi" w:eastAsia="Calibri" w:hAnsiTheme="majorHAnsi" w:cs="Times New Roman"/>
          <w:bCs/>
          <w:sz w:val="20"/>
          <w:szCs w:val="20"/>
          <w:lang w:val="en-US"/>
        </w:rPr>
        <w:t>Author A</w:t>
      </w:r>
      <w:r w:rsidR="003E70D8">
        <w:rPr>
          <w:rFonts w:asciiTheme="majorHAnsi" w:eastAsia="Calibri" w:hAnsiTheme="majorHAnsi" w:cs="Times New Roman"/>
          <w:bCs/>
          <w:sz w:val="20"/>
          <w:szCs w:val="20"/>
          <w:lang w:val="en-US"/>
        </w:rPr>
        <w:t>ffiliate, ² Author Affiliate</w:t>
      </w:r>
    </w:p>
    <w:p w14:paraId="1060A53E" w14:textId="549FCF6C" w:rsidR="00962349" w:rsidRPr="00D46028" w:rsidRDefault="00D46028">
      <w:pPr>
        <w:spacing w:line="240" w:lineRule="auto"/>
        <w:jc w:val="center"/>
        <w:rPr>
          <w:rFonts w:asciiTheme="majorHAnsi" w:eastAsia="Calibri" w:hAnsiTheme="majorHAnsi" w:cs="Times New Roman"/>
          <w:bCs/>
          <w:sz w:val="20"/>
          <w:szCs w:val="20"/>
          <w:lang w:val="en-US"/>
        </w:rPr>
      </w:pPr>
      <w:r w:rsidRPr="00A825E2">
        <w:rPr>
          <w:rFonts w:ascii="Cambria" w:hAnsi="Cambria"/>
          <w:b/>
          <w:bCs/>
        </w:rPr>
        <w:t xml:space="preserve">Corresponding </w:t>
      </w:r>
      <w:proofErr w:type="gramStart"/>
      <w:r w:rsidRPr="00A825E2">
        <w:rPr>
          <w:rFonts w:ascii="Cambria" w:hAnsi="Cambria"/>
          <w:b/>
          <w:bCs/>
        </w:rPr>
        <w:t>Author</w:t>
      </w:r>
      <w:r>
        <w:rPr>
          <w:rFonts w:asciiTheme="majorHAnsi" w:eastAsia="Calibri" w:hAnsiTheme="majorHAnsi" w:cs="Times New Roman"/>
          <w:bCs/>
          <w:sz w:val="20"/>
          <w:szCs w:val="20"/>
          <w:lang w:val="id-ID"/>
        </w:rPr>
        <w:t xml:space="preserve"> </w:t>
      </w:r>
      <w:r>
        <w:rPr>
          <w:rFonts w:asciiTheme="majorHAnsi" w:eastAsia="Calibri" w:hAnsiTheme="majorHAnsi" w:cs="Times New Roman"/>
          <w:bCs/>
          <w:sz w:val="20"/>
          <w:szCs w:val="20"/>
          <w:lang w:val="en-US"/>
        </w:rPr>
        <w:t>:</w:t>
      </w:r>
      <w:proofErr w:type="gramEnd"/>
      <w:r>
        <w:rPr>
          <w:rFonts w:asciiTheme="majorHAnsi" w:eastAsia="Calibri" w:hAnsiTheme="majorHAnsi" w:cs="Times New Roman"/>
          <w:bCs/>
          <w:sz w:val="20"/>
          <w:szCs w:val="20"/>
          <w:lang w:val="en-US"/>
        </w:rPr>
        <w:t xml:space="preserve"> ¹ </w:t>
      </w:r>
      <w:proofErr w:type="spellStart"/>
      <w:r w:rsidR="00811D30" w:rsidRPr="00811D30">
        <w:rPr>
          <w:rFonts w:asciiTheme="majorHAnsi" w:eastAsia="Calibri" w:hAnsiTheme="majorHAnsi" w:cs="Times New Roman"/>
          <w:bCs/>
          <w:color w:val="0070C0"/>
          <w:sz w:val="20"/>
          <w:szCs w:val="20"/>
          <w:u w:val="single"/>
          <w:lang w:val="en-US"/>
        </w:rPr>
        <w:t>xxxxxx</w:t>
      </w:r>
      <w:proofErr w:type="spellEnd"/>
      <w:r w:rsidR="00811D30" w:rsidRPr="00811D30">
        <w:rPr>
          <w:rFonts w:asciiTheme="majorHAnsi" w:eastAsia="Calibri" w:hAnsiTheme="majorHAnsi" w:cs="Times New Roman"/>
          <w:bCs/>
          <w:color w:val="0070C0"/>
          <w:sz w:val="20"/>
          <w:szCs w:val="20"/>
          <w:u w:val="single"/>
          <w:lang w:val="en-US"/>
        </w:rPr>
        <w:t>..</w:t>
      </w:r>
      <w:proofErr w:type="gramStart"/>
      <w:r w:rsidR="00811D30" w:rsidRPr="00811D30">
        <w:rPr>
          <w:rFonts w:asciiTheme="majorHAnsi" w:eastAsia="Calibri" w:hAnsiTheme="majorHAnsi" w:cs="Times New Roman"/>
          <w:bCs/>
          <w:color w:val="0070C0"/>
          <w:sz w:val="20"/>
          <w:szCs w:val="20"/>
          <w:u w:val="single"/>
          <w:lang w:val="en-US"/>
        </w:rPr>
        <w:t>xxx</w:t>
      </w:r>
      <w:proofErr w:type="gramEnd"/>
      <w:r w:rsidR="00811D30">
        <w:rPr>
          <w:rFonts w:asciiTheme="majorHAnsi" w:eastAsia="Calibri" w:hAnsiTheme="majorHAnsi" w:cs="Times New Roman"/>
          <w:bCs/>
          <w:sz w:val="20"/>
          <w:szCs w:val="20"/>
          <w:lang w:val="en-US"/>
        </w:rPr>
        <w:t xml:space="preserve"> </w:t>
      </w:r>
    </w:p>
    <w:p w14:paraId="073F9B5D" w14:textId="77777777" w:rsidR="00962349" w:rsidRDefault="00962349" w:rsidP="00D46028">
      <w:pPr>
        <w:spacing w:after="0" w:line="240" w:lineRule="auto"/>
        <w:jc w:val="center"/>
        <w:rPr>
          <w:rFonts w:asciiTheme="majorHAnsi" w:eastAsia="Calibri" w:hAnsiTheme="majorHAnsi" w:cs="Times New Roman"/>
          <w:bCs/>
          <w:sz w:val="20"/>
          <w:szCs w:val="20"/>
          <w:lang w:val="id-ID"/>
        </w:rPr>
      </w:pPr>
    </w:p>
    <w:p w14:paraId="7AA6805A" w14:textId="0EEC2CD3" w:rsidR="00D46028" w:rsidRPr="00D46028" w:rsidRDefault="00D46028" w:rsidP="00D46028">
      <w:pPr>
        <w:spacing w:line="240" w:lineRule="auto"/>
        <w:jc w:val="center"/>
        <w:rPr>
          <w:rFonts w:asciiTheme="majorHAnsi" w:eastAsia="SimSun" w:hAnsiTheme="majorHAnsi" w:cs="Times New Roman"/>
          <w:b/>
          <w:i/>
          <w:iCs/>
          <w:lang w:val="id-ID"/>
        </w:rPr>
      </w:pPr>
      <w:r w:rsidRPr="00D46028">
        <w:rPr>
          <w:rFonts w:asciiTheme="majorHAnsi" w:eastAsia="SimSun" w:hAnsiTheme="majorHAnsi" w:cs="Times New Roman"/>
          <w:b/>
          <w:i/>
          <w:iCs/>
          <w:lang w:val="id-ID"/>
        </w:rPr>
        <w:t>Abstract</w:t>
      </w:r>
    </w:p>
    <w:p w14:paraId="2C544893" w14:textId="77777777" w:rsidR="003E70D8" w:rsidRDefault="00811D30" w:rsidP="003E70D8">
      <w:pPr>
        <w:spacing w:line="240" w:lineRule="auto"/>
        <w:ind w:left="630" w:right="656"/>
        <w:jc w:val="both"/>
        <w:rPr>
          <w:rFonts w:ascii="Cambria" w:hAnsi="Cambria" w:cs="Arial"/>
          <w:bCs/>
          <w:i/>
          <w:color w:val="000000" w:themeColor="text1"/>
        </w:rPr>
      </w:pPr>
      <w:r w:rsidRPr="00811D30">
        <w:rPr>
          <w:rFonts w:ascii="Cambria" w:hAnsi="Cambria" w:cs="Arial"/>
          <w:bCs/>
          <w:i/>
          <w:color w:val="000000" w:themeColor="text1"/>
        </w:rPr>
        <w:t xml:space="preserve">The abstract must be written in English with single spaced Cambrian font size 11. The content of the abstract must include 200-300 words that describe three important aspects, namely the research objectives, research methods and research findings. The abstract must be written in English with single spaced Cambrian font size 11. The content of the abstract must include 200-300 words that describe three important aspects, namely the research objectives, research methods and research findings. The abstract must be written in two languages, English and Indonesian with single spaced Cambrian font size 11. The content of the abstract must include 200-300 words that describe three important aspects, namely the research objectives, research methods and research findings. </w:t>
      </w:r>
      <w:r w:rsidR="003E70D8" w:rsidRPr="00811D30">
        <w:rPr>
          <w:rFonts w:ascii="Cambria" w:hAnsi="Cambria" w:cs="Arial"/>
          <w:bCs/>
          <w:i/>
          <w:color w:val="000000" w:themeColor="text1"/>
        </w:rPr>
        <w:t>The abstract must be written in English with single spaced Cambrian font size 11. The content of the abstract must include 200-300 words that describe three important aspects, namely the research objectives, research methods and research findings. The abstract must be written in English with single spaced Cambrian font size 11. The content of the abstract must include 200-300 words that describe three important aspects, namely the research objectives, research methods and research findings</w:t>
      </w:r>
    </w:p>
    <w:p w14:paraId="57A17412" w14:textId="3870F10A" w:rsidR="00962349" w:rsidRPr="003E70D8" w:rsidRDefault="00811D30" w:rsidP="003E70D8">
      <w:pPr>
        <w:spacing w:line="240" w:lineRule="auto"/>
        <w:ind w:left="630" w:right="656"/>
        <w:jc w:val="both"/>
        <w:rPr>
          <w:rFonts w:ascii="Cambria" w:hAnsi="Cambria" w:cs="Arial"/>
          <w:bCs/>
          <w:i/>
          <w:color w:val="000000" w:themeColor="text1"/>
        </w:rPr>
        <w:sectPr w:rsidR="00962349" w:rsidRPr="003E70D8" w:rsidSect="00D46028">
          <w:headerReference w:type="default" r:id="rId10"/>
          <w:footerReference w:type="default" r:id="rId11"/>
          <w:pgSz w:w="11906" w:h="16838"/>
          <w:pgMar w:top="1440" w:right="1440" w:bottom="1440" w:left="1440" w:header="708" w:footer="708" w:gutter="0"/>
          <w:pgNumType w:start="47"/>
          <w:cols w:space="708"/>
          <w:docGrid w:linePitch="360"/>
        </w:sectPr>
      </w:pPr>
      <w:proofErr w:type="gramStart"/>
      <w:r w:rsidRPr="00811D30">
        <w:rPr>
          <w:rFonts w:ascii="Cambria" w:hAnsi="Cambria" w:cs="Arial"/>
          <w:b/>
          <w:i/>
          <w:color w:val="000000" w:themeColor="text1"/>
        </w:rPr>
        <w:t xml:space="preserve">Keywords </w:t>
      </w:r>
      <w:r>
        <w:rPr>
          <w:rFonts w:ascii="Cambria" w:hAnsi="Cambria" w:cs="Arial"/>
          <w:bCs/>
          <w:i/>
          <w:color w:val="000000" w:themeColor="text1"/>
        </w:rPr>
        <w:t>:</w:t>
      </w:r>
      <w:proofErr w:type="gramEnd"/>
      <w:r>
        <w:rPr>
          <w:rFonts w:ascii="Cambria" w:hAnsi="Cambria" w:cs="Arial"/>
          <w:bCs/>
          <w:i/>
          <w:color w:val="000000" w:themeColor="text1"/>
        </w:rPr>
        <w:t xml:space="preserve"> </w:t>
      </w:r>
      <w:r w:rsidRPr="00811D30">
        <w:rPr>
          <w:rFonts w:ascii="Cambria" w:hAnsi="Cambria" w:cs="Arial"/>
          <w:i/>
          <w:color w:val="000000" w:themeColor="text1"/>
        </w:rPr>
        <w:t>first keyword, second keyword, third keyword, fourth keyword</w:t>
      </w:r>
    </w:p>
    <w:tbl>
      <w:tblPr>
        <w:tblW w:w="0" w:type="auto"/>
        <w:tblLayout w:type="fixed"/>
        <w:tblCellMar>
          <w:left w:w="0" w:type="dxa"/>
          <w:right w:w="0" w:type="dxa"/>
        </w:tblCellMar>
        <w:tblLook w:val="01E0" w:firstRow="1" w:lastRow="1" w:firstColumn="1" w:lastColumn="1" w:noHBand="0" w:noVBand="0"/>
      </w:tblPr>
      <w:tblGrid>
        <w:gridCol w:w="1920"/>
        <w:gridCol w:w="2255"/>
        <w:gridCol w:w="2010"/>
        <w:gridCol w:w="2381"/>
      </w:tblGrid>
      <w:tr w:rsidR="003E70D8" w:rsidRPr="00AA07B4" w14:paraId="24B64276" w14:textId="77777777" w:rsidTr="003E70D8">
        <w:trPr>
          <w:trHeight w:val="262"/>
        </w:trPr>
        <w:tc>
          <w:tcPr>
            <w:tcW w:w="1920" w:type="dxa"/>
            <w:tcBorders>
              <w:top w:val="single" w:sz="8" w:space="0" w:color="000000"/>
            </w:tcBorders>
          </w:tcPr>
          <w:p w14:paraId="1FD29C65" w14:textId="77777777" w:rsidR="003E70D8" w:rsidRPr="00AA07B4" w:rsidRDefault="003E70D8" w:rsidP="00FB32F6">
            <w:pPr>
              <w:pStyle w:val="TableParagraph"/>
              <w:spacing w:line="240" w:lineRule="auto"/>
              <w:ind w:left="16"/>
              <w:rPr>
                <w:rFonts w:ascii="Cambria" w:hAnsi="Cambria"/>
                <w:b/>
                <w:sz w:val="24"/>
                <w:szCs w:val="24"/>
              </w:rPr>
            </w:pPr>
            <w:r w:rsidRPr="00AA07B4">
              <w:rPr>
                <w:rFonts w:ascii="Cambria" w:hAnsi="Cambria"/>
                <w:b/>
                <w:sz w:val="20"/>
                <w:szCs w:val="24"/>
              </w:rPr>
              <w:t>Article</w:t>
            </w:r>
            <w:r w:rsidRPr="00AA07B4">
              <w:rPr>
                <w:rFonts w:ascii="Cambria" w:hAnsi="Cambria"/>
                <w:b/>
                <w:spacing w:val="-3"/>
                <w:sz w:val="20"/>
                <w:szCs w:val="24"/>
              </w:rPr>
              <w:t xml:space="preserve"> </w:t>
            </w:r>
            <w:r w:rsidRPr="00AA07B4">
              <w:rPr>
                <w:rFonts w:ascii="Cambria" w:hAnsi="Cambria"/>
                <w:b/>
                <w:sz w:val="20"/>
                <w:szCs w:val="24"/>
              </w:rPr>
              <w:t>history</w:t>
            </w:r>
          </w:p>
        </w:tc>
        <w:tc>
          <w:tcPr>
            <w:tcW w:w="2255" w:type="dxa"/>
            <w:tcBorders>
              <w:top w:val="single" w:sz="8" w:space="0" w:color="000000"/>
            </w:tcBorders>
          </w:tcPr>
          <w:p w14:paraId="6DC68995" w14:textId="77777777" w:rsidR="003E70D8" w:rsidRPr="00AA07B4" w:rsidRDefault="003E70D8" w:rsidP="00FB32F6">
            <w:pPr>
              <w:pStyle w:val="TableParagraph"/>
              <w:spacing w:line="240" w:lineRule="auto"/>
              <w:rPr>
                <w:rFonts w:ascii="Cambria" w:hAnsi="Cambria"/>
                <w:sz w:val="24"/>
                <w:szCs w:val="24"/>
              </w:rPr>
            </w:pPr>
          </w:p>
        </w:tc>
        <w:tc>
          <w:tcPr>
            <w:tcW w:w="2010" w:type="dxa"/>
            <w:tcBorders>
              <w:top w:val="single" w:sz="8" w:space="0" w:color="000000"/>
            </w:tcBorders>
          </w:tcPr>
          <w:p w14:paraId="7499107D" w14:textId="77777777" w:rsidR="003E70D8" w:rsidRPr="00AA07B4" w:rsidRDefault="003E70D8" w:rsidP="00FB32F6">
            <w:pPr>
              <w:pStyle w:val="TableParagraph"/>
              <w:spacing w:line="240" w:lineRule="auto"/>
              <w:rPr>
                <w:rFonts w:ascii="Cambria" w:hAnsi="Cambria"/>
                <w:sz w:val="24"/>
                <w:szCs w:val="24"/>
              </w:rPr>
            </w:pPr>
          </w:p>
        </w:tc>
        <w:tc>
          <w:tcPr>
            <w:tcW w:w="2381" w:type="dxa"/>
            <w:tcBorders>
              <w:top w:val="single" w:sz="8" w:space="0" w:color="000000"/>
            </w:tcBorders>
          </w:tcPr>
          <w:p w14:paraId="2F1A72E3" w14:textId="77777777" w:rsidR="003E70D8" w:rsidRPr="00AA07B4" w:rsidRDefault="003E70D8" w:rsidP="00FB32F6">
            <w:pPr>
              <w:pStyle w:val="TableParagraph"/>
              <w:spacing w:line="240" w:lineRule="auto"/>
              <w:rPr>
                <w:rFonts w:ascii="Cambria" w:hAnsi="Cambria"/>
                <w:sz w:val="24"/>
                <w:szCs w:val="24"/>
              </w:rPr>
            </w:pPr>
          </w:p>
        </w:tc>
      </w:tr>
      <w:tr w:rsidR="003E70D8" w:rsidRPr="00AA07B4" w14:paraId="1B50B60A" w14:textId="77777777" w:rsidTr="003E70D8">
        <w:trPr>
          <w:trHeight w:val="504"/>
        </w:trPr>
        <w:tc>
          <w:tcPr>
            <w:tcW w:w="1920" w:type="dxa"/>
            <w:tcBorders>
              <w:bottom w:val="single" w:sz="8" w:space="0" w:color="000000"/>
            </w:tcBorders>
          </w:tcPr>
          <w:p w14:paraId="7F207417" w14:textId="77777777" w:rsidR="003E70D8" w:rsidRPr="00AA07B4" w:rsidRDefault="003E70D8" w:rsidP="00FB32F6">
            <w:pPr>
              <w:pStyle w:val="TableParagraph"/>
              <w:spacing w:before="23" w:line="240" w:lineRule="auto"/>
              <w:ind w:left="16"/>
              <w:rPr>
                <w:rFonts w:ascii="Cambria" w:hAnsi="Cambria"/>
                <w:i/>
                <w:sz w:val="20"/>
                <w:szCs w:val="24"/>
              </w:rPr>
            </w:pPr>
            <w:r w:rsidRPr="00AA07B4">
              <w:rPr>
                <w:rFonts w:ascii="Cambria" w:hAnsi="Cambria"/>
                <w:i/>
                <w:sz w:val="20"/>
                <w:szCs w:val="24"/>
              </w:rPr>
              <w:t>Received:</w:t>
            </w:r>
          </w:p>
          <w:p w14:paraId="1B12A4A6" w14:textId="4C8BE598" w:rsidR="003E70D8" w:rsidRPr="00AA07B4" w:rsidRDefault="003E70D8" w:rsidP="00FB32F6">
            <w:pPr>
              <w:pStyle w:val="TableParagraph"/>
              <w:spacing w:line="240" w:lineRule="auto"/>
              <w:ind w:left="16"/>
              <w:rPr>
                <w:rFonts w:ascii="Cambria" w:hAnsi="Cambria"/>
                <w:i/>
                <w:sz w:val="20"/>
                <w:szCs w:val="24"/>
              </w:rPr>
            </w:pPr>
            <w:r>
              <w:rPr>
                <w:rFonts w:ascii="Cambria" w:hAnsi="Cambria"/>
                <w:i/>
                <w:sz w:val="20"/>
                <w:szCs w:val="24"/>
              </w:rPr>
              <w:t>……………….</w:t>
            </w:r>
          </w:p>
        </w:tc>
        <w:tc>
          <w:tcPr>
            <w:tcW w:w="2255" w:type="dxa"/>
            <w:tcBorders>
              <w:bottom w:val="single" w:sz="8" w:space="0" w:color="000000"/>
            </w:tcBorders>
          </w:tcPr>
          <w:p w14:paraId="35432562" w14:textId="77777777" w:rsidR="003E70D8" w:rsidRPr="00AA07B4" w:rsidRDefault="003E70D8" w:rsidP="00FB32F6">
            <w:pPr>
              <w:pStyle w:val="TableParagraph"/>
              <w:spacing w:before="23" w:line="240" w:lineRule="auto"/>
              <w:ind w:left="360"/>
              <w:rPr>
                <w:rFonts w:ascii="Cambria" w:hAnsi="Cambria"/>
                <w:i/>
                <w:sz w:val="20"/>
                <w:szCs w:val="24"/>
              </w:rPr>
            </w:pPr>
            <w:r w:rsidRPr="00AA07B4">
              <w:rPr>
                <w:rFonts w:ascii="Cambria" w:hAnsi="Cambria"/>
                <w:i/>
                <w:sz w:val="20"/>
                <w:szCs w:val="24"/>
              </w:rPr>
              <w:t>Revised:</w:t>
            </w:r>
          </w:p>
          <w:p w14:paraId="6BFDF977" w14:textId="417D9837" w:rsidR="003E70D8" w:rsidRPr="00AA07B4" w:rsidRDefault="003E70D8" w:rsidP="00FB32F6">
            <w:pPr>
              <w:pStyle w:val="TableParagraph"/>
              <w:spacing w:line="240" w:lineRule="auto"/>
              <w:ind w:left="360"/>
              <w:rPr>
                <w:rFonts w:ascii="Cambria" w:hAnsi="Cambria"/>
                <w:i/>
                <w:sz w:val="20"/>
                <w:szCs w:val="24"/>
              </w:rPr>
            </w:pPr>
            <w:r>
              <w:rPr>
                <w:rFonts w:ascii="Cambria" w:hAnsi="Cambria"/>
                <w:i/>
                <w:sz w:val="20"/>
                <w:szCs w:val="24"/>
              </w:rPr>
              <w:t>……………</w:t>
            </w:r>
          </w:p>
        </w:tc>
        <w:tc>
          <w:tcPr>
            <w:tcW w:w="2010" w:type="dxa"/>
            <w:tcBorders>
              <w:bottom w:val="single" w:sz="8" w:space="0" w:color="000000"/>
            </w:tcBorders>
          </w:tcPr>
          <w:p w14:paraId="09583468" w14:textId="77777777" w:rsidR="003E70D8" w:rsidRPr="00AA07B4" w:rsidRDefault="003E70D8" w:rsidP="00FB32F6">
            <w:pPr>
              <w:pStyle w:val="TableParagraph"/>
              <w:spacing w:before="23" w:line="240" w:lineRule="auto"/>
              <w:ind w:left="373"/>
              <w:rPr>
                <w:rFonts w:ascii="Cambria" w:hAnsi="Cambria"/>
                <w:i/>
                <w:sz w:val="20"/>
                <w:szCs w:val="24"/>
              </w:rPr>
            </w:pPr>
            <w:r w:rsidRPr="00AA07B4">
              <w:rPr>
                <w:rFonts w:ascii="Cambria" w:hAnsi="Cambria"/>
                <w:i/>
                <w:sz w:val="20"/>
                <w:szCs w:val="24"/>
              </w:rPr>
              <w:t>Accepted:</w:t>
            </w:r>
          </w:p>
          <w:p w14:paraId="17DF3C18" w14:textId="4689DC3E" w:rsidR="003E70D8" w:rsidRPr="00AA07B4" w:rsidRDefault="003E70D8" w:rsidP="00FB32F6">
            <w:pPr>
              <w:pStyle w:val="TableParagraph"/>
              <w:spacing w:line="240" w:lineRule="auto"/>
              <w:ind w:left="373"/>
              <w:rPr>
                <w:rFonts w:ascii="Cambria" w:hAnsi="Cambria"/>
                <w:i/>
                <w:sz w:val="20"/>
                <w:szCs w:val="24"/>
              </w:rPr>
            </w:pPr>
            <w:r>
              <w:rPr>
                <w:rFonts w:ascii="Cambria" w:hAnsi="Cambria"/>
                <w:i/>
                <w:sz w:val="20"/>
                <w:szCs w:val="24"/>
              </w:rPr>
              <w:t>…………….</w:t>
            </w:r>
          </w:p>
        </w:tc>
        <w:tc>
          <w:tcPr>
            <w:tcW w:w="2381" w:type="dxa"/>
            <w:tcBorders>
              <w:bottom w:val="single" w:sz="8" w:space="0" w:color="000000"/>
            </w:tcBorders>
          </w:tcPr>
          <w:p w14:paraId="6A11350A" w14:textId="77777777" w:rsidR="003E70D8" w:rsidRPr="00AA07B4" w:rsidRDefault="003E70D8" w:rsidP="00FB32F6">
            <w:pPr>
              <w:pStyle w:val="TableParagraph"/>
              <w:spacing w:before="23" w:line="240" w:lineRule="auto"/>
              <w:ind w:left="627" w:right="773"/>
              <w:rPr>
                <w:rFonts w:ascii="Cambria" w:hAnsi="Cambria"/>
                <w:i/>
                <w:sz w:val="20"/>
                <w:szCs w:val="24"/>
              </w:rPr>
            </w:pPr>
            <w:r w:rsidRPr="00AA07B4">
              <w:rPr>
                <w:rFonts w:ascii="Cambria" w:hAnsi="Cambria"/>
                <w:i/>
                <w:sz w:val="20"/>
                <w:szCs w:val="24"/>
              </w:rPr>
              <w:t>Published:</w:t>
            </w:r>
          </w:p>
          <w:p w14:paraId="312CB60C" w14:textId="6A4B761B" w:rsidR="003E70D8" w:rsidRPr="00AA07B4" w:rsidRDefault="003E70D8" w:rsidP="00FB32F6">
            <w:pPr>
              <w:pStyle w:val="TableParagraph"/>
              <w:spacing w:before="23" w:line="240" w:lineRule="auto"/>
              <w:ind w:left="627" w:right="773"/>
              <w:rPr>
                <w:rFonts w:ascii="Cambria" w:hAnsi="Cambria"/>
                <w:i/>
                <w:sz w:val="20"/>
                <w:szCs w:val="24"/>
              </w:rPr>
            </w:pPr>
            <w:r>
              <w:rPr>
                <w:rFonts w:ascii="Cambria" w:hAnsi="Cambria"/>
                <w:i/>
                <w:sz w:val="20"/>
                <w:szCs w:val="24"/>
              </w:rPr>
              <w:t>……………</w:t>
            </w:r>
            <w:r w:rsidRPr="00AA07B4">
              <w:rPr>
                <w:rFonts w:ascii="Cambria" w:hAnsi="Cambria"/>
                <w:i/>
                <w:spacing w:val="1"/>
                <w:sz w:val="20"/>
                <w:szCs w:val="24"/>
              </w:rPr>
              <w:t xml:space="preserve"> </w:t>
            </w:r>
          </w:p>
        </w:tc>
      </w:tr>
    </w:tbl>
    <w:p w14:paraId="55F47B7B" w14:textId="77777777" w:rsidR="00811D30" w:rsidRDefault="00811D30" w:rsidP="00811D30">
      <w:pPr>
        <w:ind w:right="3955"/>
        <w:jc w:val="both"/>
        <w:rPr>
          <w:rFonts w:ascii="Cambria" w:hAnsi="Cambria"/>
          <w:b/>
          <w:color w:val="000000" w:themeColor="text1"/>
          <w:sz w:val="24"/>
          <w:szCs w:val="24"/>
        </w:rPr>
      </w:pPr>
    </w:p>
    <w:p w14:paraId="3A2CFFE2" w14:textId="5F6F47B7" w:rsidR="00811D30" w:rsidRPr="00811D30" w:rsidRDefault="003E70D8" w:rsidP="00902A6E">
      <w:pPr>
        <w:spacing w:after="0"/>
        <w:ind w:right="3955"/>
        <w:jc w:val="both"/>
        <w:rPr>
          <w:rFonts w:ascii="Cambria" w:hAnsi="Cambria"/>
          <w:b/>
          <w:color w:val="000000" w:themeColor="text1"/>
          <w:sz w:val="24"/>
          <w:szCs w:val="24"/>
        </w:rPr>
      </w:pPr>
      <w:r w:rsidRPr="00811D30">
        <w:rPr>
          <w:rFonts w:ascii="Cambria" w:hAnsi="Cambria"/>
          <w:b/>
          <w:color w:val="000000" w:themeColor="text1"/>
          <w:sz w:val="24"/>
          <w:szCs w:val="24"/>
        </w:rPr>
        <w:t>Introduction</w:t>
      </w:r>
    </w:p>
    <w:p w14:paraId="6B6150E6" w14:textId="6F561798" w:rsidR="00811D30" w:rsidRPr="008E3267" w:rsidRDefault="003E70D8" w:rsidP="00902A6E">
      <w:pPr>
        <w:widowControl w:val="0"/>
        <w:autoSpaceDE w:val="0"/>
        <w:autoSpaceDN w:val="0"/>
        <w:adjustRightInd w:val="0"/>
        <w:spacing w:after="0"/>
        <w:jc w:val="both"/>
        <w:rPr>
          <w:rFonts w:ascii="Cambria" w:hAnsi="Cambria"/>
          <w:sz w:val="24"/>
        </w:rPr>
      </w:pPr>
      <w:r w:rsidRPr="008E3267">
        <w:rPr>
          <w:rFonts w:ascii="Cambria" w:hAnsi="Cambria"/>
          <w:sz w:val="24"/>
        </w:rPr>
        <w:t>T</w:t>
      </w:r>
      <w:r w:rsidR="00811D30" w:rsidRPr="008E3267">
        <w:rPr>
          <w:rFonts w:ascii="Cambria" w:hAnsi="Cambria"/>
          <w:sz w:val="24"/>
        </w:rPr>
        <w:t xml:space="preserve">emplate was written as a format or layout guide for writing articles published in the </w:t>
      </w:r>
      <w:proofErr w:type="spellStart"/>
      <w:r w:rsidR="00902A6E" w:rsidRPr="008E3267">
        <w:rPr>
          <w:rFonts w:ascii="Cambria" w:hAnsi="Cambria"/>
          <w:sz w:val="24"/>
        </w:rPr>
        <w:t>Disastri</w:t>
      </w:r>
      <w:proofErr w:type="spellEnd"/>
      <w:r w:rsidR="00902A6E" w:rsidRPr="008E3267">
        <w:rPr>
          <w:rFonts w:ascii="Cambria" w:hAnsi="Cambria"/>
          <w:sz w:val="24"/>
        </w:rPr>
        <w:t xml:space="preserve"> Journal: Indonesian Language and Literature </w:t>
      </w:r>
      <w:proofErr w:type="gramStart"/>
      <w:r w:rsidR="00902A6E" w:rsidRPr="008E3267">
        <w:rPr>
          <w:rFonts w:ascii="Cambria" w:hAnsi="Cambria"/>
          <w:sz w:val="24"/>
        </w:rPr>
        <w:t xml:space="preserve">Education </w:t>
      </w:r>
      <w:r w:rsidR="00811D30" w:rsidRPr="008E3267">
        <w:rPr>
          <w:rFonts w:ascii="Cambria" w:hAnsi="Cambria"/>
          <w:sz w:val="24"/>
        </w:rPr>
        <w:t>.</w:t>
      </w:r>
      <w:proofErr w:type="gramEnd"/>
      <w:r w:rsidR="00811D30" w:rsidRPr="008E3267">
        <w:rPr>
          <w:rFonts w:ascii="Cambria" w:hAnsi="Cambria"/>
          <w:sz w:val="24"/>
        </w:rPr>
        <w:t xml:space="preserve"> Writers must follow writing rules, both in terms of font type, size, </w:t>
      </w:r>
      <w:proofErr w:type="gramStart"/>
      <w:r w:rsidR="00811D30" w:rsidRPr="008E3267">
        <w:rPr>
          <w:rFonts w:ascii="Cambria" w:hAnsi="Cambria"/>
          <w:sz w:val="24"/>
        </w:rPr>
        <w:t>layout</w:t>
      </w:r>
      <w:proofErr w:type="gramEnd"/>
      <w:r w:rsidR="00811D30" w:rsidRPr="008E3267">
        <w:rPr>
          <w:rFonts w:ascii="Cambria" w:hAnsi="Cambria"/>
          <w:sz w:val="24"/>
        </w:rPr>
        <w:t xml:space="preserve">, number of words, systematics and writing references. What is no less important is that the writing follows the Indonesian Spelling Guidelines, uses the right vocabulary and follows scientific principles properly </w:t>
      </w:r>
      <w:bookmarkStart w:id="0" w:name="_GoBack"/>
      <w:bookmarkEnd w:id="0"/>
      <w:r w:rsidR="00811D30" w:rsidRPr="008E3267">
        <w:rPr>
          <w:rFonts w:ascii="Cambria" w:hAnsi="Cambria"/>
          <w:sz w:val="24"/>
        </w:rPr>
        <w:t xml:space="preserve">and correctly. If the article is written in English, the article must use correct grammar and </w:t>
      </w:r>
      <w:r w:rsidR="00811D30" w:rsidRPr="008E3267">
        <w:rPr>
          <w:rFonts w:ascii="Cambria" w:hAnsi="Cambria"/>
          <w:sz w:val="24"/>
        </w:rPr>
        <w:lastRenderedPageBreak/>
        <w:t xml:space="preserve">have been carefully checked by a language expert </w:t>
      </w:r>
      <w:proofErr w:type="gramStart"/>
      <w:r w:rsidR="00811D30" w:rsidRPr="008E3267">
        <w:rPr>
          <w:rFonts w:ascii="Cambria" w:hAnsi="Cambria"/>
          <w:sz w:val="24"/>
        </w:rPr>
        <w:t>( proofreader</w:t>
      </w:r>
      <w:proofErr w:type="gramEnd"/>
      <w:r w:rsidR="00811D30" w:rsidRPr="008E3267">
        <w:rPr>
          <w:rFonts w:ascii="Cambria" w:hAnsi="Cambria"/>
          <w:sz w:val="24"/>
        </w:rPr>
        <w:t xml:space="preserve"> ). In addition, writing must comply with scientific publication ethics.</w:t>
      </w:r>
    </w:p>
    <w:p w14:paraId="0F69728E" w14:textId="77777777" w:rsidR="00811D30" w:rsidRPr="00811D30" w:rsidRDefault="00811D30" w:rsidP="00902A6E">
      <w:pPr>
        <w:widowControl w:val="0"/>
        <w:autoSpaceDE w:val="0"/>
        <w:autoSpaceDN w:val="0"/>
        <w:adjustRightInd w:val="0"/>
        <w:spacing w:after="0"/>
        <w:jc w:val="both"/>
        <w:rPr>
          <w:rFonts w:ascii="Cambria" w:hAnsi="Cambria" w:cstheme="minorHAnsi"/>
          <w:spacing w:val="2"/>
          <w:sz w:val="24"/>
          <w:szCs w:val="24"/>
          <w:lang w:val="id-ID"/>
        </w:rPr>
      </w:pPr>
      <w:r w:rsidRPr="00811D30">
        <w:rPr>
          <w:rFonts w:ascii="Cambria" w:hAnsi="Cambria" w:cstheme="minorHAnsi"/>
          <w:spacing w:val="2"/>
          <w:sz w:val="24"/>
          <w:szCs w:val="24"/>
          <w:lang w:val="id-ID"/>
        </w:rPr>
        <w:tab/>
        <w:t xml:space="preserve">The body of the article including the bibliography is written in one column, as in this </w:t>
      </w:r>
      <w:r w:rsidRPr="00811D30">
        <w:rPr>
          <w:rFonts w:ascii="Cambria" w:hAnsi="Cambria" w:cstheme="minorHAnsi"/>
          <w:i/>
          <w:spacing w:val="2"/>
          <w:sz w:val="24"/>
          <w:szCs w:val="24"/>
        </w:rPr>
        <w:t xml:space="preserve">template </w:t>
      </w:r>
      <w:r w:rsidRPr="00811D30">
        <w:rPr>
          <w:rFonts w:ascii="Cambria" w:hAnsi="Cambria" w:cstheme="minorHAnsi"/>
          <w:i/>
          <w:spacing w:val="2"/>
          <w:sz w:val="24"/>
          <w:szCs w:val="24"/>
          <w:lang w:val="id-ID"/>
        </w:rPr>
        <w:t xml:space="preserve">. </w:t>
      </w:r>
      <w:r w:rsidRPr="00811D30">
        <w:rPr>
          <w:rFonts w:ascii="Cambria" w:hAnsi="Cambria" w:cstheme="minorHAnsi"/>
          <w:spacing w:val="2"/>
          <w:sz w:val="24"/>
          <w:szCs w:val="24"/>
          <w:lang w:val="id-ID"/>
        </w:rPr>
        <w:t xml:space="preserve">The first line of the first paragraph after the sub-heading is written without indentation (in the order of writing the sub-heading). In the next paragraph, the first line is written indented by one </w:t>
      </w:r>
      <w:r w:rsidRPr="00811D30">
        <w:rPr>
          <w:rFonts w:ascii="Cambria" w:hAnsi="Cambria" w:cstheme="minorHAnsi"/>
          <w:i/>
          <w:spacing w:val="2"/>
          <w:sz w:val="24"/>
          <w:szCs w:val="24"/>
          <w:lang w:val="id-ID"/>
        </w:rPr>
        <w:t xml:space="preserve">tab </w:t>
      </w:r>
      <w:r w:rsidRPr="00811D30">
        <w:rPr>
          <w:rFonts w:ascii="Cambria" w:hAnsi="Cambria" w:cstheme="minorHAnsi"/>
          <w:spacing w:val="2"/>
          <w:sz w:val="24"/>
          <w:szCs w:val="24"/>
          <w:lang w:val="id-ID"/>
        </w:rPr>
        <w:t>(1.27 cm).</w:t>
      </w:r>
    </w:p>
    <w:p w14:paraId="5B5C73BF" w14:textId="5EB1BBD0" w:rsidR="00811D30" w:rsidRPr="00811D30" w:rsidRDefault="00811D30" w:rsidP="00902A6E">
      <w:pPr>
        <w:widowControl w:val="0"/>
        <w:autoSpaceDE w:val="0"/>
        <w:autoSpaceDN w:val="0"/>
        <w:adjustRightInd w:val="0"/>
        <w:spacing w:after="0"/>
        <w:ind w:firstLine="720"/>
        <w:jc w:val="both"/>
        <w:rPr>
          <w:rFonts w:ascii="Cambria" w:hAnsi="Cambria" w:cstheme="minorHAnsi"/>
          <w:spacing w:val="2"/>
          <w:sz w:val="24"/>
          <w:szCs w:val="24"/>
          <w:lang w:val="id-ID"/>
        </w:rPr>
      </w:pPr>
      <w:r w:rsidRPr="00811D30">
        <w:rPr>
          <w:rFonts w:ascii="Cambria" w:hAnsi="Cambria" w:cstheme="minorHAnsi"/>
          <w:i/>
          <w:spacing w:val="2"/>
          <w:sz w:val="24"/>
          <w:szCs w:val="24"/>
          <w:lang w:val="id-ID"/>
        </w:rPr>
        <w:t xml:space="preserve">Microsoft Word </w:t>
      </w:r>
      <w:r w:rsidRPr="00811D30">
        <w:rPr>
          <w:rFonts w:ascii="Cambria" w:hAnsi="Cambria" w:cstheme="minorHAnsi"/>
          <w:spacing w:val="2"/>
          <w:sz w:val="24"/>
          <w:szCs w:val="24"/>
          <w:lang w:val="id-ID"/>
        </w:rPr>
        <w:t xml:space="preserve">software . Use </w:t>
      </w:r>
      <w:r w:rsidRPr="00811D30">
        <w:rPr>
          <w:rFonts w:ascii="Cambria" w:hAnsi="Cambria" w:cstheme="minorHAnsi"/>
          <w:i/>
          <w:spacing w:val="2"/>
          <w:sz w:val="24"/>
          <w:szCs w:val="24"/>
          <w:lang w:val="id-ID"/>
        </w:rPr>
        <w:t xml:space="preserve">the Page Layout menu </w:t>
      </w:r>
      <w:r w:rsidRPr="00811D30">
        <w:rPr>
          <w:rFonts w:ascii="Cambria" w:hAnsi="Cambria" w:cstheme="minorHAnsi"/>
          <w:spacing w:val="2"/>
          <w:sz w:val="24"/>
          <w:szCs w:val="24"/>
          <w:lang w:val="id-ID"/>
        </w:rPr>
        <w:t xml:space="preserve">to determine the paper size used, namely A4, the right </w:t>
      </w:r>
      <w:r w:rsidRPr="00811D30">
        <w:rPr>
          <w:rFonts w:ascii="Cambria" w:hAnsi="Cambria" w:cstheme="minorHAnsi"/>
          <w:spacing w:val="2"/>
          <w:sz w:val="24"/>
          <w:szCs w:val="24"/>
        </w:rPr>
        <w:t xml:space="preserve">and </w:t>
      </w:r>
      <w:r w:rsidRPr="00811D30">
        <w:rPr>
          <w:rFonts w:ascii="Cambria" w:hAnsi="Cambria" w:cstheme="minorHAnsi"/>
          <w:spacing w:val="2"/>
          <w:sz w:val="24"/>
          <w:szCs w:val="24"/>
          <w:lang w:val="id-ID"/>
        </w:rPr>
        <w:t xml:space="preserve">left </w:t>
      </w:r>
      <w:r w:rsidRPr="00811D30">
        <w:rPr>
          <w:rFonts w:ascii="Cambria" w:hAnsi="Cambria" w:cstheme="minorHAnsi"/>
          <w:i/>
          <w:spacing w:val="2"/>
          <w:sz w:val="24"/>
          <w:szCs w:val="24"/>
          <w:lang w:val="id-ID"/>
        </w:rPr>
        <w:t xml:space="preserve">margins </w:t>
      </w:r>
      <w:r w:rsidRPr="00811D30">
        <w:rPr>
          <w:rFonts w:ascii="Cambria" w:hAnsi="Cambria" w:cstheme="minorHAnsi"/>
          <w:spacing w:val="2"/>
          <w:sz w:val="24"/>
          <w:szCs w:val="24"/>
          <w:lang w:val="id-ID"/>
        </w:rPr>
        <w:t xml:space="preserve">or borders </w:t>
      </w:r>
      <w:r w:rsidRPr="00811D30">
        <w:rPr>
          <w:rFonts w:ascii="Cambria" w:hAnsi="Cambria" w:cstheme="minorHAnsi"/>
          <w:spacing w:val="2"/>
          <w:sz w:val="24"/>
          <w:szCs w:val="24"/>
        </w:rPr>
        <w:t xml:space="preserve">are 3.3 cm, the </w:t>
      </w:r>
      <w:r w:rsidRPr="00811D30">
        <w:rPr>
          <w:rFonts w:ascii="Cambria" w:hAnsi="Cambria" w:cstheme="minorHAnsi"/>
          <w:spacing w:val="2"/>
          <w:sz w:val="24"/>
          <w:szCs w:val="24"/>
          <w:lang w:val="id-ID"/>
        </w:rPr>
        <w:t xml:space="preserve">top border </w:t>
      </w:r>
      <w:r w:rsidRPr="00811D30">
        <w:rPr>
          <w:rFonts w:ascii="Cambria" w:hAnsi="Cambria" w:cstheme="minorHAnsi"/>
          <w:spacing w:val="2"/>
          <w:sz w:val="24"/>
          <w:szCs w:val="24"/>
        </w:rPr>
        <w:t xml:space="preserve">is 4 cm and </w:t>
      </w:r>
      <w:r w:rsidRPr="00811D30">
        <w:rPr>
          <w:rFonts w:ascii="Cambria" w:hAnsi="Cambria" w:cstheme="minorHAnsi"/>
          <w:spacing w:val="2"/>
          <w:sz w:val="24"/>
          <w:szCs w:val="24"/>
          <w:lang w:val="id-ID"/>
        </w:rPr>
        <w:t xml:space="preserve">the bottom is </w:t>
      </w:r>
      <w:r w:rsidRPr="00811D30">
        <w:rPr>
          <w:rFonts w:ascii="Cambria" w:hAnsi="Cambria" w:cstheme="minorHAnsi"/>
          <w:spacing w:val="2"/>
          <w:sz w:val="24"/>
          <w:szCs w:val="24"/>
        </w:rPr>
        <w:t xml:space="preserve">3.4 cm. </w:t>
      </w:r>
      <w:r w:rsidRPr="00811D30">
        <w:rPr>
          <w:rFonts w:ascii="Cambria" w:hAnsi="Cambria" w:cstheme="minorHAnsi"/>
          <w:spacing w:val="2"/>
          <w:sz w:val="24"/>
          <w:szCs w:val="24"/>
          <w:lang w:val="id-ID"/>
        </w:rPr>
        <w:t xml:space="preserve">The spacing between lines is </w:t>
      </w:r>
      <w:r w:rsidRPr="00811D30">
        <w:rPr>
          <w:rFonts w:ascii="Cambria" w:hAnsi="Cambria" w:cstheme="minorHAnsi"/>
          <w:i/>
          <w:spacing w:val="2"/>
          <w:sz w:val="24"/>
          <w:szCs w:val="24"/>
          <w:lang w:val="id-ID"/>
        </w:rPr>
        <w:t xml:space="preserve">single </w:t>
      </w:r>
      <w:r w:rsidRPr="00811D30">
        <w:rPr>
          <w:rFonts w:ascii="Cambria" w:hAnsi="Cambria" w:cstheme="minorHAnsi"/>
          <w:spacing w:val="2"/>
          <w:sz w:val="24"/>
          <w:szCs w:val="24"/>
          <w:lang w:val="id-ID"/>
        </w:rPr>
        <w:t xml:space="preserve">(single) without any additions between paragraphs. The font used is </w:t>
      </w:r>
      <w:r w:rsidR="00902A6E">
        <w:rPr>
          <w:rFonts w:ascii="Cambria" w:hAnsi="Cambria" w:cstheme="minorHAnsi"/>
          <w:b/>
          <w:spacing w:val="2"/>
          <w:sz w:val="24"/>
          <w:szCs w:val="24"/>
        </w:rPr>
        <w:t xml:space="preserve">Cambria </w:t>
      </w:r>
      <w:r w:rsidRPr="00811D30">
        <w:rPr>
          <w:rFonts w:ascii="Cambria" w:hAnsi="Cambria" w:cstheme="minorHAnsi"/>
          <w:spacing w:val="2"/>
          <w:sz w:val="24"/>
          <w:szCs w:val="24"/>
          <w:lang w:val="id-ID"/>
        </w:rPr>
        <w:t xml:space="preserve">size </w:t>
      </w:r>
      <w:r w:rsidRPr="00811D30">
        <w:rPr>
          <w:rFonts w:ascii="Cambria" w:hAnsi="Cambria" w:cstheme="minorHAnsi"/>
          <w:b/>
          <w:spacing w:val="2"/>
          <w:sz w:val="24"/>
          <w:szCs w:val="24"/>
          <w:lang w:val="id-ID"/>
        </w:rPr>
        <w:t xml:space="preserve">12 </w:t>
      </w:r>
      <w:r w:rsidRPr="00811D30">
        <w:rPr>
          <w:rFonts w:ascii="Cambria" w:hAnsi="Cambria" w:cstheme="minorHAnsi"/>
          <w:spacing w:val="2"/>
          <w:sz w:val="24"/>
          <w:szCs w:val="24"/>
          <w:lang w:val="id-ID"/>
        </w:rPr>
        <w:t>.</w:t>
      </w:r>
    </w:p>
    <w:p w14:paraId="608D1CA7" w14:textId="5C797AE6" w:rsidR="00811D30" w:rsidRPr="00902A6E" w:rsidRDefault="00811D30" w:rsidP="00902A6E">
      <w:pPr>
        <w:widowControl w:val="0"/>
        <w:autoSpaceDE w:val="0"/>
        <w:autoSpaceDN w:val="0"/>
        <w:adjustRightInd w:val="0"/>
        <w:spacing w:after="0"/>
        <w:ind w:firstLine="720"/>
        <w:jc w:val="both"/>
        <w:rPr>
          <w:rFonts w:ascii="Cambria" w:hAnsi="Cambria" w:cstheme="minorHAnsi"/>
          <w:sz w:val="24"/>
          <w:szCs w:val="24"/>
          <w:lang w:val="en-US"/>
        </w:rPr>
      </w:pPr>
      <w:r w:rsidRPr="00811D30">
        <w:rPr>
          <w:rFonts w:ascii="Cambria" w:hAnsi="Cambria" w:cstheme="minorHAnsi"/>
          <w:spacing w:val="2"/>
          <w:sz w:val="24"/>
          <w:szCs w:val="24"/>
          <w:lang w:val="id-ID"/>
        </w:rPr>
        <w:t xml:space="preserve">Overall, the article is between </w:t>
      </w:r>
      <w:r w:rsidR="00902A6E" w:rsidRPr="00902A6E">
        <w:rPr>
          <w:rFonts w:ascii="Cambria" w:hAnsi="Cambria" w:cstheme="minorHAnsi"/>
          <w:b/>
          <w:bCs/>
          <w:spacing w:val="2"/>
          <w:sz w:val="24"/>
          <w:szCs w:val="24"/>
          <w:lang w:val="en-US"/>
        </w:rPr>
        <w:t xml:space="preserve">8 </w:t>
      </w:r>
      <w:r w:rsidRPr="00902A6E">
        <w:rPr>
          <w:rFonts w:ascii="Cambria" w:hAnsi="Cambria" w:cstheme="minorHAnsi"/>
          <w:b/>
          <w:bCs/>
          <w:spacing w:val="2"/>
          <w:sz w:val="24"/>
          <w:szCs w:val="24"/>
          <w:lang w:val="id-ID"/>
        </w:rPr>
        <w:t xml:space="preserve">- </w:t>
      </w:r>
      <w:r w:rsidRPr="00811D30">
        <w:rPr>
          <w:rFonts w:ascii="Cambria" w:hAnsi="Cambria" w:cstheme="minorHAnsi"/>
          <w:b/>
          <w:spacing w:val="2"/>
          <w:sz w:val="24"/>
          <w:szCs w:val="24"/>
          <w:lang w:val="id-ID"/>
        </w:rPr>
        <w:t xml:space="preserve">15 pages </w:t>
      </w:r>
      <w:r w:rsidRPr="00811D30">
        <w:rPr>
          <w:rFonts w:ascii="Cambria" w:hAnsi="Cambria" w:cstheme="minorHAnsi"/>
          <w:spacing w:val="2"/>
          <w:sz w:val="24"/>
          <w:szCs w:val="24"/>
          <w:lang w:val="id-ID"/>
        </w:rPr>
        <w:t xml:space="preserve">, including bibliography. </w:t>
      </w:r>
      <w:r w:rsidRPr="00811D30">
        <w:rPr>
          <w:rFonts w:ascii="Cambria" w:hAnsi="Cambria" w:cstheme="minorHAnsi"/>
          <w:b/>
          <w:spacing w:val="2"/>
          <w:sz w:val="24"/>
          <w:szCs w:val="24"/>
        </w:rPr>
        <w:t xml:space="preserve">Writing </w:t>
      </w:r>
      <w:r w:rsidRPr="00811D30">
        <w:rPr>
          <w:rFonts w:ascii="Cambria" w:hAnsi="Cambria" w:cstheme="minorHAnsi"/>
          <w:spacing w:val="2"/>
          <w:sz w:val="24"/>
          <w:szCs w:val="24"/>
          <w:lang w:val="id-ID"/>
        </w:rPr>
        <w:t xml:space="preserve">systematics consists of </w:t>
      </w:r>
      <w:proofErr w:type="gramStart"/>
      <w:r w:rsidRPr="00811D30">
        <w:rPr>
          <w:rFonts w:ascii="Cambria" w:hAnsi="Cambria" w:cstheme="minorHAnsi"/>
          <w:b/>
          <w:spacing w:val="2"/>
          <w:sz w:val="24"/>
          <w:szCs w:val="24"/>
        </w:rPr>
        <w:t xml:space="preserve">Introduction </w:t>
      </w:r>
      <w:r w:rsidRPr="00811D30">
        <w:rPr>
          <w:rFonts w:ascii="Cambria" w:hAnsi="Cambria" w:cstheme="minorHAnsi"/>
          <w:b/>
          <w:spacing w:val="2"/>
          <w:sz w:val="24"/>
          <w:szCs w:val="24"/>
          <w:lang w:val="id-ID"/>
        </w:rPr>
        <w:t>,</w:t>
      </w:r>
      <w:proofErr w:type="gramEnd"/>
      <w:r w:rsidRPr="00811D30">
        <w:rPr>
          <w:rFonts w:ascii="Cambria" w:hAnsi="Cambria" w:cstheme="minorHAnsi"/>
          <w:b/>
          <w:spacing w:val="2"/>
          <w:sz w:val="24"/>
          <w:szCs w:val="24"/>
          <w:lang w:val="id-ID"/>
        </w:rPr>
        <w:t xml:space="preserve"> </w:t>
      </w:r>
      <w:r w:rsidRPr="00811D30">
        <w:rPr>
          <w:rFonts w:ascii="Cambria" w:hAnsi="Cambria" w:cstheme="minorHAnsi"/>
          <w:b/>
          <w:spacing w:val="2"/>
          <w:sz w:val="24"/>
          <w:szCs w:val="24"/>
        </w:rPr>
        <w:t xml:space="preserve">Method </w:t>
      </w:r>
      <w:r w:rsidRPr="00811D30">
        <w:rPr>
          <w:rFonts w:ascii="Cambria" w:hAnsi="Cambria" w:cstheme="minorHAnsi"/>
          <w:b/>
          <w:spacing w:val="2"/>
          <w:sz w:val="24"/>
          <w:szCs w:val="24"/>
          <w:lang w:val="id-ID"/>
        </w:rPr>
        <w:t xml:space="preserve">, </w:t>
      </w:r>
      <w:r w:rsidRPr="00811D30">
        <w:rPr>
          <w:rFonts w:ascii="Cambria" w:hAnsi="Cambria" w:cstheme="minorHAnsi"/>
          <w:b/>
          <w:spacing w:val="2"/>
          <w:sz w:val="24"/>
          <w:szCs w:val="24"/>
        </w:rPr>
        <w:t xml:space="preserve">Results </w:t>
      </w:r>
      <w:r w:rsidRPr="00811D30">
        <w:rPr>
          <w:rFonts w:ascii="Cambria" w:hAnsi="Cambria" w:cstheme="minorHAnsi"/>
          <w:b/>
          <w:spacing w:val="2"/>
          <w:sz w:val="24"/>
          <w:szCs w:val="24"/>
          <w:lang w:val="id-ID"/>
        </w:rPr>
        <w:t xml:space="preserve">and </w:t>
      </w:r>
      <w:r w:rsidRPr="00811D30">
        <w:rPr>
          <w:rFonts w:ascii="Cambria" w:hAnsi="Cambria" w:cstheme="minorHAnsi"/>
          <w:b/>
          <w:spacing w:val="2"/>
          <w:sz w:val="24"/>
          <w:szCs w:val="24"/>
        </w:rPr>
        <w:t xml:space="preserve">Discussion , </w:t>
      </w:r>
      <w:r w:rsidRPr="00811D30">
        <w:rPr>
          <w:rFonts w:ascii="Cambria" w:hAnsi="Cambria" w:cstheme="minorHAnsi"/>
          <w:spacing w:val="2"/>
          <w:sz w:val="24"/>
          <w:szCs w:val="24"/>
        </w:rPr>
        <w:t xml:space="preserve">and </w:t>
      </w:r>
      <w:r w:rsidR="008E3267">
        <w:rPr>
          <w:rFonts w:ascii="Cambria" w:hAnsi="Cambria" w:cstheme="minorHAnsi"/>
          <w:b/>
          <w:spacing w:val="2"/>
          <w:sz w:val="24"/>
          <w:szCs w:val="24"/>
        </w:rPr>
        <w:t>Conclusion</w:t>
      </w:r>
      <w:r w:rsidRPr="00811D30">
        <w:rPr>
          <w:rFonts w:ascii="Cambria" w:hAnsi="Cambria" w:cstheme="minorHAnsi"/>
          <w:spacing w:val="2"/>
          <w:sz w:val="24"/>
          <w:szCs w:val="24"/>
          <w:lang w:val="id-ID"/>
        </w:rPr>
        <w:t xml:space="preserve">. The introduction contains the reasons for conducting the research which is supported by literature (theoretical) review. The </w:t>
      </w:r>
      <w:r w:rsidRPr="00811D30">
        <w:rPr>
          <w:rFonts w:ascii="Cambria" w:hAnsi="Cambria" w:cstheme="minorHAnsi"/>
          <w:spacing w:val="2"/>
          <w:sz w:val="24"/>
          <w:szCs w:val="24"/>
        </w:rPr>
        <w:t xml:space="preserve">Introduction </w:t>
      </w:r>
      <w:r w:rsidRPr="00811D30">
        <w:rPr>
          <w:rFonts w:ascii="Cambria" w:hAnsi="Cambria" w:cstheme="minorHAnsi"/>
          <w:spacing w:val="2"/>
          <w:sz w:val="24"/>
          <w:szCs w:val="24"/>
          <w:lang w:val="id-ID"/>
        </w:rPr>
        <w:t xml:space="preserve">section is written approximately 20% of the body of the article. Then, </w:t>
      </w:r>
      <w:r w:rsidRPr="00811D30">
        <w:rPr>
          <w:rFonts w:ascii="Cambria" w:hAnsi="Cambria" w:cstheme="minorHAnsi"/>
          <w:spacing w:val="2"/>
          <w:sz w:val="24"/>
          <w:szCs w:val="24"/>
        </w:rPr>
        <w:t xml:space="preserve">Method </w:t>
      </w:r>
      <w:r w:rsidRPr="00811D30">
        <w:rPr>
          <w:rFonts w:ascii="Cambria" w:hAnsi="Cambria" w:cstheme="minorHAnsi"/>
          <w:spacing w:val="2"/>
          <w:sz w:val="24"/>
          <w:szCs w:val="24"/>
          <w:lang w:val="id-ID"/>
        </w:rPr>
        <w:t xml:space="preserve">contains a brief description of the research method used (approximately 10% of the body of the article). The next section is very important, namely regarding </w:t>
      </w:r>
      <w:r w:rsidRPr="00811D30">
        <w:rPr>
          <w:rFonts w:ascii="Cambria" w:hAnsi="Cambria" w:cstheme="minorHAnsi"/>
          <w:spacing w:val="2"/>
          <w:sz w:val="24"/>
          <w:szCs w:val="24"/>
        </w:rPr>
        <w:t xml:space="preserve">the </w:t>
      </w:r>
      <w:r w:rsidRPr="00811D30">
        <w:rPr>
          <w:rFonts w:ascii="Cambria" w:hAnsi="Cambria" w:cstheme="minorHAnsi"/>
          <w:spacing w:val="2"/>
          <w:sz w:val="24"/>
          <w:szCs w:val="24"/>
          <w:lang w:val="id-ID"/>
        </w:rPr>
        <w:t xml:space="preserve">results and </w:t>
      </w:r>
      <w:r w:rsidRPr="00811D30">
        <w:rPr>
          <w:rFonts w:ascii="Cambria" w:hAnsi="Cambria" w:cstheme="minorHAnsi"/>
          <w:spacing w:val="2"/>
          <w:sz w:val="24"/>
          <w:szCs w:val="24"/>
        </w:rPr>
        <w:t xml:space="preserve">discussion </w:t>
      </w:r>
      <w:r w:rsidRPr="00811D30">
        <w:rPr>
          <w:rFonts w:ascii="Cambria" w:hAnsi="Cambria" w:cstheme="minorHAnsi"/>
          <w:spacing w:val="2"/>
          <w:sz w:val="24"/>
          <w:szCs w:val="24"/>
          <w:lang w:val="id-ID"/>
        </w:rPr>
        <w:t xml:space="preserve">. This section is written about 65% of the overall content of the article and discussion of research results must refer to the results of previous research. </w:t>
      </w:r>
      <w:r w:rsidRPr="00811D30">
        <w:rPr>
          <w:rFonts w:ascii="Cambria" w:hAnsi="Cambria" w:cstheme="minorHAnsi"/>
          <w:spacing w:val="2"/>
          <w:sz w:val="24"/>
          <w:szCs w:val="24"/>
        </w:rPr>
        <w:t xml:space="preserve">The conclusion </w:t>
      </w:r>
      <w:r w:rsidRPr="00811D30">
        <w:rPr>
          <w:rFonts w:ascii="Cambria" w:hAnsi="Cambria" w:cstheme="minorHAnsi"/>
          <w:spacing w:val="2"/>
          <w:sz w:val="24"/>
          <w:szCs w:val="24"/>
          <w:lang w:val="id-ID"/>
        </w:rPr>
        <w:t>is written briefly (around 5% of the body of the article) to state a brief answer to the research problem.</w:t>
      </w:r>
      <w:r w:rsidR="00902A6E">
        <w:rPr>
          <w:rFonts w:ascii="Cambria" w:hAnsi="Cambria" w:cstheme="minorHAnsi"/>
          <w:sz w:val="24"/>
          <w:szCs w:val="24"/>
        </w:rPr>
        <w:t xml:space="preserve"> </w:t>
      </w:r>
      <w:r w:rsidRPr="00811D30">
        <w:rPr>
          <w:rFonts w:ascii="Cambria" w:hAnsi="Cambria" w:cstheme="minorHAnsi"/>
          <w:sz w:val="24"/>
          <w:szCs w:val="24"/>
          <w:lang w:val="id-ID"/>
        </w:rPr>
        <w:t xml:space="preserve">Meanwhile, the bibliography is written in accordance with the rules issued by </w:t>
      </w:r>
      <w:r w:rsidRPr="00811D30">
        <w:rPr>
          <w:rFonts w:ascii="Cambria" w:hAnsi="Cambria" w:cstheme="minorHAnsi"/>
          <w:i/>
          <w:sz w:val="24"/>
          <w:szCs w:val="24"/>
          <w:lang w:val="id-ID"/>
        </w:rPr>
        <w:t xml:space="preserve">the American Psychological Association </w:t>
      </w:r>
      <w:r w:rsidRPr="00811D30">
        <w:rPr>
          <w:rFonts w:ascii="Cambria" w:hAnsi="Cambria" w:cstheme="minorHAnsi"/>
          <w:sz w:val="24"/>
          <w:szCs w:val="24"/>
          <w:lang w:val="id-ID"/>
        </w:rPr>
        <w:t xml:space="preserve">(APA), the sixth edition published in 2010 </w:t>
      </w:r>
      <w:r w:rsidR="00902A6E">
        <w:rPr>
          <w:rFonts w:ascii="Cambria" w:hAnsi="Cambria" w:cstheme="minorHAnsi"/>
          <w:sz w:val="24"/>
          <w:szCs w:val="24"/>
          <w:lang w:val="en-US"/>
        </w:rPr>
        <w:t>.</w:t>
      </w:r>
    </w:p>
    <w:p w14:paraId="0BC39A3B" w14:textId="77777777" w:rsidR="008E3267" w:rsidRDefault="008E3267" w:rsidP="00902A6E">
      <w:pPr>
        <w:spacing w:after="0"/>
        <w:jc w:val="both"/>
        <w:rPr>
          <w:rFonts w:ascii="Cambria" w:hAnsi="Cambria"/>
          <w:b/>
          <w:color w:val="000000" w:themeColor="text1"/>
          <w:sz w:val="24"/>
          <w:szCs w:val="24"/>
        </w:rPr>
      </w:pPr>
    </w:p>
    <w:p w14:paraId="20912516" w14:textId="286A296A" w:rsidR="00811D30" w:rsidRPr="00811D30" w:rsidRDefault="008E3267" w:rsidP="00902A6E">
      <w:pPr>
        <w:spacing w:after="0"/>
        <w:jc w:val="both"/>
        <w:rPr>
          <w:rFonts w:ascii="Cambria" w:hAnsi="Cambria"/>
          <w:b/>
          <w:bCs/>
          <w:color w:val="000000" w:themeColor="text1"/>
          <w:sz w:val="24"/>
          <w:szCs w:val="24"/>
        </w:rPr>
      </w:pPr>
      <w:r>
        <w:rPr>
          <w:rFonts w:ascii="Cambria" w:hAnsi="Cambria"/>
          <w:b/>
          <w:color w:val="000000" w:themeColor="text1"/>
          <w:sz w:val="24"/>
          <w:szCs w:val="24"/>
        </w:rPr>
        <w:t>Method</w:t>
      </w:r>
    </w:p>
    <w:p w14:paraId="7B487E7A" w14:textId="77777777" w:rsidR="00811D30" w:rsidRPr="00811D30" w:rsidRDefault="00811D30" w:rsidP="00902A6E">
      <w:pPr>
        <w:widowControl w:val="0"/>
        <w:autoSpaceDE w:val="0"/>
        <w:autoSpaceDN w:val="0"/>
        <w:adjustRightInd w:val="0"/>
        <w:spacing w:after="0"/>
        <w:jc w:val="both"/>
        <w:rPr>
          <w:rFonts w:ascii="Cambria" w:hAnsi="Cambria" w:cstheme="minorHAnsi"/>
          <w:sz w:val="24"/>
          <w:szCs w:val="24"/>
          <w:lang w:val="id-ID"/>
        </w:rPr>
      </w:pPr>
      <w:r w:rsidRPr="00811D30">
        <w:rPr>
          <w:rFonts w:ascii="Cambria" w:hAnsi="Cambria" w:cstheme="minorHAnsi"/>
          <w:sz w:val="24"/>
          <w:szCs w:val="24"/>
          <w:lang w:val="id-ID"/>
        </w:rPr>
        <w:t>This methods section must explain the research methods used, including the implementation procedures. Tools, materials, media or research instruments must be explained well. If necessary and important, there is an attachment regarding the structure of the instrument or fragments of material used just to provide examples for readers.</w:t>
      </w:r>
    </w:p>
    <w:p w14:paraId="27290515" w14:textId="77777777" w:rsidR="00811D30" w:rsidRPr="00811D30" w:rsidRDefault="00811D30" w:rsidP="00902A6E">
      <w:pPr>
        <w:spacing w:after="0"/>
        <w:jc w:val="both"/>
        <w:rPr>
          <w:rFonts w:ascii="Cambria" w:hAnsi="Cambria"/>
          <w:b/>
          <w:color w:val="000000" w:themeColor="text1"/>
          <w:sz w:val="24"/>
          <w:szCs w:val="24"/>
          <w:lang w:val="en-GB"/>
        </w:rPr>
      </w:pPr>
      <w:r w:rsidRPr="00811D30">
        <w:rPr>
          <w:rFonts w:ascii="Cambria" w:hAnsi="Cambria" w:cstheme="minorHAnsi"/>
          <w:sz w:val="24"/>
          <w:szCs w:val="24"/>
          <w:lang w:val="id-ID"/>
        </w:rPr>
        <w:tab/>
        <w:t xml:space="preserve">If there are statistical formulas used as part of the research method, it is best not to write down formulas that are commonly used. For example, there are specific provisions set by researchers in order to collect and analyze research data which can be </w:t>
      </w:r>
      <w:r w:rsidRPr="00811D30">
        <w:rPr>
          <w:rFonts w:ascii="Cambria" w:hAnsi="Cambria" w:cstheme="minorHAnsi"/>
          <w:sz w:val="24"/>
          <w:szCs w:val="24"/>
          <w:lang w:val="id-ID"/>
        </w:rPr>
        <w:lastRenderedPageBreak/>
        <w:t>explained in this method section. Authors are advised to provide reference sources for the methods used.</w:t>
      </w:r>
    </w:p>
    <w:p w14:paraId="6BB4CCB8" w14:textId="77777777" w:rsidR="00811D30" w:rsidRPr="00811D30" w:rsidRDefault="00811D30" w:rsidP="00902A6E">
      <w:pPr>
        <w:tabs>
          <w:tab w:val="left" w:pos="284"/>
        </w:tabs>
        <w:spacing w:after="0"/>
        <w:jc w:val="both"/>
        <w:rPr>
          <w:rFonts w:ascii="Cambria" w:hAnsi="Cambria"/>
          <w:b/>
          <w:color w:val="000000" w:themeColor="text1"/>
          <w:sz w:val="24"/>
          <w:szCs w:val="24"/>
        </w:rPr>
      </w:pPr>
    </w:p>
    <w:p w14:paraId="121EA3BC" w14:textId="061CA768" w:rsidR="00811D30" w:rsidRPr="00811D30" w:rsidRDefault="008E3267" w:rsidP="00902A6E">
      <w:pPr>
        <w:tabs>
          <w:tab w:val="left" w:pos="284"/>
        </w:tabs>
        <w:spacing w:after="0"/>
        <w:jc w:val="both"/>
        <w:rPr>
          <w:rFonts w:ascii="Cambria" w:hAnsi="Cambria"/>
          <w:b/>
          <w:bCs/>
          <w:color w:val="000000" w:themeColor="text1"/>
          <w:sz w:val="24"/>
          <w:szCs w:val="24"/>
        </w:rPr>
      </w:pPr>
      <w:r>
        <w:rPr>
          <w:rFonts w:ascii="Cambria" w:hAnsi="Cambria"/>
          <w:b/>
          <w:color w:val="000000" w:themeColor="text1"/>
          <w:sz w:val="24"/>
          <w:szCs w:val="24"/>
        </w:rPr>
        <w:t>Results a</w:t>
      </w:r>
      <w:r w:rsidRPr="00811D30">
        <w:rPr>
          <w:rFonts w:ascii="Cambria" w:hAnsi="Cambria"/>
          <w:b/>
          <w:color w:val="000000" w:themeColor="text1"/>
          <w:sz w:val="24"/>
          <w:szCs w:val="24"/>
        </w:rPr>
        <w:t>nd Discussion</w:t>
      </w:r>
    </w:p>
    <w:p w14:paraId="3C7C248F" w14:textId="77777777" w:rsidR="00811D30" w:rsidRPr="00811D30" w:rsidRDefault="00811D30" w:rsidP="00902A6E">
      <w:pPr>
        <w:widowControl w:val="0"/>
        <w:autoSpaceDE w:val="0"/>
        <w:autoSpaceDN w:val="0"/>
        <w:adjustRightInd w:val="0"/>
        <w:spacing w:after="0"/>
        <w:rPr>
          <w:rFonts w:ascii="Cambria" w:hAnsi="Cambria" w:cstheme="minorHAnsi"/>
          <w:sz w:val="24"/>
          <w:szCs w:val="24"/>
          <w:lang w:val="id-ID"/>
        </w:rPr>
      </w:pPr>
      <w:r w:rsidRPr="00811D30">
        <w:rPr>
          <w:rFonts w:ascii="Cambria" w:hAnsi="Cambria" w:cstheme="minorHAnsi"/>
          <w:b/>
          <w:bCs/>
          <w:spacing w:val="-5"/>
          <w:sz w:val="24"/>
          <w:szCs w:val="24"/>
          <w:lang w:val="id-ID"/>
        </w:rPr>
        <w:t>Results</w:t>
      </w:r>
    </w:p>
    <w:p w14:paraId="019363CF" w14:textId="77777777" w:rsidR="00811D30" w:rsidRPr="00811D30" w:rsidRDefault="00811D30" w:rsidP="00902A6E">
      <w:pPr>
        <w:spacing w:after="0"/>
        <w:jc w:val="both"/>
        <w:rPr>
          <w:rFonts w:ascii="Cambria" w:hAnsi="Cambria" w:cstheme="minorHAnsi"/>
          <w:sz w:val="24"/>
          <w:szCs w:val="24"/>
          <w:lang w:val="id-ID"/>
        </w:rPr>
      </w:pPr>
      <w:r w:rsidRPr="00811D30">
        <w:rPr>
          <w:rFonts w:ascii="Cambria" w:hAnsi="Cambria" w:cstheme="minorHAnsi"/>
          <w:sz w:val="24"/>
          <w:szCs w:val="24"/>
          <w:lang w:val="id-ID"/>
        </w:rPr>
        <w:t xml:space="preserve">In general, the research results are described first, then there is a discussion section. As in this </w:t>
      </w:r>
      <w:r w:rsidRPr="00811D30">
        <w:rPr>
          <w:rFonts w:ascii="Cambria" w:hAnsi="Cambria" w:cstheme="minorHAnsi"/>
          <w:i/>
          <w:sz w:val="24"/>
          <w:szCs w:val="24"/>
          <w:lang w:val="id-ID"/>
        </w:rPr>
        <w:t xml:space="preserve">template </w:t>
      </w:r>
      <w:r w:rsidRPr="00811D30">
        <w:rPr>
          <w:rFonts w:ascii="Cambria" w:hAnsi="Cambria" w:cstheme="minorHAnsi"/>
          <w:sz w:val="24"/>
          <w:szCs w:val="24"/>
          <w:lang w:val="id-ID"/>
        </w:rPr>
        <w:t>, there are separate results and discussion sub-headings.</w:t>
      </w:r>
    </w:p>
    <w:p w14:paraId="0E68B838" w14:textId="77777777" w:rsidR="00811D30" w:rsidRPr="00811D30" w:rsidRDefault="00811D30" w:rsidP="00902A6E">
      <w:pPr>
        <w:spacing w:after="0"/>
        <w:jc w:val="both"/>
        <w:rPr>
          <w:rFonts w:ascii="Cambria" w:hAnsi="Cambria" w:cstheme="minorHAnsi"/>
          <w:sz w:val="24"/>
          <w:szCs w:val="24"/>
        </w:rPr>
      </w:pPr>
      <w:r w:rsidRPr="00811D30">
        <w:rPr>
          <w:rFonts w:ascii="Cambria" w:hAnsi="Cambria" w:cstheme="minorHAnsi"/>
          <w:sz w:val="24"/>
          <w:szCs w:val="24"/>
          <w:lang w:val="id-ID"/>
        </w:rPr>
        <w:tab/>
        <w:t>Articles may contain tables and/or images. Tables or pictures should not be too long, too big or too many. Writers should use variations in the presentation of tables and figures. The tables and figures presented must be referenced in the text.</w:t>
      </w:r>
    </w:p>
    <w:p w14:paraId="627002C7" w14:textId="18BAC8E6" w:rsidR="00811D30" w:rsidRPr="00811D30" w:rsidRDefault="00811D30" w:rsidP="00902A6E">
      <w:pPr>
        <w:spacing w:after="0"/>
        <w:jc w:val="both"/>
        <w:rPr>
          <w:rFonts w:ascii="Cambria" w:hAnsi="Cambria" w:cstheme="minorHAnsi"/>
          <w:sz w:val="24"/>
          <w:szCs w:val="24"/>
          <w:lang w:val="id-ID"/>
        </w:rPr>
      </w:pPr>
      <w:r w:rsidRPr="00811D30">
        <w:rPr>
          <w:rFonts w:ascii="Cambria" w:hAnsi="Cambria" w:cstheme="minorHAnsi"/>
          <w:sz w:val="24"/>
          <w:szCs w:val="24"/>
          <w:lang w:val="id-ID"/>
        </w:rPr>
        <w:t xml:space="preserve">In the </w:t>
      </w:r>
      <w:proofErr w:type="spellStart"/>
      <w:r w:rsidR="008E3267" w:rsidRPr="008E3267">
        <w:rPr>
          <w:rFonts w:ascii="Cambria" w:hAnsi="Cambria" w:cstheme="minorHAnsi"/>
          <w:b/>
          <w:sz w:val="24"/>
          <w:szCs w:val="24"/>
          <w:lang w:val="en-US"/>
        </w:rPr>
        <w:t>Jurnal</w:t>
      </w:r>
      <w:proofErr w:type="spellEnd"/>
      <w:r w:rsidR="008E3267" w:rsidRPr="008E3267">
        <w:rPr>
          <w:rFonts w:ascii="Cambria" w:hAnsi="Cambria" w:cstheme="minorHAnsi"/>
          <w:b/>
          <w:sz w:val="24"/>
          <w:szCs w:val="24"/>
          <w:lang w:val="en-US"/>
        </w:rPr>
        <w:t xml:space="preserve"> </w:t>
      </w:r>
      <w:proofErr w:type="spellStart"/>
      <w:r w:rsidR="008E3267" w:rsidRPr="008E3267">
        <w:rPr>
          <w:rFonts w:ascii="Cambria" w:hAnsi="Cambria" w:cstheme="minorHAnsi"/>
          <w:b/>
          <w:sz w:val="24"/>
          <w:szCs w:val="24"/>
          <w:lang w:val="en-US"/>
        </w:rPr>
        <w:t>Disastri</w:t>
      </w:r>
      <w:proofErr w:type="spellEnd"/>
      <w:r w:rsidR="008E3267" w:rsidRPr="008E3267">
        <w:rPr>
          <w:rFonts w:ascii="Cambria" w:hAnsi="Cambria" w:cstheme="minorHAnsi"/>
          <w:b/>
          <w:sz w:val="24"/>
          <w:szCs w:val="24"/>
          <w:lang w:val="en-US"/>
        </w:rPr>
        <w:t xml:space="preserve">: </w:t>
      </w:r>
      <w:proofErr w:type="spellStart"/>
      <w:r w:rsidR="008E3267" w:rsidRPr="008E3267">
        <w:rPr>
          <w:rFonts w:ascii="Cambria" w:hAnsi="Cambria" w:cstheme="minorHAnsi"/>
          <w:b/>
          <w:sz w:val="24"/>
          <w:szCs w:val="24"/>
          <w:lang w:val="en-US"/>
        </w:rPr>
        <w:t>Pendidikan</w:t>
      </w:r>
      <w:proofErr w:type="spellEnd"/>
      <w:r w:rsidR="008E3267" w:rsidRPr="008E3267">
        <w:rPr>
          <w:rFonts w:ascii="Cambria" w:hAnsi="Cambria" w:cstheme="minorHAnsi"/>
          <w:b/>
          <w:sz w:val="24"/>
          <w:szCs w:val="24"/>
          <w:lang w:val="en-US"/>
        </w:rPr>
        <w:t xml:space="preserve"> Bahasa </w:t>
      </w:r>
      <w:proofErr w:type="spellStart"/>
      <w:r w:rsidR="008E3267" w:rsidRPr="008E3267">
        <w:rPr>
          <w:rFonts w:ascii="Cambria" w:hAnsi="Cambria" w:cstheme="minorHAnsi"/>
          <w:b/>
          <w:sz w:val="24"/>
          <w:szCs w:val="24"/>
          <w:lang w:val="en-US"/>
        </w:rPr>
        <w:t>dan</w:t>
      </w:r>
      <w:proofErr w:type="spellEnd"/>
      <w:r w:rsidR="008E3267" w:rsidRPr="008E3267">
        <w:rPr>
          <w:rFonts w:ascii="Cambria" w:hAnsi="Cambria" w:cstheme="minorHAnsi"/>
          <w:b/>
          <w:sz w:val="24"/>
          <w:szCs w:val="24"/>
          <w:lang w:val="en-US"/>
        </w:rPr>
        <w:t xml:space="preserve"> Sastra Indonesia</w:t>
      </w:r>
      <w:r w:rsidR="00902A6E" w:rsidRPr="00902A6E">
        <w:rPr>
          <w:rFonts w:ascii="Cambria" w:hAnsi="Cambria" w:cstheme="minorHAnsi"/>
          <w:b/>
          <w:spacing w:val="-5"/>
          <w:sz w:val="24"/>
          <w:szCs w:val="24"/>
          <w:lang w:val="en-US"/>
        </w:rPr>
        <w:t xml:space="preserve"> </w:t>
      </w:r>
      <w:r w:rsidRPr="00811D30">
        <w:rPr>
          <w:rFonts w:ascii="Cambria" w:hAnsi="Cambria" w:cstheme="minorHAnsi"/>
          <w:sz w:val="24"/>
          <w:szCs w:val="24"/>
          <w:lang w:val="id-ID"/>
        </w:rPr>
        <w:t xml:space="preserve">, the table writing is as in the following example. Table 1 explains the name of </w:t>
      </w:r>
      <w:r w:rsidRPr="00811D30">
        <w:rPr>
          <w:rFonts w:ascii="Cambria" w:hAnsi="Cambria" w:cstheme="minorHAnsi"/>
          <w:i/>
          <w:sz w:val="24"/>
          <w:szCs w:val="24"/>
          <w:lang w:val="id-ID"/>
        </w:rPr>
        <w:t xml:space="preserve">the Style </w:t>
      </w:r>
      <w:r w:rsidRPr="00811D30">
        <w:rPr>
          <w:rFonts w:ascii="Cambria" w:hAnsi="Cambria" w:cstheme="minorHAnsi"/>
          <w:sz w:val="24"/>
          <w:szCs w:val="24"/>
          <w:lang w:val="id-ID"/>
        </w:rPr>
        <w:t>in this article template, while Figure 1 explains the weight of the number of words in each suggested section. The table does not contain vertical lines (upright) and horizontal lines (flat) only exist at the head and tail of the table. The font size of the table contents may be reduced.</w:t>
      </w:r>
    </w:p>
    <w:p w14:paraId="7E2767BD" w14:textId="77777777" w:rsidR="00811D30" w:rsidRPr="00811D30" w:rsidRDefault="00811D30" w:rsidP="00902A6E">
      <w:pPr>
        <w:spacing w:after="0"/>
        <w:rPr>
          <w:rFonts w:ascii="Cambria" w:hAnsi="Cambria" w:cstheme="minorHAnsi"/>
          <w:sz w:val="24"/>
          <w:szCs w:val="24"/>
          <w:lang w:val="en-GB"/>
        </w:rPr>
      </w:pPr>
    </w:p>
    <w:p w14:paraId="48C3C548" w14:textId="77777777" w:rsidR="00811D30" w:rsidRPr="00811D30" w:rsidRDefault="00811D30" w:rsidP="00902A6E">
      <w:pPr>
        <w:pStyle w:val="CPTABLE"/>
        <w:spacing w:before="0" w:after="0" w:line="360" w:lineRule="auto"/>
        <w:ind w:left="0"/>
        <w:rPr>
          <w:rFonts w:ascii="Cambria" w:hAnsi="Cambria" w:cstheme="minorHAnsi"/>
          <w:i/>
        </w:rPr>
      </w:pPr>
      <w:r w:rsidRPr="00811D30">
        <w:rPr>
          <w:rFonts w:ascii="Cambria" w:hAnsi="Cambria" w:cstheme="minorHAnsi"/>
          <w:i/>
          <w:lang w:val="id-ID"/>
        </w:rPr>
        <w:t>Style and Function</w:t>
      </w:r>
    </w:p>
    <w:tbl>
      <w:tblPr>
        <w:tblW w:w="6980" w:type="dxa"/>
        <w:jc w:val="center"/>
        <w:tblLayout w:type="fixed"/>
        <w:tblLook w:val="04A0" w:firstRow="1" w:lastRow="0" w:firstColumn="1" w:lastColumn="0" w:noHBand="0" w:noVBand="1"/>
      </w:tblPr>
      <w:tblGrid>
        <w:gridCol w:w="687"/>
        <w:gridCol w:w="3259"/>
        <w:gridCol w:w="3034"/>
      </w:tblGrid>
      <w:tr w:rsidR="00811D30" w:rsidRPr="00811D30" w14:paraId="4272250F" w14:textId="77777777" w:rsidTr="00003DE0">
        <w:trPr>
          <w:jc w:val="center"/>
        </w:trPr>
        <w:tc>
          <w:tcPr>
            <w:tcW w:w="687" w:type="dxa"/>
            <w:tcBorders>
              <w:top w:val="single" w:sz="4" w:space="0" w:color="auto"/>
              <w:left w:val="nil"/>
              <w:bottom w:val="single" w:sz="4" w:space="0" w:color="auto"/>
              <w:right w:val="nil"/>
            </w:tcBorders>
            <w:vAlign w:val="center"/>
            <w:hideMark/>
          </w:tcPr>
          <w:p w14:paraId="19742C4E" w14:textId="77777777" w:rsidR="00811D30" w:rsidRPr="00811D30" w:rsidRDefault="00811D30" w:rsidP="00902A6E">
            <w:pPr>
              <w:spacing w:after="0"/>
              <w:contextualSpacing/>
              <w:jc w:val="center"/>
              <w:rPr>
                <w:rFonts w:ascii="Cambria" w:hAnsi="Cambria" w:cstheme="minorHAnsi"/>
                <w:color w:val="0D0D0D"/>
                <w:sz w:val="24"/>
                <w:szCs w:val="24"/>
              </w:rPr>
            </w:pPr>
            <w:r w:rsidRPr="00811D30">
              <w:rPr>
                <w:rFonts w:ascii="Cambria" w:hAnsi="Cambria" w:cstheme="minorHAnsi"/>
                <w:color w:val="0D0D0D"/>
                <w:sz w:val="24"/>
                <w:szCs w:val="24"/>
              </w:rPr>
              <w:t>No</w:t>
            </w:r>
          </w:p>
        </w:tc>
        <w:tc>
          <w:tcPr>
            <w:tcW w:w="3259" w:type="dxa"/>
            <w:tcBorders>
              <w:top w:val="single" w:sz="4" w:space="0" w:color="auto"/>
              <w:left w:val="nil"/>
              <w:bottom w:val="single" w:sz="4" w:space="0" w:color="auto"/>
              <w:right w:val="nil"/>
            </w:tcBorders>
            <w:vAlign w:val="center"/>
            <w:hideMark/>
          </w:tcPr>
          <w:p w14:paraId="18D47B50"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i/>
                <w:color w:val="0D0D0D"/>
                <w:sz w:val="24"/>
                <w:szCs w:val="24"/>
              </w:rPr>
              <w:t xml:space="preserve">Style </w:t>
            </w:r>
            <w:r w:rsidRPr="00811D30">
              <w:rPr>
                <w:rFonts w:ascii="Cambria" w:hAnsi="Cambria" w:cstheme="minorHAnsi"/>
                <w:color w:val="0D0D0D"/>
                <w:sz w:val="24"/>
                <w:szCs w:val="24"/>
              </w:rPr>
              <w:t>Name</w:t>
            </w:r>
          </w:p>
        </w:tc>
        <w:tc>
          <w:tcPr>
            <w:tcW w:w="3034" w:type="dxa"/>
            <w:tcBorders>
              <w:top w:val="single" w:sz="4" w:space="0" w:color="auto"/>
              <w:left w:val="nil"/>
              <w:bottom w:val="single" w:sz="4" w:space="0" w:color="auto"/>
              <w:right w:val="nil"/>
            </w:tcBorders>
            <w:vAlign w:val="center"/>
            <w:hideMark/>
          </w:tcPr>
          <w:p w14:paraId="2A8B70C6"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Function</w:t>
            </w:r>
          </w:p>
        </w:tc>
      </w:tr>
      <w:tr w:rsidR="00811D30" w:rsidRPr="00811D30" w14:paraId="2038DC3F" w14:textId="77777777" w:rsidTr="00003DE0">
        <w:trPr>
          <w:jc w:val="center"/>
        </w:trPr>
        <w:tc>
          <w:tcPr>
            <w:tcW w:w="687" w:type="dxa"/>
            <w:tcBorders>
              <w:top w:val="single" w:sz="4" w:space="0" w:color="auto"/>
              <w:left w:val="nil"/>
              <w:bottom w:val="nil"/>
              <w:right w:val="nil"/>
            </w:tcBorders>
            <w:vAlign w:val="center"/>
            <w:hideMark/>
          </w:tcPr>
          <w:p w14:paraId="30049514"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1</w:t>
            </w:r>
          </w:p>
        </w:tc>
        <w:tc>
          <w:tcPr>
            <w:tcW w:w="3259" w:type="dxa"/>
            <w:tcBorders>
              <w:top w:val="single" w:sz="4" w:space="0" w:color="auto"/>
              <w:left w:val="nil"/>
              <w:bottom w:val="nil"/>
              <w:right w:val="nil"/>
            </w:tcBorders>
            <w:vAlign w:val="center"/>
            <w:hideMark/>
          </w:tcPr>
          <w:p w14:paraId="3AD7F7EF"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CP_ABSTRACT BODY</w:t>
            </w:r>
          </w:p>
        </w:tc>
        <w:tc>
          <w:tcPr>
            <w:tcW w:w="3034" w:type="dxa"/>
            <w:tcBorders>
              <w:top w:val="single" w:sz="4" w:space="0" w:color="auto"/>
              <w:left w:val="nil"/>
              <w:bottom w:val="nil"/>
              <w:right w:val="nil"/>
            </w:tcBorders>
            <w:vAlign w:val="center"/>
            <w:hideMark/>
          </w:tcPr>
          <w:p w14:paraId="0A4F533C"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Abstract</w:t>
            </w:r>
          </w:p>
        </w:tc>
      </w:tr>
      <w:tr w:rsidR="00811D30" w:rsidRPr="00811D30" w14:paraId="68CDA067" w14:textId="77777777" w:rsidTr="00003DE0">
        <w:trPr>
          <w:trHeight w:val="68"/>
          <w:jc w:val="center"/>
        </w:trPr>
        <w:tc>
          <w:tcPr>
            <w:tcW w:w="687" w:type="dxa"/>
            <w:vAlign w:val="center"/>
            <w:hideMark/>
          </w:tcPr>
          <w:p w14:paraId="4066203F"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2</w:t>
            </w:r>
          </w:p>
        </w:tc>
        <w:tc>
          <w:tcPr>
            <w:tcW w:w="3259" w:type="dxa"/>
            <w:vAlign w:val="center"/>
            <w:hideMark/>
          </w:tcPr>
          <w:p w14:paraId="28EFF60B" w14:textId="77777777" w:rsidR="00811D30" w:rsidRPr="00811D30" w:rsidRDefault="00811D30" w:rsidP="00902A6E">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CP_ABSTRACT KEYWORD</w:t>
            </w:r>
          </w:p>
        </w:tc>
        <w:tc>
          <w:tcPr>
            <w:tcW w:w="3034" w:type="dxa"/>
            <w:vAlign w:val="center"/>
            <w:hideMark/>
          </w:tcPr>
          <w:p w14:paraId="18BEBFB7"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Keywords from abstract</w:t>
            </w:r>
          </w:p>
        </w:tc>
      </w:tr>
      <w:tr w:rsidR="00811D30" w:rsidRPr="00811D30" w14:paraId="5DD76BBB" w14:textId="77777777" w:rsidTr="00003DE0">
        <w:trPr>
          <w:trHeight w:val="68"/>
          <w:jc w:val="center"/>
        </w:trPr>
        <w:tc>
          <w:tcPr>
            <w:tcW w:w="687" w:type="dxa"/>
            <w:vAlign w:val="center"/>
            <w:hideMark/>
          </w:tcPr>
          <w:p w14:paraId="338F6FDA"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3</w:t>
            </w:r>
          </w:p>
        </w:tc>
        <w:tc>
          <w:tcPr>
            <w:tcW w:w="3259" w:type="dxa"/>
            <w:vAlign w:val="center"/>
            <w:hideMark/>
          </w:tcPr>
          <w:p w14:paraId="20C2CF45"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CP_AUTHOR</w:t>
            </w:r>
          </w:p>
        </w:tc>
        <w:tc>
          <w:tcPr>
            <w:tcW w:w="3034" w:type="dxa"/>
            <w:vAlign w:val="center"/>
            <w:hideMark/>
          </w:tcPr>
          <w:p w14:paraId="6C965212"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Writer</w:t>
            </w:r>
          </w:p>
        </w:tc>
      </w:tr>
      <w:tr w:rsidR="00811D30" w:rsidRPr="00811D30" w14:paraId="56929F0D" w14:textId="77777777" w:rsidTr="00003DE0">
        <w:trPr>
          <w:trHeight w:val="68"/>
          <w:jc w:val="center"/>
        </w:trPr>
        <w:tc>
          <w:tcPr>
            <w:tcW w:w="687" w:type="dxa"/>
            <w:vAlign w:val="center"/>
            <w:hideMark/>
          </w:tcPr>
          <w:p w14:paraId="2C4CD40E"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5</w:t>
            </w:r>
          </w:p>
        </w:tc>
        <w:tc>
          <w:tcPr>
            <w:tcW w:w="3259" w:type="dxa"/>
            <w:vAlign w:val="center"/>
            <w:hideMark/>
          </w:tcPr>
          <w:p w14:paraId="1A6FDEE0" w14:textId="77777777" w:rsidR="00811D30" w:rsidRPr="00811D30" w:rsidRDefault="00811D30" w:rsidP="00902A6E">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CP_BODYTEXT</w:t>
            </w:r>
          </w:p>
        </w:tc>
        <w:tc>
          <w:tcPr>
            <w:tcW w:w="3034" w:type="dxa"/>
            <w:vAlign w:val="center"/>
            <w:hideMark/>
          </w:tcPr>
          <w:p w14:paraId="50C5FD48"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Article/paragraph text</w:t>
            </w:r>
          </w:p>
        </w:tc>
      </w:tr>
      <w:tr w:rsidR="00811D30" w:rsidRPr="00811D30" w14:paraId="097EC3E3" w14:textId="77777777" w:rsidTr="00003DE0">
        <w:trPr>
          <w:trHeight w:val="68"/>
          <w:jc w:val="center"/>
        </w:trPr>
        <w:tc>
          <w:tcPr>
            <w:tcW w:w="687" w:type="dxa"/>
            <w:vAlign w:val="center"/>
            <w:hideMark/>
          </w:tcPr>
          <w:p w14:paraId="51ECA524"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6</w:t>
            </w:r>
          </w:p>
        </w:tc>
        <w:tc>
          <w:tcPr>
            <w:tcW w:w="3259" w:type="dxa"/>
            <w:vAlign w:val="center"/>
            <w:hideMark/>
          </w:tcPr>
          <w:p w14:paraId="7E8833BC" w14:textId="77777777" w:rsidR="00811D30" w:rsidRPr="00811D30" w:rsidRDefault="00811D30" w:rsidP="00902A6E">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CP_FIGURE</w:t>
            </w:r>
          </w:p>
        </w:tc>
        <w:tc>
          <w:tcPr>
            <w:tcW w:w="3034" w:type="dxa"/>
            <w:vAlign w:val="center"/>
            <w:hideMark/>
          </w:tcPr>
          <w:p w14:paraId="4A35B572"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Image naming</w:t>
            </w:r>
          </w:p>
        </w:tc>
      </w:tr>
      <w:tr w:rsidR="00811D30" w:rsidRPr="00811D30" w14:paraId="62E8C597" w14:textId="77777777" w:rsidTr="00003DE0">
        <w:trPr>
          <w:trHeight w:val="68"/>
          <w:jc w:val="center"/>
        </w:trPr>
        <w:tc>
          <w:tcPr>
            <w:tcW w:w="687" w:type="dxa"/>
            <w:vAlign w:val="center"/>
            <w:hideMark/>
          </w:tcPr>
          <w:p w14:paraId="5F2D9D66"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7</w:t>
            </w:r>
          </w:p>
        </w:tc>
        <w:tc>
          <w:tcPr>
            <w:tcW w:w="3259" w:type="dxa"/>
            <w:vAlign w:val="center"/>
            <w:hideMark/>
          </w:tcPr>
          <w:p w14:paraId="73FC4C43" w14:textId="77777777" w:rsidR="00811D30" w:rsidRPr="00811D30" w:rsidRDefault="00811D30" w:rsidP="00902A6E">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CP_HEADING 1</w:t>
            </w:r>
          </w:p>
        </w:tc>
        <w:tc>
          <w:tcPr>
            <w:tcW w:w="3034" w:type="dxa"/>
            <w:vAlign w:val="center"/>
            <w:hideMark/>
          </w:tcPr>
          <w:p w14:paraId="310689FF"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lang w:val="id-ID"/>
              </w:rPr>
              <w:t xml:space="preserve">Title </w:t>
            </w:r>
            <w:r w:rsidRPr="00811D30">
              <w:rPr>
                <w:rFonts w:ascii="Cambria" w:hAnsi="Cambria" w:cstheme="minorHAnsi"/>
                <w:color w:val="0D0D0D"/>
                <w:sz w:val="24"/>
                <w:szCs w:val="24"/>
              </w:rPr>
              <w:t>(Bold)</w:t>
            </w:r>
          </w:p>
        </w:tc>
      </w:tr>
      <w:tr w:rsidR="00811D30" w:rsidRPr="00811D30" w14:paraId="6D5C5312" w14:textId="77777777" w:rsidTr="00003DE0">
        <w:trPr>
          <w:trHeight w:val="68"/>
          <w:jc w:val="center"/>
        </w:trPr>
        <w:tc>
          <w:tcPr>
            <w:tcW w:w="687" w:type="dxa"/>
            <w:vAlign w:val="center"/>
            <w:hideMark/>
          </w:tcPr>
          <w:p w14:paraId="16F11669"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8</w:t>
            </w:r>
          </w:p>
        </w:tc>
        <w:tc>
          <w:tcPr>
            <w:tcW w:w="3259" w:type="dxa"/>
            <w:vAlign w:val="center"/>
            <w:hideMark/>
          </w:tcPr>
          <w:p w14:paraId="39F58AD8" w14:textId="77777777" w:rsidR="00811D30" w:rsidRPr="00811D30" w:rsidRDefault="00811D30" w:rsidP="00902A6E">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CP_HEADING 2</w:t>
            </w:r>
          </w:p>
        </w:tc>
        <w:tc>
          <w:tcPr>
            <w:tcW w:w="3034" w:type="dxa"/>
            <w:vAlign w:val="center"/>
            <w:hideMark/>
          </w:tcPr>
          <w:p w14:paraId="1BDC4C00"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 xml:space="preserve">Sub </w:t>
            </w:r>
            <w:r w:rsidRPr="00811D30">
              <w:rPr>
                <w:rFonts w:ascii="Cambria" w:hAnsi="Cambria" w:cstheme="minorHAnsi"/>
                <w:color w:val="0D0D0D"/>
                <w:sz w:val="24"/>
                <w:szCs w:val="24"/>
                <w:lang w:val="id-ID"/>
              </w:rPr>
              <w:t xml:space="preserve">-headings </w:t>
            </w:r>
            <w:r w:rsidRPr="00811D30">
              <w:rPr>
                <w:rFonts w:ascii="Cambria" w:hAnsi="Cambria" w:cstheme="minorHAnsi"/>
                <w:color w:val="0D0D0D"/>
                <w:sz w:val="24"/>
                <w:szCs w:val="24"/>
              </w:rPr>
              <w:t>(upright, not bold)</w:t>
            </w:r>
          </w:p>
        </w:tc>
      </w:tr>
      <w:tr w:rsidR="00811D30" w:rsidRPr="00811D30" w14:paraId="43A07CCB" w14:textId="77777777" w:rsidTr="00003DE0">
        <w:trPr>
          <w:trHeight w:val="68"/>
          <w:jc w:val="center"/>
        </w:trPr>
        <w:tc>
          <w:tcPr>
            <w:tcW w:w="687" w:type="dxa"/>
            <w:tcBorders>
              <w:top w:val="nil"/>
              <w:left w:val="nil"/>
              <w:bottom w:val="single" w:sz="4" w:space="0" w:color="auto"/>
              <w:right w:val="nil"/>
            </w:tcBorders>
            <w:vAlign w:val="center"/>
            <w:hideMark/>
          </w:tcPr>
          <w:p w14:paraId="09EBC6CA" w14:textId="77777777" w:rsidR="00811D30" w:rsidRPr="00811D30" w:rsidRDefault="00811D30" w:rsidP="00902A6E">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9</w:t>
            </w:r>
          </w:p>
        </w:tc>
        <w:tc>
          <w:tcPr>
            <w:tcW w:w="3259" w:type="dxa"/>
            <w:tcBorders>
              <w:top w:val="nil"/>
              <w:left w:val="nil"/>
              <w:bottom w:val="single" w:sz="4" w:space="0" w:color="auto"/>
              <w:right w:val="nil"/>
            </w:tcBorders>
            <w:vAlign w:val="center"/>
            <w:hideMark/>
          </w:tcPr>
          <w:p w14:paraId="3535E091" w14:textId="77777777" w:rsidR="00811D30" w:rsidRPr="00811D30" w:rsidRDefault="00811D30" w:rsidP="00902A6E">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CP_HEADING 3</w:t>
            </w:r>
          </w:p>
        </w:tc>
        <w:tc>
          <w:tcPr>
            <w:tcW w:w="3034" w:type="dxa"/>
            <w:tcBorders>
              <w:top w:val="nil"/>
              <w:left w:val="nil"/>
              <w:bottom w:val="single" w:sz="4" w:space="0" w:color="auto"/>
              <w:right w:val="nil"/>
            </w:tcBorders>
            <w:vAlign w:val="center"/>
            <w:hideMark/>
          </w:tcPr>
          <w:p w14:paraId="6EF4E274" w14:textId="77777777" w:rsidR="00811D30" w:rsidRPr="00811D30" w:rsidRDefault="00811D30" w:rsidP="00902A6E">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 xml:space="preserve">Sub </w:t>
            </w:r>
            <w:r w:rsidRPr="00811D30">
              <w:rPr>
                <w:rFonts w:ascii="Cambria" w:hAnsi="Cambria" w:cstheme="minorHAnsi"/>
                <w:color w:val="0D0D0D"/>
                <w:sz w:val="24"/>
                <w:szCs w:val="24"/>
                <w:lang w:val="id-ID"/>
              </w:rPr>
              <w:t xml:space="preserve">- </w:t>
            </w:r>
            <w:r w:rsidRPr="00811D30">
              <w:rPr>
                <w:rFonts w:ascii="Cambria" w:hAnsi="Cambria" w:cstheme="minorHAnsi"/>
                <w:color w:val="0D0D0D"/>
                <w:sz w:val="24"/>
                <w:szCs w:val="24"/>
              </w:rPr>
              <w:t xml:space="preserve">subtitles ( </w:t>
            </w:r>
            <w:r w:rsidRPr="00811D30">
              <w:rPr>
                <w:rFonts w:ascii="Cambria" w:hAnsi="Cambria" w:cstheme="minorHAnsi"/>
                <w:color w:val="0D0D0D"/>
                <w:sz w:val="24"/>
                <w:szCs w:val="24"/>
                <w:lang w:val="id-ID"/>
              </w:rPr>
              <w:t xml:space="preserve">italic </w:t>
            </w:r>
            <w:r w:rsidRPr="00811D30">
              <w:rPr>
                <w:rFonts w:ascii="Cambria" w:hAnsi="Cambria" w:cstheme="minorHAnsi"/>
                <w:color w:val="0D0D0D"/>
                <w:sz w:val="24"/>
                <w:szCs w:val="24"/>
              </w:rPr>
              <w:t>)</w:t>
            </w:r>
          </w:p>
        </w:tc>
      </w:tr>
    </w:tbl>
    <w:p w14:paraId="7EE04CF0" w14:textId="77777777" w:rsidR="00811D30" w:rsidRPr="00811D30" w:rsidRDefault="00811D30" w:rsidP="00902A6E">
      <w:pPr>
        <w:spacing w:after="0"/>
        <w:jc w:val="center"/>
        <w:rPr>
          <w:rFonts w:ascii="Cambria" w:hAnsi="Cambria" w:cstheme="minorHAnsi"/>
          <w:spacing w:val="-5"/>
          <w:sz w:val="24"/>
          <w:szCs w:val="24"/>
        </w:rPr>
      </w:pPr>
    </w:p>
    <w:p w14:paraId="7DF4812E" w14:textId="77777777" w:rsidR="00811D30" w:rsidRPr="00811D30" w:rsidRDefault="00811D30" w:rsidP="00902A6E">
      <w:pPr>
        <w:spacing w:after="0"/>
        <w:jc w:val="center"/>
        <w:rPr>
          <w:rFonts w:ascii="Cambria" w:hAnsi="Cambria" w:cstheme="minorHAnsi"/>
          <w:spacing w:val="-5"/>
          <w:sz w:val="24"/>
          <w:szCs w:val="24"/>
        </w:rPr>
      </w:pPr>
    </w:p>
    <w:p w14:paraId="280CB46E" w14:textId="77777777" w:rsidR="00811D30" w:rsidRPr="00811D30" w:rsidRDefault="00811D30" w:rsidP="00902A6E">
      <w:pPr>
        <w:spacing w:after="0"/>
        <w:jc w:val="center"/>
        <w:rPr>
          <w:rFonts w:ascii="Cambria" w:hAnsi="Cambria" w:cstheme="minorHAnsi"/>
          <w:spacing w:val="-5"/>
          <w:sz w:val="24"/>
          <w:szCs w:val="24"/>
          <w:lang w:val="id-ID"/>
        </w:rPr>
      </w:pPr>
      <w:r w:rsidRPr="00811D30">
        <w:rPr>
          <w:rFonts w:ascii="Cambria" w:hAnsi="Cambria" w:cstheme="minorHAnsi"/>
          <w:noProof/>
          <w:spacing w:val="-5"/>
          <w:sz w:val="24"/>
          <w:szCs w:val="24"/>
          <w:lang w:val="en-US"/>
        </w:rPr>
        <w:lastRenderedPageBreak/>
        <w:drawing>
          <wp:inline distT="0" distB="0" distL="0" distR="0" wp14:anchorId="30B7F0CE" wp14:editId="1B9DEB86">
            <wp:extent cx="3340100" cy="1549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729709" w14:textId="77777777" w:rsidR="00811D30" w:rsidRPr="00811D30" w:rsidRDefault="00811D30" w:rsidP="00902A6E">
      <w:pPr>
        <w:widowControl w:val="0"/>
        <w:autoSpaceDE w:val="0"/>
        <w:autoSpaceDN w:val="0"/>
        <w:adjustRightInd w:val="0"/>
        <w:spacing w:after="0"/>
        <w:jc w:val="center"/>
        <w:rPr>
          <w:rFonts w:ascii="Cambria" w:hAnsi="Cambria" w:cstheme="minorHAnsi"/>
          <w:spacing w:val="-3"/>
          <w:sz w:val="24"/>
          <w:szCs w:val="24"/>
          <w:lang w:val="id-ID"/>
        </w:rPr>
      </w:pPr>
      <w:r w:rsidRPr="00811D30">
        <w:rPr>
          <w:rFonts w:ascii="Cambria" w:hAnsi="Cambria" w:cstheme="minorHAnsi"/>
          <w:i/>
          <w:spacing w:val="-3"/>
          <w:sz w:val="24"/>
          <w:szCs w:val="24"/>
          <w:lang w:val="id-ID"/>
        </w:rPr>
        <w:t xml:space="preserve">Figure </w:t>
      </w:r>
      <w:r w:rsidRPr="00811D30">
        <w:rPr>
          <w:rFonts w:ascii="Cambria" w:hAnsi="Cambria" w:cstheme="minorHAnsi"/>
          <w:spacing w:val="-3"/>
          <w:sz w:val="24"/>
          <w:szCs w:val="24"/>
          <w:lang w:val="id-ID"/>
        </w:rPr>
        <w:t>1. Weight of written parts</w:t>
      </w:r>
    </w:p>
    <w:p w14:paraId="6918FB26" w14:textId="77777777" w:rsidR="00811D30" w:rsidRPr="00811D30" w:rsidRDefault="00811D30" w:rsidP="00902A6E">
      <w:pPr>
        <w:widowControl w:val="0"/>
        <w:autoSpaceDE w:val="0"/>
        <w:autoSpaceDN w:val="0"/>
        <w:adjustRightInd w:val="0"/>
        <w:spacing w:after="0"/>
        <w:rPr>
          <w:rFonts w:ascii="Cambria" w:hAnsi="Cambria" w:cstheme="minorHAnsi"/>
          <w:b/>
          <w:i/>
          <w:spacing w:val="-3"/>
          <w:sz w:val="24"/>
          <w:szCs w:val="24"/>
          <w:lang w:val="id-ID"/>
        </w:rPr>
      </w:pPr>
    </w:p>
    <w:p w14:paraId="7E67DA8F" w14:textId="77777777" w:rsidR="00811D30" w:rsidRPr="00811D30" w:rsidRDefault="00811D30" w:rsidP="00902A6E">
      <w:pPr>
        <w:widowControl w:val="0"/>
        <w:autoSpaceDE w:val="0"/>
        <w:autoSpaceDN w:val="0"/>
        <w:adjustRightInd w:val="0"/>
        <w:spacing w:after="0"/>
        <w:rPr>
          <w:rFonts w:ascii="Cambria" w:hAnsi="Cambria" w:cstheme="minorHAnsi"/>
          <w:b/>
          <w:sz w:val="24"/>
          <w:szCs w:val="24"/>
          <w:lang w:val="en-GB"/>
        </w:rPr>
      </w:pPr>
      <w:r w:rsidRPr="00811D30">
        <w:rPr>
          <w:rFonts w:ascii="Cambria" w:hAnsi="Cambria" w:cstheme="minorHAnsi"/>
          <w:b/>
          <w:spacing w:val="-3"/>
          <w:sz w:val="24"/>
          <w:szCs w:val="24"/>
          <w:lang w:val="id-ID"/>
        </w:rPr>
        <w:t>Discussion</w:t>
      </w:r>
      <w:r w:rsidRPr="00811D30">
        <w:rPr>
          <w:rFonts w:ascii="Cambria" w:hAnsi="Cambria" w:cstheme="minorHAnsi"/>
          <w:b/>
          <w:spacing w:val="7"/>
          <w:sz w:val="24"/>
          <w:szCs w:val="24"/>
          <w:lang w:val="id-ID"/>
        </w:rPr>
        <w:t xml:space="preserve"> </w:t>
      </w:r>
    </w:p>
    <w:p w14:paraId="7138A685" w14:textId="47CA585C" w:rsidR="00811D30" w:rsidRPr="00902A6E" w:rsidRDefault="00811D30" w:rsidP="00902A6E">
      <w:pPr>
        <w:widowControl w:val="0"/>
        <w:autoSpaceDE w:val="0"/>
        <w:autoSpaceDN w:val="0"/>
        <w:adjustRightInd w:val="0"/>
        <w:spacing w:after="0"/>
        <w:jc w:val="both"/>
        <w:rPr>
          <w:rFonts w:ascii="Cambria" w:hAnsi="Cambria" w:cstheme="minorHAnsi"/>
          <w:bCs/>
          <w:spacing w:val="-5"/>
          <w:sz w:val="24"/>
          <w:szCs w:val="24"/>
          <w:lang w:val="en-US"/>
        </w:rPr>
      </w:pPr>
      <w:r w:rsidRPr="00811D30">
        <w:rPr>
          <w:rFonts w:ascii="Cambria" w:hAnsi="Cambria" w:cstheme="minorHAnsi"/>
          <w:bCs/>
          <w:spacing w:val="-5"/>
          <w:sz w:val="24"/>
          <w:szCs w:val="24"/>
          <w:lang w:val="id-ID"/>
        </w:rPr>
        <w:t xml:space="preserve">Discussion of research results must refer to previous research results that have been published in scientific journals. Authors are advised to refer to research results that have been published in the </w:t>
      </w:r>
      <w:proofErr w:type="spellStart"/>
      <w:r w:rsidR="008E3267" w:rsidRPr="008E3267">
        <w:rPr>
          <w:rFonts w:ascii="Cambria" w:hAnsi="Cambria" w:cstheme="minorHAnsi"/>
          <w:b/>
          <w:sz w:val="24"/>
          <w:szCs w:val="24"/>
          <w:lang w:val="en-US"/>
        </w:rPr>
        <w:t>Jurnal</w:t>
      </w:r>
      <w:proofErr w:type="spellEnd"/>
      <w:r w:rsidR="008E3267" w:rsidRPr="008E3267">
        <w:rPr>
          <w:rFonts w:ascii="Cambria" w:hAnsi="Cambria" w:cstheme="minorHAnsi"/>
          <w:b/>
          <w:sz w:val="24"/>
          <w:szCs w:val="24"/>
          <w:lang w:val="en-US"/>
        </w:rPr>
        <w:t xml:space="preserve"> </w:t>
      </w:r>
      <w:proofErr w:type="spellStart"/>
      <w:r w:rsidR="008E3267" w:rsidRPr="008E3267">
        <w:rPr>
          <w:rFonts w:ascii="Cambria" w:hAnsi="Cambria" w:cstheme="minorHAnsi"/>
          <w:b/>
          <w:sz w:val="24"/>
          <w:szCs w:val="24"/>
          <w:lang w:val="en-US"/>
        </w:rPr>
        <w:t>Disastri</w:t>
      </w:r>
      <w:proofErr w:type="spellEnd"/>
      <w:r w:rsidR="008E3267" w:rsidRPr="008E3267">
        <w:rPr>
          <w:rFonts w:ascii="Cambria" w:hAnsi="Cambria" w:cstheme="minorHAnsi"/>
          <w:b/>
          <w:sz w:val="24"/>
          <w:szCs w:val="24"/>
          <w:lang w:val="en-US"/>
        </w:rPr>
        <w:t xml:space="preserve">: </w:t>
      </w:r>
      <w:proofErr w:type="spellStart"/>
      <w:r w:rsidR="008E3267" w:rsidRPr="008E3267">
        <w:rPr>
          <w:rFonts w:ascii="Cambria" w:hAnsi="Cambria" w:cstheme="minorHAnsi"/>
          <w:b/>
          <w:sz w:val="24"/>
          <w:szCs w:val="24"/>
          <w:lang w:val="en-US"/>
        </w:rPr>
        <w:t>Pendidikan</w:t>
      </w:r>
      <w:proofErr w:type="spellEnd"/>
      <w:r w:rsidR="008E3267" w:rsidRPr="008E3267">
        <w:rPr>
          <w:rFonts w:ascii="Cambria" w:hAnsi="Cambria" w:cstheme="minorHAnsi"/>
          <w:b/>
          <w:sz w:val="24"/>
          <w:szCs w:val="24"/>
          <w:lang w:val="en-US"/>
        </w:rPr>
        <w:t xml:space="preserve"> Bahasa </w:t>
      </w:r>
      <w:proofErr w:type="spellStart"/>
      <w:r w:rsidR="008E3267" w:rsidRPr="008E3267">
        <w:rPr>
          <w:rFonts w:ascii="Cambria" w:hAnsi="Cambria" w:cstheme="minorHAnsi"/>
          <w:b/>
          <w:sz w:val="24"/>
          <w:szCs w:val="24"/>
          <w:lang w:val="en-US"/>
        </w:rPr>
        <w:t>dan</w:t>
      </w:r>
      <w:proofErr w:type="spellEnd"/>
      <w:r w:rsidR="008E3267" w:rsidRPr="008E3267">
        <w:rPr>
          <w:rFonts w:ascii="Cambria" w:hAnsi="Cambria" w:cstheme="minorHAnsi"/>
          <w:b/>
          <w:sz w:val="24"/>
          <w:szCs w:val="24"/>
          <w:lang w:val="en-US"/>
        </w:rPr>
        <w:t xml:space="preserve"> Sastra Indonesia</w:t>
      </w:r>
    </w:p>
    <w:p w14:paraId="25591ED9"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pacing w:val="-5"/>
          <w:sz w:val="24"/>
          <w:szCs w:val="24"/>
        </w:rPr>
      </w:pPr>
      <w:r w:rsidRPr="00811D30">
        <w:rPr>
          <w:rFonts w:ascii="Cambria" w:hAnsi="Cambria" w:cstheme="minorHAnsi"/>
          <w:bCs/>
          <w:spacing w:val="-5"/>
          <w:sz w:val="24"/>
          <w:szCs w:val="24"/>
          <w:lang w:val="id-ID"/>
        </w:rPr>
        <w:t xml:space="preserve">Writing references in the body of the article and in the bibliography is based on the rules issued by </w:t>
      </w:r>
      <w:r w:rsidRPr="00811D30">
        <w:rPr>
          <w:rFonts w:ascii="Cambria" w:hAnsi="Cambria" w:cstheme="minorHAnsi"/>
          <w:bCs/>
          <w:i/>
          <w:spacing w:val="-5"/>
          <w:sz w:val="24"/>
          <w:szCs w:val="24"/>
          <w:lang w:val="id-ID"/>
        </w:rPr>
        <w:t xml:space="preserve">the American Psychological Association </w:t>
      </w:r>
      <w:r w:rsidRPr="00811D30">
        <w:rPr>
          <w:rFonts w:ascii="Cambria" w:hAnsi="Cambria" w:cstheme="minorHAnsi"/>
          <w:bCs/>
          <w:spacing w:val="-5"/>
          <w:sz w:val="24"/>
          <w:szCs w:val="24"/>
          <w:lang w:val="id-ID"/>
        </w:rPr>
        <w:t xml:space="preserve">(APA) sixth edition which was published in 2010. There are many websites that provide information about APA, for example those created by </w:t>
      </w:r>
      <w:r w:rsidRPr="00811D30">
        <w:rPr>
          <w:rFonts w:ascii="Cambria" w:hAnsi="Cambria" w:cstheme="minorHAnsi"/>
          <w:bCs/>
          <w:noProof/>
          <w:spacing w:val="-5"/>
          <w:sz w:val="24"/>
          <w:szCs w:val="24"/>
          <w:lang w:val="id-ID"/>
        </w:rPr>
        <w:t xml:space="preserve">the Purdue Online Writing Lab </w:t>
      </w:r>
      <w:r w:rsidRPr="00811D30">
        <w:rPr>
          <w:rFonts w:ascii="Cambria" w:hAnsi="Cambria" w:cstheme="minorHAnsi"/>
          <w:bCs/>
          <w:spacing w:val="-5"/>
          <w:sz w:val="24"/>
          <w:szCs w:val="24"/>
          <w:lang w:val="id-ID"/>
        </w:rPr>
        <w:t xml:space="preserve">. For online article references </w:t>
      </w:r>
      <w:r w:rsidRPr="00811D30">
        <w:rPr>
          <w:rFonts w:ascii="Cambria" w:hAnsi="Cambria" w:cstheme="minorHAnsi"/>
          <w:bCs/>
          <w:i/>
          <w:spacing w:val="-5"/>
          <w:sz w:val="24"/>
          <w:szCs w:val="24"/>
          <w:lang w:val="id-ID"/>
        </w:rPr>
        <w:t xml:space="preserve">, </w:t>
      </w:r>
      <w:r w:rsidRPr="00811D30">
        <w:rPr>
          <w:rFonts w:ascii="Cambria" w:hAnsi="Cambria" w:cstheme="minorHAnsi"/>
          <w:bCs/>
          <w:spacing w:val="-5"/>
          <w:sz w:val="24"/>
          <w:szCs w:val="24"/>
          <w:lang w:val="id-ID"/>
        </w:rPr>
        <w:t>which are written in text only by the author, the complete website address is written in the bibliography (see Purdue Online Writing Lab).</w:t>
      </w:r>
    </w:p>
    <w:p w14:paraId="67013F46" w14:textId="52205BC0" w:rsidR="00811D30" w:rsidRPr="00811D30" w:rsidRDefault="008E3267" w:rsidP="00902A6E">
      <w:pPr>
        <w:widowControl w:val="0"/>
        <w:autoSpaceDE w:val="0"/>
        <w:autoSpaceDN w:val="0"/>
        <w:adjustRightInd w:val="0"/>
        <w:spacing w:after="0"/>
        <w:ind w:firstLine="720"/>
        <w:jc w:val="both"/>
        <w:rPr>
          <w:rFonts w:ascii="Cambria" w:hAnsi="Cambria" w:cstheme="minorHAnsi"/>
          <w:bCs/>
          <w:spacing w:val="-5"/>
          <w:sz w:val="24"/>
          <w:szCs w:val="24"/>
        </w:rPr>
      </w:pPr>
      <w:proofErr w:type="spellStart"/>
      <w:r w:rsidRPr="008E3267">
        <w:rPr>
          <w:rFonts w:ascii="Cambria" w:hAnsi="Cambria" w:cstheme="minorHAnsi"/>
          <w:b/>
          <w:sz w:val="24"/>
          <w:szCs w:val="24"/>
          <w:lang w:val="en-US"/>
        </w:rPr>
        <w:t>Jurnal</w:t>
      </w:r>
      <w:proofErr w:type="spellEnd"/>
      <w:r w:rsidRPr="008E3267">
        <w:rPr>
          <w:rFonts w:ascii="Cambria" w:hAnsi="Cambria" w:cstheme="minorHAnsi"/>
          <w:b/>
          <w:sz w:val="24"/>
          <w:szCs w:val="24"/>
          <w:lang w:val="en-US"/>
        </w:rPr>
        <w:t xml:space="preserve"> </w:t>
      </w:r>
      <w:proofErr w:type="spellStart"/>
      <w:r w:rsidRPr="008E3267">
        <w:rPr>
          <w:rFonts w:ascii="Cambria" w:hAnsi="Cambria" w:cstheme="minorHAnsi"/>
          <w:b/>
          <w:sz w:val="24"/>
          <w:szCs w:val="24"/>
          <w:lang w:val="en-US"/>
        </w:rPr>
        <w:t>Disastri</w:t>
      </w:r>
      <w:proofErr w:type="spellEnd"/>
      <w:r w:rsidRPr="008E3267">
        <w:rPr>
          <w:rFonts w:ascii="Cambria" w:hAnsi="Cambria" w:cstheme="minorHAnsi"/>
          <w:b/>
          <w:sz w:val="24"/>
          <w:szCs w:val="24"/>
          <w:lang w:val="en-US"/>
        </w:rPr>
        <w:t xml:space="preserve">: </w:t>
      </w:r>
      <w:proofErr w:type="spellStart"/>
      <w:r w:rsidRPr="008E3267">
        <w:rPr>
          <w:rFonts w:ascii="Cambria" w:hAnsi="Cambria" w:cstheme="minorHAnsi"/>
          <w:b/>
          <w:sz w:val="24"/>
          <w:szCs w:val="24"/>
          <w:lang w:val="en-US"/>
        </w:rPr>
        <w:t>Pendidikan</w:t>
      </w:r>
      <w:proofErr w:type="spellEnd"/>
      <w:r w:rsidRPr="008E3267">
        <w:rPr>
          <w:rFonts w:ascii="Cambria" w:hAnsi="Cambria" w:cstheme="minorHAnsi"/>
          <w:b/>
          <w:sz w:val="24"/>
          <w:szCs w:val="24"/>
          <w:lang w:val="en-US"/>
        </w:rPr>
        <w:t xml:space="preserve"> Bahasa </w:t>
      </w:r>
      <w:proofErr w:type="spellStart"/>
      <w:r w:rsidRPr="008E3267">
        <w:rPr>
          <w:rFonts w:ascii="Cambria" w:hAnsi="Cambria" w:cstheme="minorHAnsi"/>
          <w:b/>
          <w:sz w:val="24"/>
          <w:szCs w:val="24"/>
          <w:lang w:val="en-US"/>
        </w:rPr>
        <w:t>dan</w:t>
      </w:r>
      <w:proofErr w:type="spellEnd"/>
      <w:r w:rsidRPr="008E3267">
        <w:rPr>
          <w:rFonts w:ascii="Cambria" w:hAnsi="Cambria" w:cstheme="minorHAnsi"/>
          <w:b/>
          <w:sz w:val="24"/>
          <w:szCs w:val="24"/>
          <w:lang w:val="en-US"/>
        </w:rPr>
        <w:t xml:space="preserve"> Sastra Indonesia</w:t>
      </w:r>
      <w:r w:rsidR="00902A6E" w:rsidRPr="00902A6E">
        <w:rPr>
          <w:rFonts w:ascii="Cambria" w:hAnsi="Cambria" w:cstheme="minorHAnsi"/>
          <w:b/>
          <w:spacing w:val="-5"/>
          <w:sz w:val="24"/>
          <w:szCs w:val="24"/>
          <w:lang w:val="en-US"/>
        </w:rPr>
        <w:t xml:space="preserve"> </w:t>
      </w:r>
      <w:r w:rsidR="00902A6E" w:rsidRPr="00811D30">
        <w:rPr>
          <w:rFonts w:ascii="Cambria" w:hAnsi="Cambria" w:cstheme="minorHAnsi"/>
          <w:bCs/>
          <w:spacing w:val="-5"/>
          <w:sz w:val="24"/>
          <w:szCs w:val="24"/>
          <w:lang w:val="id-ID"/>
        </w:rPr>
        <w:t>refers to credible sources, namely those written by experts in the field and through a review or editing process before publication. Below are several examples of writing references in the body of an article.</w:t>
      </w:r>
    </w:p>
    <w:p w14:paraId="35E55578"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pacing w:val="-5"/>
          <w:sz w:val="24"/>
          <w:szCs w:val="24"/>
        </w:rPr>
      </w:pPr>
      <w:r w:rsidRPr="00811D30">
        <w:rPr>
          <w:rFonts w:ascii="Cambria" w:hAnsi="Cambria" w:cstheme="minorHAnsi"/>
          <w:bCs/>
          <w:spacing w:val="-5"/>
          <w:sz w:val="24"/>
          <w:szCs w:val="24"/>
          <w:lang w:val="id-ID"/>
        </w:rPr>
        <w:t xml:space="preserve">The first example is writing reference sources in the text. Writing can be like this </w:t>
      </w:r>
      <w:r w:rsidRPr="00811D30">
        <w:rPr>
          <w:rFonts w:ascii="Cambria" w:hAnsi="Cambria" w:cstheme="minorHAnsi"/>
          <w:bCs/>
          <w:noProof/>
          <w:spacing w:val="-5"/>
          <w:sz w:val="24"/>
          <w:szCs w:val="24"/>
          <w:lang w:val="id-ID"/>
        </w:rPr>
        <w:t xml:space="preserve">(Madya, 2011) </w:t>
      </w:r>
      <w:r w:rsidRPr="00811D30">
        <w:rPr>
          <w:rFonts w:ascii="Cambria" w:hAnsi="Cambria" w:cstheme="minorHAnsi"/>
          <w:bCs/>
          <w:spacing w:val="-5"/>
          <w:sz w:val="24"/>
          <w:szCs w:val="24"/>
          <w:lang w:val="id-ID"/>
        </w:rPr>
        <w:t xml:space="preserve">, or if there are two authors then it is written like this </w:t>
      </w:r>
      <w:r w:rsidRPr="00811D30">
        <w:rPr>
          <w:rFonts w:ascii="Cambria" w:hAnsi="Cambria" w:cstheme="minorHAnsi"/>
          <w:bCs/>
          <w:noProof/>
          <w:spacing w:val="-5"/>
          <w:sz w:val="24"/>
          <w:szCs w:val="24"/>
          <w:lang w:val="id-ID"/>
        </w:rPr>
        <w:t xml:space="preserve">(Tabachnick &amp; Fidell, 2007) </w:t>
      </w:r>
      <w:r w:rsidRPr="00811D30">
        <w:rPr>
          <w:rFonts w:ascii="Cambria" w:hAnsi="Cambria" w:cstheme="minorHAnsi"/>
          <w:bCs/>
          <w:spacing w:val="-5"/>
          <w:sz w:val="24"/>
          <w:szCs w:val="24"/>
          <w:lang w:val="id-ID"/>
        </w:rPr>
        <w:t xml:space="preserve">. If there are more than two to five authors, all the first mentions are written, such as </w:t>
      </w:r>
      <w:r w:rsidRPr="00811D30">
        <w:rPr>
          <w:rFonts w:ascii="Cambria" w:hAnsi="Cambria" w:cstheme="minorHAnsi"/>
          <w:bCs/>
          <w:noProof/>
          <w:spacing w:val="-5"/>
          <w:sz w:val="24"/>
          <w:szCs w:val="24"/>
          <w:lang w:val="id-ID"/>
        </w:rPr>
        <w:t xml:space="preserve">(Thomas-Hunt, Ogden, &amp; Neale, 2003) </w:t>
      </w:r>
      <w:r w:rsidRPr="00811D30">
        <w:rPr>
          <w:rFonts w:ascii="Cambria" w:hAnsi="Cambria" w:cstheme="minorHAnsi"/>
          <w:bCs/>
          <w:spacing w:val="-5"/>
          <w:sz w:val="24"/>
          <w:szCs w:val="24"/>
          <w:lang w:val="id-ID"/>
        </w:rPr>
        <w:t xml:space="preserve">and the next mentions are written </w:t>
      </w:r>
      <w:r w:rsidRPr="00811D30">
        <w:rPr>
          <w:rFonts w:ascii="Cambria" w:hAnsi="Cambria" w:cstheme="minorHAnsi"/>
          <w:bCs/>
          <w:noProof/>
          <w:spacing w:val="-5"/>
          <w:sz w:val="24"/>
          <w:szCs w:val="24"/>
          <w:lang w:val="id-ID"/>
        </w:rPr>
        <w:t xml:space="preserve">(Thomas-Hunt et al., 2003) </w:t>
      </w:r>
      <w:r w:rsidRPr="00811D30">
        <w:rPr>
          <w:rFonts w:ascii="Cambria" w:hAnsi="Cambria" w:cstheme="minorHAnsi"/>
          <w:bCs/>
          <w:spacing w:val="-5"/>
          <w:sz w:val="24"/>
          <w:szCs w:val="24"/>
          <w:lang w:val="id-ID"/>
        </w:rPr>
        <w:t xml:space="preserve">. The names of fewer than six authors are written in all, for example </w:t>
      </w:r>
      <w:r w:rsidRPr="00811D30">
        <w:rPr>
          <w:rFonts w:ascii="Cambria" w:hAnsi="Cambria" w:cstheme="minorHAnsi"/>
          <w:bCs/>
          <w:noProof/>
          <w:spacing w:val="-5"/>
          <w:sz w:val="24"/>
          <w:szCs w:val="24"/>
          <w:lang w:val="id-ID"/>
        </w:rPr>
        <w:t xml:space="preserve">(Janssen, Kirschner, Erkens, Kirschner, &amp; Paas, 2010) </w:t>
      </w:r>
      <w:r w:rsidRPr="00811D30">
        <w:rPr>
          <w:rFonts w:ascii="Cambria" w:hAnsi="Cambria" w:cstheme="minorHAnsi"/>
          <w:bCs/>
          <w:spacing w:val="-5"/>
          <w:sz w:val="24"/>
          <w:szCs w:val="24"/>
          <w:lang w:val="id-ID"/>
        </w:rPr>
        <w:t xml:space="preserve">, but as many as six or more authors are written only by the first author, for example </w:t>
      </w:r>
      <w:r w:rsidRPr="00811D30">
        <w:rPr>
          <w:rFonts w:ascii="Cambria" w:hAnsi="Cambria" w:cstheme="minorHAnsi"/>
          <w:bCs/>
          <w:noProof/>
          <w:spacing w:val="-5"/>
          <w:sz w:val="24"/>
          <w:szCs w:val="24"/>
          <w:lang w:val="id-ID"/>
        </w:rPr>
        <w:t xml:space="preserve">(Fuchs et al., 2000) </w:t>
      </w:r>
      <w:r w:rsidRPr="00811D30">
        <w:rPr>
          <w:rFonts w:ascii="Cambria" w:hAnsi="Cambria" w:cstheme="minorHAnsi"/>
          <w:bCs/>
          <w:spacing w:val="-5"/>
          <w:sz w:val="24"/>
          <w:szCs w:val="24"/>
        </w:rPr>
        <w:t>.</w:t>
      </w:r>
    </w:p>
    <w:p w14:paraId="3A0CABCB"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pacing w:val="-5"/>
          <w:sz w:val="24"/>
          <w:szCs w:val="24"/>
        </w:rPr>
      </w:pPr>
      <w:r w:rsidRPr="00811D30">
        <w:rPr>
          <w:rFonts w:ascii="Cambria" w:hAnsi="Cambria" w:cstheme="minorHAnsi"/>
          <w:bCs/>
          <w:spacing w:val="-5"/>
          <w:sz w:val="24"/>
          <w:szCs w:val="24"/>
          <w:lang w:val="id-ID"/>
        </w:rPr>
        <w:t xml:space="preserve">It can also be written where the name outside the brackets, such as Madya (2011), corresponds to the statement written. If the statement is a direct quote, then the page must be included written like this example </w:t>
      </w:r>
      <w:r w:rsidRPr="00811D30">
        <w:rPr>
          <w:rFonts w:ascii="Cambria" w:hAnsi="Cambria" w:cstheme="minorHAnsi"/>
          <w:bCs/>
          <w:noProof/>
          <w:spacing w:val="-5"/>
          <w:sz w:val="24"/>
          <w:szCs w:val="24"/>
          <w:lang w:val="id-ID"/>
        </w:rPr>
        <w:t xml:space="preserve">(Tobias &amp; Duffy, 2009:23) </w:t>
      </w:r>
      <w:r w:rsidRPr="00811D30">
        <w:rPr>
          <w:rFonts w:ascii="Cambria" w:hAnsi="Cambria" w:cstheme="minorHAnsi"/>
          <w:bCs/>
          <w:spacing w:val="-5"/>
          <w:sz w:val="24"/>
          <w:szCs w:val="24"/>
          <w:lang w:val="id-ID"/>
        </w:rPr>
        <w:t xml:space="preserve">or </w:t>
      </w:r>
      <w:r w:rsidRPr="00811D30">
        <w:rPr>
          <w:rFonts w:ascii="Cambria" w:hAnsi="Cambria" w:cstheme="minorHAnsi"/>
          <w:bCs/>
          <w:noProof/>
          <w:spacing w:val="-5"/>
          <w:sz w:val="24"/>
          <w:szCs w:val="24"/>
          <w:lang w:val="id-ID"/>
        </w:rPr>
        <w:t>(Tobias &amp; Duffy, 2009: 23-</w:t>
      </w:r>
      <w:r w:rsidRPr="00811D30">
        <w:rPr>
          <w:rFonts w:ascii="Cambria" w:hAnsi="Cambria" w:cstheme="minorHAnsi"/>
          <w:bCs/>
          <w:noProof/>
          <w:spacing w:val="-5"/>
          <w:sz w:val="24"/>
          <w:szCs w:val="24"/>
          <w:lang w:val="id-ID"/>
        </w:rPr>
        <w:lastRenderedPageBreak/>
        <w:t xml:space="preserve">28) </w:t>
      </w:r>
      <w:r w:rsidRPr="00811D30">
        <w:rPr>
          <w:rFonts w:ascii="Cambria" w:hAnsi="Cambria" w:cstheme="minorHAnsi"/>
          <w:bCs/>
          <w:spacing w:val="-5"/>
          <w:sz w:val="24"/>
          <w:szCs w:val="24"/>
          <w:lang w:val="id-ID"/>
        </w:rPr>
        <w:t>.</w:t>
      </w:r>
    </w:p>
    <w:p w14:paraId="1327645D"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pacing w:val="-5"/>
          <w:sz w:val="24"/>
          <w:szCs w:val="24"/>
          <w:lang w:val="id-ID"/>
        </w:rPr>
      </w:pPr>
      <w:r w:rsidRPr="00811D30">
        <w:rPr>
          <w:rFonts w:ascii="Cambria" w:hAnsi="Cambria" w:cstheme="minorHAnsi"/>
          <w:bCs/>
          <w:spacing w:val="-5"/>
          <w:sz w:val="24"/>
          <w:szCs w:val="24"/>
          <w:lang w:val="id-ID"/>
        </w:rPr>
        <w:t xml:space="preserve">Direct quotations containing less than 40 words must be written in paragraphs (not separated) and </w:t>
      </w:r>
      <w:r w:rsidRPr="00811D30">
        <w:rPr>
          <w:rFonts w:ascii="Cambria" w:hAnsi="Cambria" w:cstheme="minorHAnsi"/>
          <w:b/>
          <w:bCs/>
          <w:spacing w:val="-5"/>
          <w:sz w:val="24"/>
          <w:szCs w:val="24"/>
          <w:lang w:val="id-ID"/>
        </w:rPr>
        <w:t xml:space="preserve">enclosed in </w:t>
      </w:r>
      <w:r w:rsidRPr="00811D30">
        <w:rPr>
          <w:rFonts w:ascii="Cambria" w:hAnsi="Cambria" w:cstheme="minorHAnsi"/>
          <w:bCs/>
          <w:spacing w:val="-5"/>
          <w:sz w:val="24"/>
          <w:szCs w:val="24"/>
          <w:lang w:val="id-ID"/>
        </w:rPr>
        <w:t xml:space="preserve">quotation marks. If a direct quotation contains 40 words or more, then this quotation is written in a block (separate from the paragraph), indented half an inch from the edge, </w:t>
      </w:r>
      <w:r w:rsidRPr="00811D30">
        <w:rPr>
          <w:rFonts w:ascii="Cambria" w:hAnsi="Cambria" w:cstheme="minorHAnsi"/>
          <w:b/>
          <w:bCs/>
          <w:spacing w:val="-5"/>
          <w:sz w:val="24"/>
          <w:szCs w:val="24"/>
          <w:lang w:val="id-ID"/>
        </w:rPr>
        <w:t>without</w:t>
      </w:r>
      <w:r w:rsidRPr="00811D30">
        <w:rPr>
          <w:rFonts w:ascii="Cambria" w:hAnsi="Cambria" w:cstheme="minorHAnsi"/>
          <w:bCs/>
          <w:spacing w:val="-5"/>
          <w:sz w:val="24"/>
          <w:szCs w:val="24"/>
          <w:lang w:val="id-ID"/>
        </w:rPr>
        <w:t xml:space="preserve"> </w:t>
      </w:r>
      <w:r w:rsidRPr="00811D30">
        <w:rPr>
          <w:rFonts w:ascii="Cambria" w:hAnsi="Cambria" w:cstheme="minorHAnsi"/>
          <w:b/>
          <w:bCs/>
          <w:spacing w:val="-5"/>
          <w:sz w:val="24"/>
          <w:szCs w:val="24"/>
          <w:lang w:val="id-ID"/>
        </w:rPr>
        <w:t xml:space="preserve">marked with </w:t>
      </w:r>
      <w:r w:rsidRPr="00811D30">
        <w:rPr>
          <w:rFonts w:ascii="Cambria" w:hAnsi="Cambria" w:cstheme="minorHAnsi"/>
          <w:bCs/>
          <w:spacing w:val="-5"/>
          <w:sz w:val="24"/>
          <w:szCs w:val="24"/>
          <w:lang w:val="id-ID"/>
        </w:rPr>
        <w:t>quotation marks. It is best if the article does not contain too many direct quotes. For example, a direct quote of more than 40 words is as follows.</w:t>
      </w:r>
    </w:p>
    <w:p w14:paraId="6942008D" w14:textId="77777777" w:rsidR="00811D30" w:rsidRPr="00811D30" w:rsidRDefault="00811D30" w:rsidP="00902A6E">
      <w:pPr>
        <w:widowControl w:val="0"/>
        <w:autoSpaceDE w:val="0"/>
        <w:autoSpaceDN w:val="0"/>
        <w:adjustRightInd w:val="0"/>
        <w:spacing w:after="0"/>
        <w:rPr>
          <w:rFonts w:ascii="Cambria" w:hAnsi="Cambria" w:cstheme="minorHAnsi"/>
          <w:bCs/>
          <w:spacing w:val="-5"/>
          <w:sz w:val="24"/>
          <w:szCs w:val="24"/>
          <w:lang w:val="id-ID"/>
        </w:rPr>
      </w:pPr>
    </w:p>
    <w:p w14:paraId="241C06FA" w14:textId="77777777" w:rsidR="00811D30" w:rsidRPr="00811D30" w:rsidRDefault="00811D30" w:rsidP="00902A6E">
      <w:pPr>
        <w:widowControl w:val="0"/>
        <w:autoSpaceDE w:val="0"/>
        <w:autoSpaceDN w:val="0"/>
        <w:adjustRightInd w:val="0"/>
        <w:spacing w:after="0"/>
        <w:ind w:left="720"/>
        <w:rPr>
          <w:rFonts w:ascii="Cambria" w:hAnsi="Cambria" w:cstheme="minorHAnsi"/>
          <w:bCs/>
          <w:spacing w:val="-5"/>
          <w:sz w:val="24"/>
          <w:szCs w:val="24"/>
          <w:lang w:val="id-ID"/>
        </w:rPr>
      </w:pPr>
      <w:r w:rsidRPr="00811D30">
        <w:rPr>
          <w:rFonts w:ascii="Cambria" w:hAnsi="Cambria" w:cstheme="minorHAnsi"/>
          <w:bCs/>
          <w:i/>
          <w:spacing w:val="-5"/>
          <w:sz w:val="24"/>
          <w:szCs w:val="24"/>
          <w:lang w:val="id-ID"/>
        </w:rPr>
        <w:t>... when each group member has acquired a different knowledge base and combinations of knowledge are required to solve a problem, collaborative learning (heterogeneous) could be an advantage. If group learning is desirable in school, then teachers need to structure the curriculum to allow each student to acquire a different knowledge base before instructing them in collaborative work</w:t>
      </w:r>
      <w:r w:rsidRPr="00811D30">
        <w:rPr>
          <w:rFonts w:ascii="Cambria" w:hAnsi="Cambria" w:cstheme="minorHAnsi"/>
          <w:bCs/>
          <w:spacing w:val="-5"/>
          <w:sz w:val="24"/>
          <w:szCs w:val="24"/>
          <w:lang w:val="id-ID"/>
        </w:rPr>
        <w:t xml:space="preserve"> </w:t>
      </w:r>
      <w:r w:rsidRPr="00811D30">
        <w:rPr>
          <w:rFonts w:ascii="Cambria" w:hAnsi="Cambria" w:cstheme="minorHAnsi"/>
          <w:bCs/>
          <w:noProof/>
          <w:spacing w:val="-5"/>
          <w:sz w:val="24"/>
          <w:szCs w:val="24"/>
          <w:lang w:val="id-ID"/>
        </w:rPr>
        <w:t>(Retnowati, 2012: 338).</w:t>
      </w:r>
    </w:p>
    <w:p w14:paraId="624471EB" w14:textId="77777777" w:rsidR="00811D30" w:rsidRPr="00811D30" w:rsidRDefault="00811D30" w:rsidP="00902A6E">
      <w:pPr>
        <w:widowControl w:val="0"/>
        <w:autoSpaceDE w:val="0"/>
        <w:autoSpaceDN w:val="0"/>
        <w:adjustRightInd w:val="0"/>
        <w:spacing w:after="0"/>
        <w:ind w:firstLine="720"/>
        <w:rPr>
          <w:rFonts w:ascii="Cambria" w:hAnsi="Cambria" w:cstheme="minorHAnsi"/>
          <w:bCs/>
          <w:spacing w:val="-5"/>
          <w:sz w:val="24"/>
          <w:szCs w:val="24"/>
          <w:lang w:val="id-ID"/>
        </w:rPr>
      </w:pPr>
    </w:p>
    <w:p w14:paraId="76D3410C"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pacing w:val="-5"/>
          <w:sz w:val="24"/>
          <w:szCs w:val="24"/>
          <w:lang w:val="id-ID"/>
        </w:rPr>
      </w:pPr>
      <w:r w:rsidRPr="00811D30">
        <w:rPr>
          <w:rFonts w:ascii="Cambria" w:hAnsi="Cambria" w:cstheme="minorHAnsi"/>
          <w:bCs/>
          <w:spacing w:val="-5"/>
          <w:sz w:val="24"/>
          <w:szCs w:val="24"/>
          <w:lang w:val="id-ID"/>
        </w:rPr>
        <w:t xml:space="preserve">A statement can also be the essence of several references, so the source is written by stating all the references in alphabetical order and a colon (;) to separate sources, in this way </w:t>
      </w:r>
      <w:r w:rsidRPr="00811D30">
        <w:rPr>
          <w:rFonts w:ascii="Cambria" w:hAnsi="Cambria" w:cstheme="minorHAnsi"/>
          <w:bCs/>
          <w:noProof/>
          <w:spacing w:val="-5"/>
          <w:sz w:val="24"/>
          <w:szCs w:val="24"/>
          <w:lang w:val="id-ID"/>
        </w:rPr>
        <w:t xml:space="preserve">(Ritter, Nerb, Lehtinen, &amp; O'Shea, 2007; Sahlberg, 2012; Schunk, 2012) </w:t>
      </w:r>
      <w:r w:rsidRPr="00811D30">
        <w:rPr>
          <w:rFonts w:ascii="Cambria" w:hAnsi="Cambria" w:cstheme="minorHAnsi"/>
          <w:bCs/>
          <w:spacing w:val="-5"/>
          <w:sz w:val="24"/>
          <w:szCs w:val="24"/>
          <w:lang w:val="id-ID"/>
        </w:rPr>
        <w:t>.</w:t>
      </w:r>
    </w:p>
    <w:p w14:paraId="21737328"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pacing w:val="-5"/>
          <w:sz w:val="24"/>
          <w:szCs w:val="24"/>
          <w:lang w:val="id-ID"/>
        </w:rPr>
      </w:pPr>
      <w:r w:rsidRPr="00811D30">
        <w:rPr>
          <w:rFonts w:ascii="Cambria" w:hAnsi="Cambria" w:cstheme="minorHAnsi"/>
          <w:bCs/>
          <w:spacing w:val="-5"/>
          <w:sz w:val="24"/>
          <w:szCs w:val="24"/>
          <w:lang w:val="id-ID"/>
        </w:rPr>
        <w:t xml:space="preserve">It is important to note that all mentions of names follow the rule that the last name is written, regardless of the ethnic origin of the name. For example, Burhan Nurgiyantoro and Anwar Efendi are Indonesian names, written </w:t>
      </w:r>
      <w:r w:rsidRPr="00811D30">
        <w:rPr>
          <w:rFonts w:ascii="Cambria" w:hAnsi="Cambria" w:cstheme="minorHAnsi"/>
          <w:bCs/>
          <w:noProof/>
          <w:spacing w:val="-5"/>
          <w:sz w:val="24"/>
          <w:szCs w:val="24"/>
          <w:lang w:val="id-ID"/>
        </w:rPr>
        <w:t xml:space="preserve">(Nurgiyantoro &amp; Efendi, 2013) </w:t>
      </w:r>
      <w:r w:rsidRPr="00811D30">
        <w:rPr>
          <w:rFonts w:ascii="Cambria" w:hAnsi="Cambria" w:cstheme="minorHAnsi"/>
          <w:bCs/>
          <w:spacing w:val="-5"/>
          <w:sz w:val="24"/>
          <w:szCs w:val="24"/>
          <w:lang w:val="id-ID"/>
        </w:rPr>
        <w:t>.</w:t>
      </w:r>
    </w:p>
    <w:p w14:paraId="65157A81"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pacing w:val="-5"/>
          <w:sz w:val="24"/>
          <w:szCs w:val="24"/>
          <w:lang w:val="id-ID"/>
        </w:rPr>
      </w:pPr>
      <w:r w:rsidRPr="00811D30">
        <w:rPr>
          <w:rFonts w:ascii="Cambria" w:hAnsi="Cambria" w:cstheme="minorHAnsi"/>
          <w:bCs/>
          <w:spacing w:val="-5"/>
          <w:sz w:val="24"/>
          <w:szCs w:val="24"/>
          <w:lang w:val="id-ID"/>
        </w:rPr>
        <w:t xml:space="preserve">For translation reference sources, what is referred to is the name of the original author, the year of the translated book and the original book are all mentioned, for example see the bibliography of books from </w:t>
      </w:r>
      <w:r w:rsidRPr="00811D30">
        <w:rPr>
          <w:rFonts w:ascii="Cambria" w:hAnsi="Cambria" w:cstheme="minorHAnsi"/>
          <w:bCs/>
          <w:noProof/>
          <w:spacing w:val="-5"/>
          <w:sz w:val="24"/>
          <w:szCs w:val="24"/>
          <w:lang w:val="id-ID"/>
        </w:rPr>
        <w:t xml:space="preserve">(Schunk, 2012a) </w:t>
      </w:r>
      <w:r w:rsidRPr="00811D30">
        <w:rPr>
          <w:rFonts w:ascii="Cambria" w:hAnsi="Cambria" w:cstheme="minorHAnsi"/>
          <w:bCs/>
          <w:spacing w:val="-5"/>
          <w:sz w:val="24"/>
          <w:szCs w:val="24"/>
          <w:lang w:val="id-ID"/>
        </w:rPr>
        <w:t xml:space="preserve">original and </w:t>
      </w:r>
      <w:r w:rsidRPr="00811D30">
        <w:rPr>
          <w:rFonts w:ascii="Cambria" w:hAnsi="Cambria" w:cstheme="minorHAnsi"/>
          <w:bCs/>
          <w:noProof/>
          <w:spacing w:val="-5"/>
          <w:sz w:val="24"/>
          <w:szCs w:val="24"/>
          <w:lang w:val="id-ID"/>
        </w:rPr>
        <w:t xml:space="preserve">Schunk (2012b) </w:t>
      </w:r>
      <w:r w:rsidRPr="00811D30">
        <w:rPr>
          <w:rFonts w:ascii="Cambria" w:hAnsi="Cambria" w:cstheme="minorHAnsi"/>
          <w:bCs/>
          <w:spacing w:val="-5"/>
          <w:sz w:val="24"/>
          <w:szCs w:val="24"/>
          <w:lang w:val="id-ID"/>
        </w:rPr>
        <w:t>translation.</w:t>
      </w:r>
    </w:p>
    <w:p w14:paraId="040990D1"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z w:val="24"/>
          <w:szCs w:val="24"/>
          <w:lang w:val="id-ID"/>
        </w:rPr>
      </w:pPr>
      <w:r w:rsidRPr="00811D30">
        <w:rPr>
          <w:rFonts w:ascii="Cambria" w:hAnsi="Cambria" w:cstheme="minorHAnsi"/>
          <w:bCs/>
          <w:spacing w:val="-5"/>
          <w:sz w:val="24"/>
          <w:szCs w:val="24"/>
          <w:lang w:val="id-ID"/>
        </w:rPr>
        <w:t xml:space="preserve">According to APA, the special publishing city of </w:t>
      </w:r>
      <w:r w:rsidRPr="00811D30">
        <w:rPr>
          <w:rFonts w:ascii="Cambria" w:hAnsi="Cambria" w:cstheme="minorHAnsi"/>
          <w:bCs/>
          <w:i/>
          <w:spacing w:val="-5"/>
          <w:sz w:val="24"/>
          <w:szCs w:val="24"/>
          <w:lang w:val="id-ID"/>
        </w:rPr>
        <w:t>the United States of America</w:t>
      </w:r>
      <w:r w:rsidRPr="00811D30">
        <w:rPr>
          <w:rFonts w:ascii="Cambria" w:hAnsi="Cambria" w:cstheme="minorHAnsi"/>
          <w:bCs/>
          <w:spacing w:val="-5"/>
          <w:sz w:val="24"/>
          <w:szCs w:val="24"/>
          <w:lang w:val="id-ID"/>
        </w:rPr>
        <w:t xml:space="preserve"> </w:t>
      </w:r>
      <w:r w:rsidRPr="00811D30">
        <w:rPr>
          <w:rFonts w:ascii="Cambria" w:hAnsi="Cambria" w:cstheme="minorHAnsi"/>
          <w:b/>
          <w:bCs/>
          <w:spacing w:val="-5"/>
          <w:sz w:val="24"/>
          <w:szCs w:val="24"/>
          <w:lang w:val="id-ID"/>
        </w:rPr>
        <w:t xml:space="preserve">must </w:t>
      </w:r>
      <w:r w:rsidRPr="00811D30">
        <w:rPr>
          <w:rFonts w:ascii="Cambria" w:hAnsi="Cambria" w:cstheme="minorHAnsi"/>
          <w:bCs/>
          <w:spacing w:val="-5"/>
          <w:sz w:val="24"/>
          <w:szCs w:val="24"/>
          <w:lang w:val="id-ID"/>
        </w:rPr>
        <w:t xml:space="preserve">include the abbreviated name of the state in two capital letters, for example the city of New York is in the state of New York (NY), the city of Boston is in the state of </w:t>
      </w:r>
      <w:r w:rsidRPr="00811D30">
        <w:rPr>
          <w:rFonts w:ascii="Cambria" w:hAnsi="Cambria" w:cstheme="minorHAnsi"/>
          <w:bCs/>
          <w:sz w:val="24"/>
          <w:szCs w:val="24"/>
        </w:rPr>
        <w:t xml:space="preserve">Massachusetts </w:t>
      </w:r>
      <w:r w:rsidRPr="00811D30">
        <w:rPr>
          <w:rFonts w:ascii="Cambria" w:hAnsi="Cambria" w:cstheme="minorHAnsi"/>
          <w:bCs/>
          <w:sz w:val="24"/>
          <w:szCs w:val="24"/>
          <w:lang w:val="id-ID"/>
        </w:rPr>
        <w:t>(MA). The name of a city in other countries is simply written as the name of the city.</w:t>
      </w:r>
    </w:p>
    <w:p w14:paraId="7E054F41"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z w:val="24"/>
          <w:szCs w:val="24"/>
          <w:lang w:val="id-ID"/>
        </w:rPr>
      </w:pPr>
      <w:r w:rsidRPr="00811D30">
        <w:rPr>
          <w:rFonts w:ascii="Cambria" w:hAnsi="Cambria" w:cstheme="minorHAnsi"/>
          <w:bCs/>
          <w:sz w:val="24"/>
          <w:szCs w:val="24"/>
          <w:lang w:val="id-ID"/>
        </w:rPr>
        <w:t xml:space="preserve">If the reference source is in print but has an online version, then the website address is included, for example see </w:t>
      </w:r>
      <w:r w:rsidRPr="00811D30">
        <w:rPr>
          <w:rFonts w:ascii="Cambria" w:hAnsi="Cambria" w:cstheme="minorHAnsi"/>
          <w:bCs/>
          <w:noProof/>
          <w:sz w:val="24"/>
          <w:szCs w:val="24"/>
          <w:lang w:val="id-ID"/>
        </w:rPr>
        <w:t xml:space="preserve">(Bransford, Brown, &amp; Cocking, 2005) </w:t>
      </w:r>
      <w:r w:rsidRPr="00811D30">
        <w:rPr>
          <w:rFonts w:ascii="Cambria" w:hAnsi="Cambria" w:cstheme="minorHAnsi"/>
          <w:bCs/>
          <w:sz w:val="24"/>
          <w:szCs w:val="24"/>
          <w:lang w:val="id-ID"/>
        </w:rPr>
        <w:t xml:space="preserve">. This website address can be in the form of http://www or information in the form of a doi ( </w:t>
      </w:r>
      <w:r w:rsidRPr="00811D30">
        <w:rPr>
          <w:rFonts w:ascii="Cambria" w:hAnsi="Cambria" w:cstheme="minorHAnsi"/>
          <w:bCs/>
          <w:i/>
          <w:sz w:val="24"/>
          <w:szCs w:val="24"/>
          <w:lang w:val="id-ID"/>
        </w:rPr>
        <w:t>digital object</w:t>
      </w:r>
      <w:r w:rsidRPr="00811D30">
        <w:rPr>
          <w:rFonts w:ascii="Cambria" w:hAnsi="Cambria" w:cstheme="minorHAnsi"/>
          <w:bCs/>
          <w:sz w:val="24"/>
          <w:szCs w:val="24"/>
          <w:lang w:val="id-ID"/>
        </w:rPr>
        <w:t xml:space="preserve"> </w:t>
      </w:r>
      <w:r w:rsidRPr="00811D30">
        <w:rPr>
          <w:rFonts w:ascii="Cambria" w:hAnsi="Cambria" w:cstheme="minorHAnsi"/>
          <w:bCs/>
          <w:i/>
          <w:sz w:val="24"/>
          <w:szCs w:val="24"/>
          <w:lang w:val="id-ID"/>
        </w:rPr>
        <w:t xml:space="preserve">identifier </w:t>
      </w:r>
      <w:r w:rsidRPr="00811D30">
        <w:rPr>
          <w:rFonts w:ascii="Cambria" w:hAnsi="Cambria" w:cstheme="minorHAnsi"/>
          <w:bCs/>
          <w:sz w:val="24"/>
          <w:szCs w:val="24"/>
          <w:lang w:val="id-ID"/>
        </w:rPr>
        <w:t xml:space="preserve">). Currently, most scientific periodicals or </w:t>
      </w:r>
      <w:r w:rsidRPr="00811D30">
        <w:rPr>
          <w:rFonts w:ascii="Cambria" w:hAnsi="Cambria" w:cstheme="minorHAnsi"/>
          <w:bCs/>
          <w:i/>
          <w:sz w:val="24"/>
          <w:szCs w:val="24"/>
          <w:lang w:val="id-ID"/>
        </w:rPr>
        <w:t xml:space="preserve">electronic books </w:t>
      </w:r>
      <w:r w:rsidRPr="00811D30">
        <w:rPr>
          <w:rFonts w:ascii="Cambria" w:hAnsi="Cambria" w:cstheme="minorHAnsi"/>
          <w:bCs/>
          <w:sz w:val="24"/>
          <w:szCs w:val="24"/>
          <w:lang w:val="id-ID"/>
        </w:rPr>
        <w:t>already have this information.</w:t>
      </w:r>
    </w:p>
    <w:p w14:paraId="2CBE6CB2"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bCs/>
          <w:sz w:val="24"/>
          <w:szCs w:val="24"/>
          <w:lang w:val="id-ID"/>
        </w:rPr>
      </w:pPr>
      <w:r w:rsidRPr="00811D30">
        <w:rPr>
          <w:rFonts w:ascii="Cambria" w:hAnsi="Cambria" w:cstheme="minorHAnsi"/>
          <w:bCs/>
          <w:sz w:val="24"/>
          <w:szCs w:val="24"/>
          <w:lang w:val="id-ID"/>
        </w:rPr>
        <w:t xml:space="preserve">Next is a discussion of reference sources published by the government. There are </w:t>
      </w:r>
      <w:r w:rsidRPr="00811D30">
        <w:rPr>
          <w:rFonts w:ascii="Cambria" w:hAnsi="Cambria" w:cstheme="minorHAnsi"/>
          <w:bCs/>
          <w:sz w:val="24"/>
          <w:szCs w:val="24"/>
          <w:lang w:val="id-ID"/>
        </w:rPr>
        <w:lastRenderedPageBreak/>
        <w:t xml:space="preserve">two types, the first is books/reports/articles written by teams or agents from government agencies; the second is statutory regulations ( </w:t>
      </w:r>
      <w:r w:rsidRPr="00811D30">
        <w:rPr>
          <w:rFonts w:ascii="Cambria" w:hAnsi="Cambria" w:cstheme="minorHAnsi"/>
          <w:bCs/>
          <w:i/>
          <w:sz w:val="24"/>
          <w:szCs w:val="24"/>
          <w:lang w:val="id-ID"/>
        </w:rPr>
        <w:t xml:space="preserve">legal documents </w:t>
      </w:r>
      <w:r w:rsidRPr="00811D30">
        <w:rPr>
          <w:rFonts w:ascii="Cambria" w:hAnsi="Cambria" w:cstheme="minorHAnsi"/>
          <w:bCs/>
          <w:sz w:val="24"/>
          <w:szCs w:val="24"/>
          <w:lang w:val="id-ID"/>
        </w:rPr>
        <w:t>). For the first type, the writing is the same as a book/report/article published by any agency. Researchers must be able to identify who the team that compiled/authored the book/report/article is (mention their names if any), which is sometimes not written explicitly. If there is no name of the book writing team, please state the publishing institution. The following is the writing order for the first type:</w:t>
      </w:r>
    </w:p>
    <w:p w14:paraId="205CBAB6" w14:textId="77777777" w:rsidR="00811D30" w:rsidRPr="00811D30" w:rsidRDefault="00811D30" w:rsidP="00902A6E">
      <w:pPr>
        <w:pStyle w:val="hangingindent"/>
        <w:spacing w:before="0" w:beforeAutospacing="0" w:after="0" w:afterAutospacing="0" w:line="360" w:lineRule="auto"/>
        <w:rPr>
          <w:rFonts w:ascii="Cambria" w:hAnsi="Cambria" w:cstheme="minorHAnsi"/>
        </w:rPr>
      </w:pPr>
    </w:p>
    <w:p w14:paraId="2073ADFD" w14:textId="77777777" w:rsidR="00811D30" w:rsidRPr="00811D30" w:rsidRDefault="00811D30" w:rsidP="00902A6E">
      <w:pPr>
        <w:widowControl w:val="0"/>
        <w:autoSpaceDE w:val="0"/>
        <w:autoSpaceDN w:val="0"/>
        <w:adjustRightInd w:val="0"/>
        <w:spacing w:after="0"/>
        <w:jc w:val="both"/>
        <w:rPr>
          <w:rFonts w:ascii="Cambria" w:hAnsi="Cambria" w:cstheme="minorHAnsi"/>
          <w:sz w:val="24"/>
          <w:szCs w:val="24"/>
        </w:rPr>
      </w:pPr>
      <w:r w:rsidRPr="00811D30">
        <w:rPr>
          <w:rFonts w:ascii="Cambria" w:hAnsi="Cambria" w:cstheme="minorHAnsi"/>
          <w:bCs/>
          <w:sz w:val="24"/>
          <w:szCs w:val="24"/>
          <w:lang w:val="id-ID"/>
        </w:rPr>
        <w:t xml:space="preserve">Author </w:t>
      </w:r>
      <w:r w:rsidRPr="00811D30">
        <w:rPr>
          <w:rFonts w:ascii="Cambria" w:hAnsi="Cambria" w:cstheme="minorHAnsi"/>
          <w:sz w:val="24"/>
          <w:szCs w:val="24"/>
        </w:rPr>
        <w:t xml:space="preserve">, AB or Name of Department/Agency. (YEARS). </w:t>
      </w:r>
      <w:r w:rsidRPr="00811D30">
        <w:rPr>
          <w:rStyle w:val="Emphasis"/>
          <w:rFonts w:ascii="Cambria" w:hAnsi="Cambria" w:cstheme="minorHAnsi"/>
          <w:sz w:val="24"/>
          <w:szCs w:val="24"/>
        </w:rPr>
        <w:t>Title of document: Subtitle</w:t>
      </w:r>
      <w:r w:rsidRPr="00811D30">
        <w:rPr>
          <w:rFonts w:ascii="Cambria" w:hAnsi="Cambria" w:cstheme="minorHAnsi"/>
          <w:sz w:val="24"/>
          <w:szCs w:val="24"/>
        </w:rPr>
        <w:t xml:space="preserve">  </w:t>
      </w:r>
    </w:p>
    <w:p w14:paraId="10E67C89"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sz w:val="24"/>
          <w:szCs w:val="24"/>
        </w:rPr>
      </w:pPr>
      <w:r w:rsidRPr="00811D30">
        <w:rPr>
          <w:rFonts w:ascii="Cambria" w:hAnsi="Cambria" w:cstheme="minorHAnsi"/>
          <w:sz w:val="24"/>
          <w:szCs w:val="24"/>
        </w:rPr>
        <w:t>(Report No. # [if available]). Location: Publisher.</w:t>
      </w:r>
    </w:p>
    <w:p w14:paraId="75443B07" w14:textId="77777777" w:rsidR="00811D30" w:rsidRPr="00811D30" w:rsidRDefault="00811D30" w:rsidP="00902A6E">
      <w:pPr>
        <w:pStyle w:val="hangingindent"/>
        <w:spacing w:before="0" w:beforeAutospacing="0" w:after="0" w:afterAutospacing="0" w:line="360" w:lineRule="auto"/>
        <w:jc w:val="both"/>
        <w:rPr>
          <w:rFonts w:ascii="Cambria" w:hAnsi="Cambria" w:cstheme="minorHAnsi"/>
        </w:rPr>
      </w:pPr>
    </w:p>
    <w:p w14:paraId="559982A3" w14:textId="77777777" w:rsidR="00811D30" w:rsidRPr="00811D30" w:rsidRDefault="00811D30" w:rsidP="00902A6E">
      <w:pPr>
        <w:pStyle w:val="hangingindent"/>
        <w:spacing w:before="0" w:beforeAutospacing="0" w:after="0" w:afterAutospacing="0" w:line="360" w:lineRule="auto"/>
        <w:jc w:val="both"/>
        <w:rPr>
          <w:rFonts w:ascii="Cambria" w:hAnsi="Cambria" w:cstheme="minorHAnsi"/>
        </w:rPr>
      </w:pPr>
      <w:r w:rsidRPr="00811D30">
        <w:rPr>
          <w:rFonts w:ascii="Cambria" w:hAnsi="Cambria" w:cstheme="minorHAnsi"/>
        </w:rPr>
        <w:t>Examples of use are: The National Council of Teachers of Mathematics in the USA (NCTM, 2000) sets mathematics learning standards.</w:t>
      </w:r>
    </w:p>
    <w:p w14:paraId="7D35943B" w14:textId="77777777" w:rsidR="00811D30" w:rsidRPr="00811D30" w:rsidRDefault="00811D30" w:rsidP="00902A6E">
      <w:pPr>
        <w:pStyle w:val="hangingindent"/>
        <w:spacing w:before="0" w:beforeAutospacing="0" w:after="0" w:afterAutospacing="0" w:line="360" w:lineRule="auto"/>
        <w:jc w:val="both"/>
        <w:rPr>
          <w:rFonts w:ascii="Cambria" w:hAnsi="Cambria" w:cstheme="minorHAnsi"/>
        </w:rPr>
      </w:pPr>
    </w:p>
    <w:p w14:paraId="0B84A6A7" w14:textId="77777777" w:rsidR="00811D30" w:rsidRPr="00811D30" w:rsidRDefault="00811D30" w:rsidP="00902A6E">
      <w:pPr>
        <w:pStyle w:val="hangingindent"/>
        <w:spacing w:before="0" w:beforeAutospacing="0" w:after="0" w:afterAutospacing="0" w:line="360" w:lineRule="auto"/>
        <w:jc w:val="both"/>
        <w:rPr>
          <w:rFonts w:ascii="Cambria" w:hAnsi="Cambria" w:cstheme="minorHAnsi"/>
        </w:rPr>
      </w:pPr>
      <w:r w:rsidRPr="00811D30">
        <w:rPr>
          <w:rFonts w:ascii="Cambria" w:hAnsi="Cambria" w:cstheme="minorHAnsi"/>
        </w:rPr>
        <w:t>Other writing examples:</w:t>
      </w:r>
    </w:p>
    <w:p w14:paraId="7AFA1B06" w14:textId="77777777" w:rsidR="00811D30" w:rsidRPr="00811D30" w:rsidRDefault="00811D30" w:rsidP="00902A6E">
      <w:pPr>
        <w:pStyle w:val="hangingindent"/>
        <w:spacing w:before="0" w:beforeAutospacing="0" w:after="0" w:afterAutospacing="0" w:line="360" w:lineRule="auto"/>
        <w:jc w:val="both"/>
        <w:rPr>
          <w:rFonts w:ascii="Cambria" w:hAnsi="Cambria" w:cstheme="minorHAnsi"/>
        </w:rPr>
      </w:pPr>
    </w:p>
    <w:p w14:paraId="67EBA485" w14:textId="77777777" w:rsidR="00811D30" w:rsidRPr="00811D30" w:rsidRDefault="00811D30" w:rsidP="00902A6E">
      <w:pPr>
        <w:pStyle w:val="hangingindent"/>
        <w:spacing w:before="0" w:beforeAutospacing="0" w:after="0" w:afterAutospacing="0" w:line="360" w:lineRule="auto"/>
        <w:jc w:val="both"/>
        <w:rPr>
          <w:rFonts w:ascii="Cambria" w:hAnsi="Cambria" w:cstheme="minorHAnsi"/>
          <w:lang w:val="en-US"/>
        </w:rPr>
      </w:pPr>
      <w:r w:rsidRPr="00811D30">
        <w:rPr>
          <w:rFonts w:ascii="Cambria" w:hAnsi="Cambria" w:cstheme="minorHAnsi"/>
        </w:rPr>
        <w:t xml:space="preserve">Author, AB or Name of Department/Agency. (YEARS). </w:t>
      </w:r>
      <w:r w:rsidRPr="00811D30">
        <w:rPr>
          <w:rStyle w:val="Emphasis"/>
          <w:rFonts w:ascii="Cambria" w:hAnsi="Cambria" w:cstheme="minorHAnsi"/>
        </w:rPr>
        <w:t>Title of document: Subtitle</w:t>
      </w:r>
      <w:r w:rsidRPr="00811D30">
        <w:rPr>
          <w:rFonts w:ascii="Cambria" w:hAnsi="Cambria" w:cstheme="minorHAnsi"/>
        </w:rPr>
        <w:t xml:space="preserve"> </w:t>
      </w:r>
    </w:p>
    <w:p w14:paraId="56137F85" w14:textId="77777777" w:rsidR="00811D30" w:rsidRPr="00811D30" w:rsidRDefault="00811D30" w:rsidP="00902A6E">
      <w:pPr>
        <w:pStyle w:val="hangingindent"/>
        <w:spacing w:before="0" w:beforeAutospacing="0" w:after="0" w:afterAutospacing="0" w:line="360" w:lineRule="auto"/>
        <w:ind w:left="720"/>
        <w:jc w:val="both"/>
        <w:rPr>
          <w:rFonts w:ascii="Cambria" w:hAnsi="Cambria" w:cstheme="minorHAnsi"/>
        </w:rPr>
      </w:pPr>
      <w:r w:rsidRPr="00811D30">
        <w:rPr>
          <w:rFonts w:ascii="Cambria" w:hAnsi="Cambria" w:cstheme="minorHAnsi"/>
        </w:rPr>
        <w:t>(Report No. # [if available]). Retrieved from [Agency Name (if not same as author) website:] http://url</w:t>
      </w:r>
    </w:p>
    <w:p w14:paraId="450FFF29" w14:textId="77777777" w:rsidR="00811D30" w:rsidRPr="00811D30" w:rsidRDefault="00811D30" w:rsidP="00902A6E">
      <w:pPr>
        <w:pStyle w:val="hangingindent"/>
        <w:spacing w:before="0" w:beforeAutospacing="0" w:after="0" w:afterAutospacing="0" w:line="360" w:lineRule="auto"/>
        <w:jc w:val="both"/>
        <w:rPr>
          <w:rFonts w:ascii="Cambria" w:hAnsi="Cambria" w:cstheme="minorHAnsi"/>
        </w:rPr>
      </w:pPr>
    </w:p>
    <w:p w14:paraId="11BCACAD" w14:textId="77777777" w:rsidR="00811D30" w:rsidRPr="00811D30" w:rsidRDefault="00811D30" w:rsidP="00902A6E">
      <w:pPr>
        <w:pStyle w:val="hangingindent"/>
        <w:spacing w:before="0" w:beforeAutospacing="0" w:after="0" w:afterAutospacing="0" w:line="360" w:lineRule="auto"/>
        <w:jc w:val="both"/>
        <w:rPr>
          <w:rStyle w:val="Emphasis"/>
          <w:rFonts w:ascii="Cambria" w:hAnsi="Cambria" w:cstheme="minorHAnsi"/>
          <w:lang w:val="en-US"/>
        </w:rPr>
      </w:pPr>
      <w:r w:rsidRPr="00811D30">
        <w:rPr>
          <w:rFonts w:ascii="Cambria" w:hAnsi="Cambria" w:cstheme="minorHAnsi"/>
        </w:rPr>
        <w:t xml:space="preserve">Department of the Prime Minister and Cabinet. (2008). </w:t>
      </w:r>
      <w:r w:rsidRPr="00811D30">
        <w:rPr>
          <w:rStyle w:val="Emphasis"/>
          <w:rFonts w:ascii="Cambria" w:hAnsi="Cambria" w:cstheme="minorHAnsi"/>
        </w:rPr>
        <w:t>Families in Australia: 2008.</w:t>
      </w:r>
    </w:p>
    <w:p w14:paraId="0E392817" w14:textId="77777777" w:rsidR="00811D30" w:rsidRPr="00811D30" w:rsidRDefault="00811D30" w:rsidP="00902A6E">
      <w:pPr>
        <w:pStyle w:val="hangingindent"/>
        <w:spacing w:before="0" w:beforeAutospacing="0" w:after="0" w:afterAutospacing="0" w:line="360" w:lineRule="auto"/>
        <w:ind w:firstLine="720"/>
        <w:jc w:val="both"/>
        <w:rPr>
          <w:rFonts w:ascii="Cambria" w:hAnsi="Cambria" w:cstheme="minorHAnsi"/>
          <w:lang w:val="en-US"/>
        </w:rPr>
      </w:pPr>
      <w:r w:rsidRPr="00811D30">
        <w:rPr>
          <w:rStyle w:val="Emphasis"/>
          <w:rFonts w:ascii="Cambria" w:hAnsi="Cambria" w:cstheme="minorHAnsi"/>
        </w:rPr>
        <w:t xml:space="preserve">Australia. </w:t>
      </w:r>
      <w:r w:rsidRPr="00811D30">
        <w:rPr>
          <w:rFonts w:ascii="Cambria" w:hAnsi="Cambria" w:cstheme="minorHAnsi"/>
        </w:rPr>
        <w:t xml:space="preserve">Retrieved from </w:t>
      </w:r>
      <w:hyperlink r:id="rId13" w:history="1">
        <w:r w:rsidRPr="00811D30">
          <w:rPr>
            <w:rStyle w:val="Hyperlink"/>
            <w:rFonts w:ascii="Cambria" w:eastAsiaTheme="minorHAnsi" w:hAnsi="Cambria" w:cstheme="minorHAnsi"/>
          </w:rPr>
          <w:t>http://www.dpmc.gov.au/</w:t>
        </w:r>
      </w:hyperlink>
      <w:r w:rsidRPr="00811D30">
        <w:rPr>
          <w:rFonts w:ascii="Cambria" w:hAnsi="Cambria" w:cstheme="minorHAnsi"/>
        </w:rPr>
        <w:t xml:space="preserve"> </w:t>
      </w:r>
    </w:p>
    <w:p w14:paraId="41C3B985" w14:textId="77777777" w:rsidR="00811D30" w:rsidRPr="00811D30" w:rsidRDefault="00811D30" w:rsidP="00902A6E">
      <w:pPr>
        <w:pStyle w:val="hangingindent"/>
        <w:spacing w:before="0" w:beforeAutospacing="0" w:after="0" w:afterAutospacing="0" w:line="360" w:lineRule="auto"/>
        <w:ind w:firstLine="720"/>
        <w:jc w:val="both"/>
        <w:rPr>
          <w:rFonts w:ascii="Cambria" w:hAnsi="Cambria" w:cstheme="minorHAnsi"/>
        </w:rPr>
      </w:pPr>
      <w:proofErr w:type="gramStart"/>
      <w:r w:rsidRPr="00811D30">
        <w:rPr>
          <w:rFonts w:ascii="Cambria" w:hAnsi="Cambria" w:cstheme="minorHAnsi"/>
        </w:rPr>
        <w:t>publications/families/</w:t>
      </w:r>
      <w:proofErr w:type="spellStart"/>
      <w:r w:rsidRPr="00811D30">
        <w:rPr>
          <w:rFonts w:ascii="Cambria" w:hAnsi="Cambria" w:cstheme="minorHAnsi"/>
        </w:rPr>
        <w:t>index#</w:t>
      </w:r>
      <w:proofErr w:type="gramEnd"/>
      <w:r w:rsidRPr="00811D30">
        <w:rPr>
          <w:rFonts w:ascii="Cambria" w:hAnsi="Cambria" w:cstheme="minorHAnsi"/>
        </w:rPr>
        <w:t>contact</w:t>
      </w:r>
      <w:proofErr w:type="spellEnd"/>
    </w:p>
    <w:p w14:paraId="0CB101E1" w14:textId="77777777" w:rsidR="00811D30" w:rsidRPr="00811D30" w:rsidRDefault="00811D30" w:rsidP="00902A6E">
      <w:pPr>
        <w:widowControl w:val="0"/>
        <w:autoSpaceDE w:val="0"/>
        <w:autoSpaceDN w:val="0"/>
        <w:adjustRightInd w:val="0"/>
        <w:spacing w:after="0"/>
        <w:rPr>
          <w:rFonts w:ascii="Cambria" w:hAnsi="Cambria" w:cstheme="minorHAnsi"/>
          <w:bCs/>
          <w:sz w:val="24"/>
          <w:szCs w:val="24"/>
        </w:rPr>
      </w:pPr>
    </w:p>
    <w:p w14:paraId="7DA1D10D"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sz w:val="24"/>
          <w:szCs w:val="24"/>
        </w:rPr>
      </w:pPr>
      <w:r w:rsidRPr="00811D30">
        <w:rPr>
          <w:rFonts w:ascii="Cambria" w:hAnsi="Cambria" w:cstheme="minorHAnsi"/>
          <w:bCs/>
          <w:sz w:val="24"/>
          <w:szCs w:val="24"/>
          <w:lang w:val="id-ID"/>
        </w:rPr>
        <w:t xml:space="preserve">For the second type, there is no need to write the name of the author but directly state the name of the law. For example, in the body of the article it is referred to as ( </w:t>
      </w:r>
      <w:r w:rsidRPr="00811D30">
        <w:rPr>
          <w:rStyle w:val="Emphasis"/>
          <w:rFonts w:ascii="Cambria" w:hAnsi="Cambria" w:cstheme="minorHAnsi"/>
          <w:sz w:val="24"/>
          <w:szCs w:val="24"/>
        </w:rPr>
        <w:t xml:space="preserve">Child Protection Act 1999 </w:t>
      </w:r>
      <w:r w:rsidRPr="00811D30">
        <w:rPr>
          <w:rFonts w:ascii="Cambria" w:hAnsi="Cambria" w:cstheme="minorHAnsi"/>
          <w:sz w:val="24"/>
          <w:szCs w:val="24"/>
        </w:rPr>
        <w:t>(</w:t>
      </w:r>
      <w:proofErr w:type="spellStart"/>
      <w:r w:rsidRPr="00811D30">
        <w:rPr>
          <w:rFonts w:ascii="Cambria" w:hAnsi="Cambria" w:cstheme="minorHAnsi"/>
          <w:sz w:val="24"/>
          <w:szCs w:val="24"/>
        </w:rPr>
        <w:t>Qld</w:t>
      </w:r>
      <w:proofErr w:type="spellEnd"/>
      <w:r w:rsidRPr="00811D30">
        <w:rPr>
          <w:rFonts w:ascii="Cambria" w:hAnsi="Cambria" w:cstheme="minorHAnsi"/>
          <w:sz w:val="24"/>
          <w:szCs w:val="24"/>
        </w:rPr>
        <w:t xml:space="preserve">), s.5. </w:t>
      </w:r>
      <w:r w:rsidRPr="00811D30">
        <w:rPr>
          <w:rFonts w:ascii="Cambria" w:hAnsi="Cambria" w:cstheme="minorHAnsi"/>
          <w:sz w:val="24"/>
          <w:szCs w:val="24"/>
          <w:lang w:val="id-ID"/>
        </w:rPr>
        <w:t xml:space="preserve">) then in the bibliography it is also written </w:t>
      </w:r>
      <w:r w:rsidRPr="00811D30">
        <w:rPr>
          <w:rStyle w:val="Emphasis"/>
          <w:rFonts w:ascii="Cambria" w:hAnsi="Cambria" w:cstheme="minorHAnsi"/>
          <w:sz w:val="24"/>
          <w:szCs w:val="24"/>
        </w:rPr>
        <w:t xml:space="preserve">Child Protection Act 1999 </w:t>
      </w:r>
      <w:r w:rsidRPr="00811D30">
        <w:rPr>
          <w:rFonts w:ascii="Cambria" w:hAnsi="Cambria" w:cstheme="minorHAnsi"/>
          <w:sz w:val="24"/>
          <w:szCs w:val="24"/>
        </w:rPr>
        <w:t>(</w:t>
      </w:r>
      <w:proofErr w:type="spellStart"/>
      <w:r w:rsidRPr="00811D30">
        <w:rPr>
          <w:rFonts w:ascii="Cambria" w:hAnsi="Cambria" w:cstheme="minorHAnsi"/>
          <w:sz w:val="24"/>
          <w:szCs w:val="24"/>
        </w:rPr>
        <w:t>Qld</w:t>
      </w:r>
      <w:proofErr w:type="spellEnd"/>
      <w:r w:rsidRPr="00811D30">
        <w:rPr>
          <w:rFonts w:ascii="Cambria" w:hAnsi="Cambria" w:cstheme="minorHAnsi"/>
          <w:sz w:val="24"/>
          <w:szCs w:val="24"/>
        </w:rPr>
        <w:t xml:space="preserve">), s.5. </w:t>
      </w:r>
      <w:r w:rsidRPr="00811D30">
        <w:rPr>
          <w:rFonts w:ascii="Cambria" w:hAnsi="Cambria" w:cstheme="minorHAnsi"/>
          <w:sz w:val="24"/>
          <w:szCs w:val="24"/>
          <w:lang w:val="id-ID"/>
        </w:rPr>
        <w:t xml:space="preserve">Another example is when referring to </w:t>
      </w:r>
      <w:r w:rsidRPr="00811D30">
        <w:rPr>
          <w:rFonts w:ascii="Cambria" w:hAnsi="Cambria" w:cstheme="minorHAnsi"/>
          <w:noProof/>
          <w:sz w:val="24"/>
          <w:szCs w:val="24"/>
        </w:rPr>
        <w:t>Republic of Indonesia Law no. 14 (2005)</w:t>
      </w:r>
      <w:r w:rsidRPr="00811D30">
        <w:rPr>
          <w:rFonts w:ascii="Cambria" w:hAnsi="Cambria" w:cstheme="minorHAnsi"/>
          <w:noProof/>
          <w:sz w:val="24"/>
          <w:szCs w:val="24"/>
          <w:lang w:val="id-ID"/>
        </w:rPr>
        <w:t xml:space="preserve"> </w:t>
      </w:r>
      <w:r w:rsidRPr="00811D30">
        <w:rPr>
          <w:rFonts w:ascii="Cambria" w:hAnsi="Cambria" w:cstheme="minorHAnsi"/>
          <w:sz w:val="24"/>
          <w:szCs w:val="24"/>
          <w:lang w:val="id-ID"/>
        </w:rPr>
        <w:t xml:space="preserve">or </w:t>
      </w:r>
      <w:r w:rsidRPr="00811D30">
        <w:rPr>
          <w:rFonts w:ascii="Cambria" w:hAnsi="Cambria" w:cstheme="minorHAnsi"/>
          <w:noProof/>
          <w:sz w:val="24"/>
          <w:szCs w:val="24"/>
        </w:rPr>
        <w:t xml:space="preserve">Minister of National Education Regulation no. 22 </w:t>
      </w:r>
      <w:r w:rsidRPr="00811D30">
        <w:rPr>
          <w:rFonts w:ascii="Cambria" w:hAnsi="Cambria" w:cstheme="minorHAnsi"/>
          <w:sz w:val="24"/>
          <w:szCs w:val="24"/>
          <w:lang w:val="id-ID"/>
        </w:rPr>
        <w:t>(2006); where the name of the government institution does not need to be written as the author.</w:t>
      </w:r>
    </w:p>
    <w:p w14:paraId="43DDE864" w14:textId="77777777" w:rsidR="00811D30" w:rsidRPr="00811D30" w:rsidRDefault="00811D30" w:rsidP="00902A6E">
      <w:pPr>
        <w:widowControl w:val="0"/>
        <w:autoSpaceDE w:val="0"/>
        <w:autoSpaceDN w:val="0"/>
        <w:adjustRightInd w:val="0"/>
        <w:spacing w:after="0"/>
        <w:ind w:firstLine="720"/>
        <w:jc w:val="both"/>
        <w:rPr>
          <w:rFonts w:ascii="Cambria" w:hAnsi="Cambria" w:cstheme="minorHAnsi"/>
          <w:sz w:val="24"/>
          <w:szCs w:val="24"/>
        </w:rPr>
      </w:pPr>
      <w:r w:rsidRPr="00811D30">
        <w:rPr>
          <w:rFonts w:ascii="Cambria" w:hAnsi="Cambria" w:cstheme="minorHAnsi"/>
          <w:sz w:val="24"/>
          <w:szCs w:val="24"/>
          <w:lang w:val="id-ID"/>
        </w:rPr>
        <w:t xml:space="preserve">The bibliography is written at the end of the article with the same type and size as the body of the article. The bibliography is sorted alphabetically. Everything referred to </w:t>
      </w:r>
      <w:r w:rsidRPr="00811D30">
        <w:rPr>
          <w:rFonts w:ascii="Cambria" w:hAnsi="Cambria" w:cstheme="minorHAnsi"/>
          <w:sz w:val="24"/>
          <w:szCs w:val="24"/>
          <w:lang w:val="id-ID"/>
        </w:rPr>
        <w:lastRenderedPageBreak/>
        <w:t>in the article must be written in the bibliography, and everything written in the bibliography must be referenced in the article by writing what is referred to in the article. All quotations must follow writing ethics, especially when it comes to writing direct or indirect quotations.</w:t>
      </w:r>
    </w:p>
    <w:p w14:paraId="33292A28" w14:textId="37BA4AF0" w:rsidR="00811D30" w:rsidRPr="00811D30" w:rsidRDefault="00811D30" w:rsidP="00902A6E">
      <w:pPr>
        <w:widowControl w:val="0"/>
        <w:autoSpaceDE w:val="0"/>
        <w:autoSpaceDN w:val="0"/>
        <w:adjustRightInd w:val="0"/>
        <w:spacing w:after="0"/>
        <w:ind w:firstLine="720"/>
        <w:jc w:val="both"/>
        <w:rPr>
          <w:rFonts w:ascii="Cambria" w:hAnsi="Cambria" w:cstheme="minorHAnsi"/>
          <w:sz w:val="24"/>
          <w:szCs w:val="24"/>
          <w:lang w:val="id-ID"/>
        </w:rPr>
      </w:pPr>
      <w:r w:rsidRPr="00811D30">
        <w:rPr>
          <w:rFonts w:ascii="Cambria" w:hAnsi="Cambria" w:cstheme="minorHAnsi"/>
          <w:bCs/>
          <w:spacing w:val="-5"/>
          <w:sz w:val="24"/>
          <w:szCs w:val="24"/>
          <w:lang w:val="id-ID"/>
        </w:rPr>
        <w:t xml:space="preserve">The editorial team of </w:t>
      </w:r>
      <w:r w:rsidR="008E3267">
        <w:rPr>
          <w:rFonts w:ascii="Cambria" w:hAnsi="Cambria" w:cstheme="minorHAnsi"/>
          <w:bCs/>
          <w:spacing w:val="-5"/>
          <w:sz w:val="24"/>
          <w:szCs w:val="24"/>
          <w:lang w:val="en-US"/>
        </w:rPr>
        <w:t xml:space="preserve"> </w:t>
      </w:r>
      <w:proofErr w:type="spellStart"/>
      <w:r w:rsidR="008E3267" w:rsidRPr="008E3267">
        <w:rPr>
          <w:rFonts w:ascii="Cambria" w:hAnsi="Cambria" w:cstheme="minorHAnsi"/>
          <w:b/>
          <w:sz w:val="24"/>
          <w:szCs w:val="24"/>
          <w:lang w:val="en-US"/>
        </w:rPr>
        <w:t>Jurnal</w:t>
      </w:r>
      <w:proofErr w:type="spellEnd"/>
      <w:r w:rsidR="008E3267" w:rsidRPr="008E3267">
        <w:rPr>
          <w:rFonts w:ascii="Cambria" w:hAnsi="Cambria" w:cstheme="minorHAnsi"/>
          <w:b/>
          <w:sz w:val="24"/>
          <w:szCs w:val="24"/>
          <w:lang w:val="en-US"/>
        </w:rPr>
        <w:t xml:space="preserve"> </w:t>
      </w:r>
      <w:proofErr w:type="spellStart"/>
      <w:r w:rsidR="008E3267" w:rsidRPr="008E3267">
        <w:rPr>
          <w:rFonts w:ascii="Cambria" w:hAnsi="Cambria" w:cstheme="minorHAnsi"/>
          <w:b/>
          <w:sz w:val="24"/>
          <w:szCs w:val="24"/>
          <w:lang w:val="en-US"/>
        </w:rPr>
        <w:t>Disastri</w:t>
      </w:r>
      <w:proofErr w:type="spellEnd"/>
      <w:r w:rsidR="008E3267" w:rsidRPr="008E3267">
        <w:rPr>
          <w:rFonts w:ascii="Cambria" w:hAnsi="Cambria" w:cstheme="minorHAnsi"/>
          <w:b/>
          <w:sz w:val="24"/>
          <w:szCs w:val="24"/>
          <w:lang w:val="en-US"/>
        </w:rPr>
        <w:t xml:space="preserve">: </w:t>
      </w:r>
      <w:proofErr w:type="spellStart"/>
      <w:r w:rsidR="008E3267" w:rsidRPr="008E3267">
        <w:rPr>
          <w:rFonts w:ascii="Cambria" w:hAnsi="Cambria" w:cstheme="minorHAnsi"/>
          <w:b/>
          <w:sz w:val="24"/>
          <w:szCs w:val="24"/>
          <w:lang w:val="en-US"/>
        </w:rPr>
        <w:t>Pendidikan</w:t>
      </w:r>
      <w:proofErr w:type="spellEnd"/>
      <w:r w:rsidR="008E3267" w:rsidRPr="008E3267">
        <w:rPr>
          <w:rFonts w:ascii="Cambria" w:hAnsi="Cambria" w:cstheme="minorHAnsi"/>
          <w:b/>
          <w:sz w:val="24"/>
          <w:szCs w:val="24"/>
          <w:lang w:val="en-US"/>
        </w:rPr>
        <w:t xml:space="preserve"> Bahasa </w:t>
      </w:r>
      <w:proofErr w:type="spellStart"/>
      <w:r w:rsidR="008E3267" w:rsidRPr="008E3267">
        <w:rPr>
          <w:rFonts w:ascii="Cambria" w:hAnsi="Cambria" w:cstheme="minorHAnsi"/>
          <w:b/>
          <w:sz w:val="24"/>
          <w:szCs w:val="24"/>
          <w:lang w:val="en-US"/>
        </w:rPr>
        <w:t>dan</w:t>
      </w:r>
      <w:proofErr w:type="spellEnd"/>
      <w:r w:rsidR="008E3267" w:rsidRPr="008E3267">
        <w:rPr>
          <w:rFonts w:ascii="Cambria" w:hAnsi="Cambria" w:cstheme="minorHAnsi"/>
          <w:b/>
          <w:sz w:val="24"/>
          <w:szCs w:val="24"/>
          <w:lang w:val="en-US"/>
        </w:rPr>
        <w:t xml:space="preserve"> Sastra Indonesia</w:t>
      </w:r>
      <w:r w:rsidR="00902A6E" w:rsidRPr="00902A6E">
        <w:rPr>
          <w:rFonts w:ascii="Cambria" w:hAnsi="Cambria" w:cstheme="minorHAnsi"/>
          <w:b/>
          <w:spacing w:val="-5"/>
          <w:sz w:val="24"/>
          <w:szCs w:val="24"/>
          <w:lang w:val="en-US"/>
        </w:rPr>
        <w:t xml:space="preserve"> </w:t>
      </w:r>
      <w:r w:rsidR="00902A6E" w:rsidRPr="00811D30">
        <w:rPr>
          <w:rFonts w:ascii="Cambria" w:hAnsi="Cambria" w:cstheme="minorHAnsi"/>
          <w:bCs/>
          <w:spacing w:val="-5"/>
          <w:sz w:val="24"/>
          <w:szCs w:val="24"/>
          <w:lang w:val="id-ID"/>
        </w:rPr>
        <w:t>advises writers to use software that helps write articles easily, especially to help write reference sources. Things like this are mechanical and can take up time to think about things that are more substantial than the content of the research. However, using a standard writing format can make it easier for readers to understand the contents of the article so they can follow up on the research results presented in the article.</w:t>
      </w:r>
    </w:p>
    <w:p w14:paraId="4D43149A" w14:textId="77777777" w:rsidR="00811D30" w:rsidRPr="00811D30" w:rsidRDefault="00811D30" w:rsidP="00902A6E">
      <w:pPr>
        <w:widowControl w:val="0"/>
        <w:autoSpaceDE w:val="0"/>
        <w:autoSpaceDN w:val="0"/>
        <w:adjustRightInd w:val="0"/>
        <w:spacing w:after="0"/>
        <w:rPr>
          <w:rFonts w:ascii="Cambria" w:hAnsi="Cambria" w:cstheme="minorHAnsi"/>
          <w:bCs/>
          <w:spacing w:val="-5"/>
          <w:sz w:val="24"/>
          <w:szCs w:val="24"/>
          <w:lang w:val="id-ID"/>
        </w:rPr>
      </w:pPr>
    </w:p>
    <w:p w14:paraId="217A2A25" w14:textId="4B6216BA" w:rsidR="00811D30" w:rsidRPr="00811D30" w:rsidRDefault="008E3267" w:rsidP="00902A6E">
      <w:pPr>
        <w:widowControl w:val="0"/>
        <w:autoSpaceDE w:val="0"/>
        <w:autoSpaceDN w:val="0"/>
        <w:adjustRightInd w:val="0"/>
        <w:spacing w:after="0"/>
        <w:rPr>
          <w:rFonts w:ascii="Cambria" w:hAnsi="Cambria" w:cstheme="minorHAnsi"/>
          <w:sz w:val="24"/>
          <w:szCs w:val="24"/>
          <w:lang w:val="en-GB"/>
        </w:rPr>
      </w:pPr>
      <w:r>
        <w:rPr>
          <w:rFonts w:ascii="Cambria" w:hAnsi="Cambria" w:cstheme="minorHAnsi"/>
          <w:b/>
          <w:bCs/>
          <w:spacing w:val="-5"/>
          <w:sz w:val="24"/>
          <w:szCs w:val="24"/>
        </w:rPr>
        <w:t>Conclusion</w:t>
      </w:r>
    </w:p>
    <w:p w14:paraId="66AF8AE1" w14:textId="77777777" w:rsidR="00811D30" w:rsidRPr="00811D30" w:rsidRDefault="00811D30" w:rsidP="00902A6E">
      <w:pPr>
        <w:spacing w:after="0"/>
        <w:jc w:val="both"/>
        <w:rPr>
          <w:rFonts w:ascii="Cambria" w:hAnsi="Cambria"/>
          <w:bCs/>
          <w:color w:val="000000" w:themeColor="text1"/>
          <w:sz w:val="24"/>
          <w:szCs w:val="24"/>
          <w:lang w:val="en-GB"/>
        </w:rPr>
      </w:pPr>
      <w:r w:rsidRPr="00811D30">
        <w:rPr>
          <w:rFonts w:ascii="Cambria" w:hAnsi="Cambria" w:cstheme="minorHAnsi"/>
          <w:spacing w:val="2"/>
          <w:sz w:val="24"/>
          <w:szCs w:val="24"/>
          <w:lang w:val="id-ID"/>
        </w:rPr>
        <w:t xml:space="preserve">The closing contains conclusions from the results of the research carried out </w:t>
      </w:r>
      <w:r w:rsidRPr="00811D30">
        <w:rPr>
          <w:rFonts w:ascii="Cambria" w:hAnsi="Cambria" w:cstheme="minorHAnsi"/>
          <w:sz w:val="24"/>
          <w:szCs w:val="24"/>
        </w:rPr>
        <w:t xml:space="preserve">. </w:t>
      </w:r>
      <w:r w:rsidRPr="00811D30">
        <w:rPr>
          <w:rFonts w:ascii="Cambria" w:hAnsi="Cambria" w:cstheme="minorHAnsi"/>
          <w:sz w:val="24"/>
          <w:szCs w:val="24"/>
          <w:lang w:val="id-ID"/>
        </w:rPr>
        <w:t xml:space="preserve">So that this template can be applied in an orderly manner, the author can download the template and save the file on a personal computer by changing the file name, then overlay the text in this template with the author's article, preferably in stages, without deleting subtitles, without changing the format. This template was written using </w:t>
      </w:r>
      <w:r w:rsidRPr="00811D30">
        <w:rPr>
          <w:rFonts w:ascii="Cambria" w:hAnsi="Cambria" w:cstheme="minorHAnsi"/>
          <w:i/>
          <w:sz w:val="24"/>
          <w:szCs w:val="24"/>
          <w:lang w:val="id-ID"/>
        </w:rPr>
        <w:t xml:space="preserve">Microsoft Word 2010 </w:t>
      </w:r>
      <w:r w:rsidRPr="00811D30">
        <w:rPr>
          <w:rFonts w:ascii="Cambria" w:hAnsi="Cambria" w:cstheme="minorHAnsi"/>
          <w:sz w:val="24"/>
          <w:szCs w:val="24"/>
          <w:lang w:val="id-ID"/>
        </w:rPr>
        <w:t xml:space="preserve">. To make it easier to write reference sources, use software such as </w:t>
      </w:r>
      <w:r w:rsidRPr="00811D30">
        <w:rPr>
          <w:rFonts w:ascii="Cambria" w:hAnsi="Cambria" w:cstheme="minorHAnsi"/>
          <w:i/>
          <w:sz w:val="24"/>
          <w:szCs w:val="24"/>
          <w:lang w:val="id-ID"/>
        </w:rPr>
        <w:t xml:space="preserve">Endnote, Mendeley, Zotero </w:t>
      </w:r>
      <w:r w:rsidRPr="00811D30">
        <w:rPr>
          <w:rFonts w:ascii="Cambria" w:hAnsi="Cambria" w:cstheme="minorHAnsi"/>
          <w:sz w:val="24"/>
          <w:szCs w:val="24"/>
          <w:lang w:val="id-ID"/>
        </w:rPr>
        <w:t>and so on.</w:t>
      </w:r>
    </w:p>
    <w:p w14:paraId="776FD7D7" w14:textId="77777777" w:rsidR="00811D30" w:rsidRPr="00811D30" w:rsidRDefault="00811D30" w:rsidP="00902A6E">
      <w:pPr>
        <w:spacing w:after="0"/>
        <w:jc w:val="both"/>
        <w:rPr>
          <w:rFonts w:ascii="Cambria" w:hAnsi="Cambria"/>
          <w:bCs/>
          <w:color w:val="000000" w:themeColor="text1"/>
          <w:sz w:val="24"/>
          <w:szCs w:val="24"/>
          <w:lang w:val="en-GB"/>
        </w:rPr>
      </w:pPr>
    </w:p>
    <w:p w14:paraId="18B847D9" w14:textId="5563A029" w:rsidR="00811D30" w:rsidRPr="00811D30" w:rsidRDefault="00811D30" w:rsidP="00902A6E">
      <w:pPr>
        <w:spacing w:after="0"/>
        <w:jc w:val="center"/>
        <w:rPr>
          <w:rFonts w:ascii="Cambria" w:hAnsi="Cambria"/>
          <w:b/>
          <w:color w:val="000000" w:themeColor="text1"/>
          <w:sz w:val="24"/>
          <w:szCs w:val="24"/>
          <w:lang w:val="en-GB"/>
        </w:rPr>
      </w:pPr>
      <w:r w:rsidRPr="00811D30">
        <w:rPr>
          <w:rFonts w:ascii="Cambria" w:hAnsi="Cambria"/>
          <w:b/>
          <w:color w:val="000000" w:themeColor="text1"/>
          <w:sz w:val="24"/>
          <w:szCs w:val="24"/>
          <w:lang w:val="en-GB"/>
        </w:rPr>
        <w:t>BIBLIOGRAPHY</w:t>
      </w:r>
    </w:p>
    <w:p w14:paraId="70A9034E" w14:textId="77777777" w:rsidR="00811D30" w:rsidRPr="00811D30" w:rsidRDefault="00811D30" w:rsidP="00902A6E">
      <w:pPr>
        <w:widowControl w:val="0"/>
        <w:autoSpaceDE w:val="0"/>
        <w:autoSpaceDN w:val="0"/>
        <w:adjustRightInd w:val="0"/>
        <w:spacing w:after="0"/>
        <w:jc w:val="both"/>
        <w:rPr>
          <w:rFonts w:ascii="Cambria" w:hAnsi="Cambria" w:cstheme="minorHAnsi"/>
          <w:bCs/>
          <w:sz w:val="24"/>
          <w:szCs w:val="24"/>
          <w:lang w:val="id-ID"/>
        </w:rPr>
      </w:pPr>
      <w:r w:rsidRPr="00811D30">
        <w:rPr>
          <w:rFonts w:ascii="Cambria" w:hAnsi="Cambria" w:cstheme="minorHAnsi"/>
          <w:bCs/>
          <w:sz w:val="24"/>
          <w:szCs w:val="24"/>
          <w:lang w:val="id-ID"/>
        </w:rPr>
        <w:t xml:space="preserve">This section provides an example of writing a citation source. Everything on this list can be traced in the body of this </w:t>
      </w:r>
      <w:r w:rsidRPr="00811D30">
        <w:rPr>
          <w:rFonts w:ascii="Cambria" w:hAnsi="Cambria" w:cstheme="minorHAnsi"/>
          <w:bCs/>
          <w:i/>
          <w:sz w:val="24"/>
          <w:szCs w:val="24"/>
          <w:lang w:val="id-ID"/>
        </w:rPr>
        <w:t xml:space="preserve">template article </w:t>
      </w:r>
      <w:r w:rsidRPr="00811D30">
        <w:rPr>
          <w:rFonts w:ascii="Cambria" w:hAnsi="Cambria" w:cstheme="minorHAnsi"/>
          <w:bCs/>
          <w:sz w:val="24"/>
          <w:szCs w:val="24"/>
          <w:lang w:val="id-ID"/>
        </w:rPr>
        <w:t>to learn how to write citations in text.</w:t>
      </w:r>
    </w:p>
    <w:p w14:paraId="1EF0BF60" w14:textId="77777777" w:rsidR="00811D30" w:rsidRPr="00811D30" w:rsidRDefault="00811D30" w:rsidP="00902A6E">
      <w:pPr>
        <w:widowControl w:val="0"/>
        <w:autoSpaceDE w:val="0"/>
        <w:autoSpaceDN w:val="0"/>
        <w:adjustRightInd w:val="0"/>
        <w:spacing w:after="0"/>
        <w:rPr>
          <w:rFonts w:ascii="Cambria" w:hAnsi="Cambria" w:cstheme="minorHAnsi"/>
          <w:bCs/>
          <w:sz w:val="24"/>
          <w:szCs w:val="24"/>
          <w:lang w:val="id-ID"/>
        </w:rPr>
      </w:pPr>
    </w:p>
    <w:p w14:paraId="14EA790E" w14:textId="77777777" w:rsidR="00811D30" w:rsidRPr="00811D30" w:rsidRDefault="00811D30" w:rsidP="00902A6E">
      <w:pPr>
        <w:widowControl w:val="0"/>
        <w:autoSpaceDE w:val="0"/>
        <w:autoSpaceDN w:val="0"/>
        <w:adjustRightInd w:val="0"/>
        <w:spacing w:after="0"/>
        <w:rPr>
          <w:rFonts w:ascii="Cambria" w:hAnsi="Cambria" w:cstheme="minorHAnsi"/>
          <w:bCs/>
          <w:sz w:val="24"/>
          <w:szCs w:val="24"/>
          <w:lang w:val="id-ID"/>
        </w:rPr>
      </w:pPr>
      <w:r w:rsidRPr="00811D30">
        <w:rPr>
          <w:rFonts w:ascii="Cambria" w:hAnsi="Cambria" w:cstheme="minorHAnsi"/>
          <w:bCs/>
          <w:sz w:val="24"/>
          <w:szCs w:val="24"/>
          <w:lang w:val="id-ID"/>
        </w:rPr>
        <w:t xml:space="preserve">(Type: book, same </w:t>
      </w:r>
      <w:r w:rsidRPr="00811D30">
        <w:rPr>
          <w:rFonts w:ascii="Cambria" w:hAnsi="Cambria" w:cstheme="minorHAnsi"/>
          <w:bCs/>
          <w:i/>
          <w:sz w:val="24"/>
          <w:szCs w:val="24"/>
          <w:lang w:val="id-ID"/>
        </w:rPr>
        <w:t xml:space="preserve">author </w:t>
      </w:r>
      <w:r w:rsidRPr="00811D30">
        <w:rPr>
          <w:rFonts w:ascii="Cambria" w:hAnsi="Cambria" w:cstheme="minorHAnsi"/>
          <w:bCs/>
          <w:sz w:val="24"/>
          <w:szCs w:val="24"/>
          <w:lang w:val="id-ID"/>
        </w:rPr>
        <w:t>as publisher)</w:t>
      </w:r>
    </w:p>
    <w:p w14:paraId="0232C3E3" w14:textId="77777777" w:rsidR="00811D30" w:rsidRPr="00811D30" w:rsidRDefault="00811D30" w:rsidP="00902A6E">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American Psychological Association. 2010. </w:t>
      </w:r>
      <w:r w:rsidRPr="00811D30">
        <w:rPr>
          <w:rFonts w:ascii="Cambria" w:hAnsi="Cambria" w:cstheme="minorHAnsi"/>
          <w:i/>
          <w:sz w:val="24"/>
          <w:szCs w:val="24"/>
        </w:rPr>
        <w:t xml:space="preserve">Publication Manual of The American Psychological Association </w:t>
      </w:r>
      <w:r w:rsidRPr="00811D30">
        <w:rPr>
          <w:rFonts w:ascii="Cambria" w:hAnsi="Cambria" w:cstheme="minorHAnsi"/>
          <w:sz w:val="24"/>
          <w:szCs w:val="24"/>
        </w:rPr>
        <w:t>(6 ed.). Washington, DC: Author.</w:t>
      </w:r>
    </w:p>
    <w:p w14:paraId="70919EF9"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p>
    <w:p w14:paraId="1D8CA98D"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 xml:space="preserve">(Type: </w:t>
      </w:r>
      <w:r w:rsidRPr="00811D30">
        <w:rPr>
          <w:rFonts w:ascii="Cambria" w:hAnsi="Cambria" w:cstheme="minorHAnsi"/>
          <w:i/>
          <w:sz w:val="24"/>
          <w:szCs w:val="24"/>
          <w:lang w:val="id-ID"/>
        </w:rPr>
        <w:t xml:space="preserve">e-book </w:t>
      </w:r>
      <w:r w:rsidRPr="00811D30">
        <w:rPr>
          <w:rFonts w:ascii="Cambria" w:hAnsi="Cambria" w:cstheme="minorHAnsi"/>
          <w:sz w:val="24"/>
          <w:szCs w:val="24"/>
          <w:lang w:val="id-ID"/>
        </w:rPr>
        <w:t>)</w:t>
      </w:r>
    </w:p>
    <w:p w14:paraId="385150C7" w14:textId="77777777" w:rsidR="00811D30" w:rsidRPr="00811D30" w:rsidRDefault="00811D30" w:rsidP="00902A6E">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Bransford, JD, Brown, AL, &amp; Cocking, RR 2005. </w:t>
      </w:r>
      <w:r w:rsidRPr="00811D30">
        <w:rPr>
          <w:rFonts w:ascii="Cambria" w:hAnsi="Cambria" w:cstheme="minorHAnsi"/>
          <w:i/>
          <w:sz w:val="24"/>
          <w:szCs w:val="24"/>
        </w:rPr>
        <w:t xml:space="preserve">How People Learn: Brain, Mind, Experience and School </w:t>
      </w:r>
      <w:r w:rsidRPr="00811D30">
        <w:rPr>
          <w:rFonts w:ascii="Cambria" w:hAnsi="Cambria" w:cstheme="minorHAnsi"/>
          <w:sz w:val="24"/>
          <w:szCs w:val="24"/>
        </w:rPr>
        <w:t>Retrieved from https://www.nap.edu/catalog/9853/how-people-learn-brain-mind -experience-and-school-expanded-edition</w:t>
      </w:r>
    </w:p>
    <w:p w14:paraId="2294B1DE" w14:textId="77777777" w:rsidR="00811D30" w:rsidRPr="00811D30" w:rsidRDefault="00811D30" w:rsidP="00902A6E">
      <w:pPr>
        <w:spacing w:after="0"/>
        <w:rPr>
          <w:rStyle w:val="Emphasis"/>
          <w:rFonts w:ascii="Cambria" w:hAnsi="Cambria"/>
          <w:i w:val="0"/>
          <w:sz w:val="24"/>
          <w:szCs w:val="24"/>
          <w:lang w:val="id-ID"/>
        </w:rPr>
      </w:pPr>
    </w:p>
    <w:p w14:paraId="3D7867BE" w14:textId="77777777" w:rsidR="00811D30" w:rsidRPr="00811D30" w:rsidRDefault="00811D30" w:rsidP="00902A6E">
      <w:pPr>
        <w:pStyle w:val="EndNoteBibliography"/>
        <w:spacing w:line="360" w:lineRule="auto"/>
        <w:rPr>
          <w:rFonts w:ascii="Cambria" w:hAnsi="Cambria"/>
          <w:sz w:val="24"/>
          <w:szCs w:val="24"/>
        </w:rPr>
      </w:pPr>
      <w:r w:rsidRPr="00811D30">
        <w:rPr>
          <w:rFonts w:ascii="Cambria" w:hAnsi="Cambria" w:cstheme="minorHAnsi"/>
          <w:sz w:val="24"/>
          <w:szCs w:val="24"/>
          <w:lang w:val="id-ID"/>
        </w:rPr>
        <w:t>(Type: book by one author from Indonesia)</w:t>
      </w:r>
    </w:p>
    <w:p w14:paraId="4F30B28C" w14:textId="77777777" w:rsidR="00811D30" w:rsidRPr="00811D30" w:rsidRDefault="00811D30" w:rsidP="00902A6E">
      <w:pPr>
        <w:widowControl w:val="0"/>
        <w:autoSpaceDE w:val="0"/>
        <w:autoSpaceDN w:val="0"/>
        <w:adjustRightInd w:val="0"/>
        <w:spacing w:after="0"/>
        <w:ind w:left="709" w:hanging="709"/>
        <w:rPr>
          <w:rFonts w:ascii="Cambria" w:hAnsi="Cambria" w:cstheme="minorHAnsi"/>
          <w:b/>
          <w:bCs/>
          <w:sz w:val="24"/>
          <w:szCs w:val="24"/>
          <w:lang w:val="id-ID"/>
        </w:rPr>
      </w:pPr>
      <w:r w:rsidRPr="00811D30">
        <w:rPr>
          <w:rFonts w:ascii="Cambria" w:hAnsi="Cambria" w:cstheme="minorHAnsi"/>
          <w:sz w:val="24"/>
          <w:szCs w:val="24"/>
          <w:lang w:val="id-ID"/>
        </w:rPr>
        <w:t xml:space="preserve">Madya, S. 2011. </w:t>
      </w:r>
      <w:r w:rsidRPr="00811D30">
        <w:rPr>
          <w:rFonts w:ascii="Cambria" w:hAnsi="Cambria" w:cstheme="minorHAnsi"/>
          <w:i/>
          <w:iCs/>
          <w:sz w:val="24"/>
          <w:szCs w:val="24"/>
          <w:lang w:val="id-ID"/>
        </w:rPr>
        <w:t xml:space="preserve">Theory and practice of action research </w:t>
      </w:r>
      <w:r w:rsidRPr="00811D30">
        <w:rPr>
          <w:rFonts w:ascii="Cambria" w:hAnsi="Cambria" w:cstheme="minorHAnsi"/>
          <w:sz w:val="24"/>
          <w:szCs w:val="24"/>
          <w:lang w:val="id-ID"/>
        </w:rPr>
        <w:t>. Bandung: Alphabeta.</w:t>
      </w:r>
    </w:p>
    <w:p w14:paraId="1A3E8C7D" w14:textId="77777777" w:rsidR="00811D30" w:rsidRPr="00811D30" w:rsidRDefault="00811D30" w:rsidP="00902A6E">
      <w:pPr>
        <w:pStyle w:val="EndNoteBibliography"/>
        <w:spacing w:line="360" w:lineRule="auto"/>
        <w:rPr>
          <w:rFonts w:ascii="Cambria" w:hAnsi="Cambria" w:cstheme="minorHAnsi"/>
          <w:sz w:val="24"/>
          <w:szCs w:val="24"/>
          <w:lang w:val="id-ID"/>
        </w:rPr>
      </w:pPr>
    </w:p>
    <w:p w14:paraId="6CA052E7" w14:textId="77777777" w:rsidR="00811D30" w:rsidRPr="00811D30" w:rsidRDefault="00811D30" w:rsidP="00902A6E">
      <w:pPr>
        <w:pStyle w:val="EndNoteBibliography"/>
        <w:spacing w:line="360" w:lineRule="auto"/>
        <w:rPr>
          <w:rFonts w:ascii="Cambria" w:hAnsi="Cambria" w:cstheme="minorHAnsi"/>
          <w:sz w:val="24"/>
          <w:szCs w:val="24"/>
          <w:lang w:val="id-ID"/>
        </w:rPr>
      </w:pPr>
      <w:r w:rsidRPr="00811D30">
        <w:rPr>
          <w:rFonts w:ascii="Cambria" w:hAnsi="Cambria" w:cstheme="minorHAnsi"/>
          <w:sz w:val="24"/>
          <w:szCs w:val="24"/>
          <w:lang w:val="id-ID"/>
        </w:rPr>
        <w:t>(Type: journal article by author from Indonesia)</w:t>
      </w:r>
    </w:p>
    <w:p w14:paraId="5D994A4C" w14:textId="77777777" w:rsidR="00811D30" w:rsidRPr="00811D30" w:rsidRDefault="00811D30" w:rsidP="00902A6E">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Nurgiyantoro, B., &amp; Efendi, A. 2013. </w:t>
      </w:r>
      <w:r w:rsidRPr="00811D30">
        <w:rPr>
          <w:rFonts w:ascii="Cambria" w:hAnsi="Cambria" w:cstheme="minorHAnsi"/>
          <w:i/>
          <w:sz w:val="24"/>
          <w:szCs w:val="24"/>
        </w:rPr>
        <w:t xml:space="preserve">Priorities for Determining the Value of Character Education in Learning Youth Literature </w:t>
      </w:r>
      <w:r w:rsidRPr="00811D30">
        <w:rPr>
          <w:rFonts w:ascii="Cambria" w:hAnsi="Cambria" w:cstheme="minorHAnsi"/>
          <w:sz w:val="24"/>
          <w:szCs w:val="24"/>
        </w:rPr>
        <w:t xml:space="preserve">. </w:t>
      </w:r>
      <w:r w:rsidRPr="00811D30">
        <w:rPr>
          <w:rFonts w:ascii="Cambria" w:hAnsi="Cambria" w:cstheme="minorHAnsi"/>
          <w:i/>
          <w:sz w:val="24"/>
          <w:szCs w:val="24"/>
          <w:lang w:val="id-ID"/>
        </w:rPr>
        <w:t xml:space="preserve">Horizons of Education </w:t>
      </w:r>
      <w:r w:rsidRPr="00811D30">
        <w:rPr>
          <w:rFonts w:ascii="Cambria" w:hAnsi="Cambria" w:cstheme="minorHAnsi"/>
          <w:i/>
          <w:sz w:val="24"/>
          <w:szCs w:val="24"/>
        </w:rPr>
        <w:t>, XXXII</w:t>
      </w:r>
      <w:r w:rsidRPr="00811D30">
        <w:rPr>
          <w:rFonts w:ascii="Cambria" w:hAnsi="Cambria" w:cstheme="minorHAnsi"/>
          <w:i/>
          <w:sz w:val="24"/>
          <w:szCs w:val="24"/>
          <w:lang w:val="id-ID"/>
        </w:rPr>
        <w:t xml:space="preserve"> </w:t>
      </w:r>
      <w:r w:rsidRPr="00811D30">
        <w:rPr>
          <w:rFonts w:ascii="Cambria" w:hAnsi="Cambria" w:cstheme="minorHAnsi"/>
          <w:sz w:val="24"/>
          <w:szCs w:val="24"/>
        </w:rPr>
        <w:t>(3), 382-393. doi: 10.21831/cp.v3i3.1626</w:t>
      </w:r>
    </w:p>
    <w:p w14:paraId="5CC4327B"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p>
    <w:p w14:paraId="6DD16F99"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(Type: statutory legal document)</w:t>
      </w:r>
    </w:p>
    <w:p w14:paraId="16B33566" w14:textId="77777777" w:rsidR="00811D30" w:rsidRPr="00811D30" w:rsidRDefault="00811D30" w:rsidP="00902A6E">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Minister of National Education Regulation 2009 No. 22, Basic Competencies in Pancasila and Citizenship Education for Elementary Schools Classes I-VI.</w:t>
      </w:r>
    </w:p>
    <w:p w14:paraId="7414446C"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p>
    <w:p w14:paraId="4891D02E"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 xml:space="preserve">(Type: online article/ </w:t>
      </w:r>
      <w:r w:rsidRPr="00811D30">
        <w:rPr>
          <w:rFonts w:ascii="Cambria" w:hAnsi="Cambria" w:cstheme="minorHAnsi"/>
          <w:i/>
          <w:sz w:val="24"/>
          <w:szCs w:val="24"/>
          <w:lang w:val="id-ID"/>
        </w:rPr>
        <w:t xml:space="preserve">online </w:t>
      </w:r>
      <w:r w:rsidRPr="00811D30">
        <w:rPr>
          <w:rFonts w:ascii="Cambria" w:hAnsi="Cambria" w:cstheme="minorHAnsi"/>
          <w:sz w:val="24"/>
          <w:szCs w:val="24"/>
          <w:lang w:val="id-ID"/>
        </w:rPr>
        <w:t>)</w:t>
      </w:r>
    </w:p>
    <w:p w14:paraId="171177B6" w14:textId="781351B0" w:rsidR="00811D30" w:rsidRPr="00811D30" w:rsidRDefault="00811D30" w:rsidP="00A51524">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Purdue Online Writing Lab. 03/27/2015. APA Style. </w:t>
      </w:r>
      <w:r w:rsidRPr="00811D30">
        <w:rPr>
          <w:rFonts w:ascii="Cambria" w:hAnsi="Cambria" w:cstheme="minorHAnsi"/>
          <w:i/>
          <w:sz w:val="24"/>
          <w:szCs w:val="24"/>
        </w:rPr>
        <w:t xml:space="preserve">Reference list: Electronic sources (web publications). </w:t>
      </w:r>
      <w:r w:rsidRPr="00811D30">
        <w:rPr>
          <w:rFonts w:ascii="Cambria" w:hAnsi="Cambria" w:cstheme="minorHAnsi"/>
          <w:sz w:val="24"/>
          <w:szCs w:val="24"/>
        </w:rPr>
        <w:t>Retrieved March 12, 2017, from https://owl.english.purdue.edu/owl/resource/560/10/</w:t>
      </w:r>
    </w:p>
    <w:p w14:paraId="142A477A"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(Type: proceedings)</w:t>
      </w:r>
    </w:p>
    <w:p w14:paraId="3504DC4D" w14:textId="77777777" w:rsidR="00811D30" w:rsidRPr="00811D30" w:rsidRDefault="00811D30" w:rsidP="00902A6E">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Retnowati, E. 2012, 24-27 November. </w:t>
      </w:r>
      <w:r w:rsidRPr="00811D30">
        <w:rPr>
          <w:rFonts w:ascii="Cambria" w:hAnsi="Cambria" w:cstheme="minorHAnsi"/>
          <w:i/>
          <w:sz w:val="24"/>
          <w:szCs w:val="24"/>
        </w:rPr>
        <w:t xml:space="preserve">Learning Mathematics Collaboratively or Individually. </w:t>
      </w:r>
      <w:r w:rsidRPr="00811D30">
        <w:rPr>
          <w:rFonts w:ascii="Cambria" w:hAnsi="Cambria" w:cstheme="minorHAnsi"/>
          <w:sz w:val="24"/>
          <w:szCs w:val="24"/>
        </w:rPr>
        <w:t>Paper presented at the 2nd International Conference of STEM in Education, Beijing Normal University, China. Retrieved from http://stem2012.bnu.edu.cn/data/short%20paper/stem2012_88.pdf.</w:t>
      </w:r>
    </w:p>
    <w:p w14:paraId="16844CAB"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p>
    <w:p w14:paraId="6C7DF5AA"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(Type: translated book)</w:t>
      </w:r>
    </w:p>
    <w:p w14:paraId="374667C8"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 xml:space="preserve">Schunk, DH 2012. </w:t>
      </w:r>
      <w:r w:rsidRPr="00811D30">
        <w:rPr>
          <w:rFonts w:ascii="Cambria" w:hAnsi="Cambria" w:cstheme="minorHAnsi"/>
          <w:i/>
          <w:iCs/>
          <w:sz w:val="24"/>
          <w:szCs w:val="24"/>
          <w:lang w:val="id-ID"/>
        </w:rPr>
        <w:t xml:space="preserve">Learning Theories and Educational Perspective </w:t>
      </w:r>
      <w:r w:rsidRPr="00811D30">
        <w:rPr>
          <w:rFonts w:ascii="Cambria" w:hAnsi="Cambria" w:cstheme="minorHAnsi"/>
          <w:sz w:val="24"/>
          <w:szCs w:val="24"/>
          <w:lang w:val="id-ID"/>
        </w:rPr>
        <w:t>(E. Hamdiah &amp; R. Fajar, Trans.). Yogyakarta: Student Library. (Original work published 2012).</w:t>
      </w:r>
    </w:p>
    <w:p w14:paraId="23082239"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p>
    <w:p w14:paraId="0A15B1E3"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(Type: two-author book)</w:t>
      </w:r>
    </w:p>
    <w:p w14:paraId="7D560862" w14:textId="77777777" w:rsidR="00811D30" w:rsidRPr="00811D30" w:rsidRDefault="00811D30" w:rsidP="00902A6E">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Tabachnick, BG, &amp; Fidell, LS 2007. </w:t>
      </w:r>
      <w:r w:rsidRPr="00811D30">
        <w:rPr>
          <w:rFonts w:ascii="Cambria" w:hAnsi="Cambria" w:cstheme="minorHAnsi"/>
          <w:i/>
          <w:sz w:val="24"/>
          <w:szCs w:val="24"/>
        </w:rPr>
        <w:t xml:space="preserve">Using Multivariate Statistics </w:t>
      </w:r>
      <w:r w:rsidRPr="00811D30">
        <w:rPr>
          <w:rFonts w:ascii="Cambria" w:hAnsi="Cambria" w:cstheme="minorHAnsi"/>
          <w:sz w:val="24"/>
          <w:szCs w:val="24"/>
        </w:rPr>
        <w:t>(Fifth ed.). Needham Heights, MA: Allyn &amp; Bacon.</w:t>
      </w:r>
    </w:p>
    <w:p w14:paraId="688C9D45"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p>
    <w:p w14:paraId="757A6210"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(Type: three-author journal article)</w:t>
      </w:r>
    </w:p>
    <w:p w14:paraId="731105A2" w14:textId="77777777" w:rsidR="00811D30" w:rsidRPr="00811D30" w:rsidRDefault="00811D30" w:rsidP="00902A6E">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lastRenderedPageBreak/>
        <w:t xml:space="preserve">Thomas-Hunt, MC, Ogden, TY, &amp; Neale, MA 2003. Who's Really Sharing? effects of social and expert status on knowledge exchange within groups. </w:t>
      </w:r>
      <w:r w:rsidRPr="00811D30">
        <w:rPr>
          <w:rFonts w:ascii="Cambria" w:hAnsi="Cambria" w:cstheme="minorHAnsi"/>
          <w:i/>
          <w:sz w:val="24"/>
          <w:szCs w:val="24"/>
        </w:rPr>
        <w:t xml:space="preserve">Management Science, 49 </w:t>
      </w:r>
      <w:r w:rsidRPr="00811D30">
        <w:rPr>
          <w:rFonts w:ascii="Cambria" w:hAnsi="Cambria" w:cstheme="minorHAnsi"/>
          <w:sz w:val="24"/>
          <w:szCs w:val="24"/>
        </w:rPr>
        <w:t>(4), 464-477. doi: 10.2307/4133951</w:t>
      </w:r>
    </w:p>
    <w:p w14:paraId="6F120193"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p>
    <w:p w14:paraId="20D349A2" w14:textId="77777777" w:rsidR="00811D30" w:rsidRPr="00811D30" w:rsidRDefault="00811D30" w:rsidP="00902A6E">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(Type: statutory legal document)</w:t>
      </w:r>
    </w:p>
    <w:p w14:paraId="64BC8E9C" w14:textId="77777777" w:rsidR="00811D30" w:rsidRPr="00811D30" w:rsidRDefault="00811D30" w:rsidP="00902A6E">
      <w:pPr>
        <w:spacing w:after="0"/>
        <w:ind w:left="720"/>
        <w:rPr>
          <w:rFonts w:ascii="Cambria" w:hAnsi="Cambria"/>
          <w:color w:val="000000" w:themeColor="text1"/>
          <w:sz w:val="24"/>
          <w:szCs w:val="24"/>
        </w:rPr>
      </w:pPr>
      <w:r w:rsidRPr="00811D30">
        <w:rPr>
          <w:rFonts w:ascii="Cambria" w:hAnsi="Cambria" w:cstheme="minorHAnsi"/>
          <w:sz w:val="24"/>
          <w:szCs w:val="24"/>
        </w:rPr>
        <w:t>Republic of Indonesia Law 2005 No. 14, Teachers and Lecturers.</w:t>
      </w:r>
    </w:p>
    <w:p w14:paraId="0239F9FD" w14:textId="77777777" w:rsidR="00811D30" w:rsidRDefault="00811D30" w:rsidP="00902A6E">
      <w:pPr>
        <w:spacing w:after="0"/>
        <w:ind w:left="720" w:hanging="720"/>
        <w:jc w:val="both"/>
        <w:rPr>
          <w:rFonts w:asciiTheme="majorHAnsi" w:eastAsia="Calibri" w:hAnsiTheme="majorHAnsi" w:cs="Times New Roman"/>
          <w:lang w:val="id-ID"/>
        </w:rPr>
        <w:sectPr w:rsidR="00811D30" w:rsidSect="00811D30">
          <w:type w:val="continuous"/>
          <w:pgSz w:w="11906" w:h="16838"/>
          <w:pgMar w:top="1440" w:right="1440" w:bottom="1440" w:left="1440" w:header="708" w:footer="708" w:gutter="0"/>
          <w:cols w:space="708"/>
          <w:docGrid w:linePitch="360"/>
        </w:sectPr>
      </w:pPr>
    </w:p>
    <w:p w14:paraId="30ACB998" w14:textId="58D39F0D" w:rsidR="00962349" w:rsidRDefault="00962349" w:rsidP="00902A6E">
      <w:pPr>
        <w:spacing w:after="0"/>
        <w:ind w:left="720" w:hanging="720"/>
        <w:jc w:val="both"/>
        <w:rPr>
          <w:rFonts w:asciiTheme="majorHAnsi" w:eastAsia="Calibri" w:hAnsiTheme="majorHAnsi" w:cs="Times New Roman"/>
          <w:lang w:val="id-ID"/>
        </w:rPr>
      </w:pPr>
    </w:p>
    <w:sectPr w:rsidR="0096234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F7142" w14:textId="77777777" w:rsidR="00612A4F" w:rsidRDefault="00612A4F">
      <w:pPr>
        <w:spacing w:line="240" w:lineRule="auto"/>
      </w:pPr>
      <w:r>
        <w:separator/>
      </w:r>
    </w:p>
  </w:endnote>
  <w:endnote w:type="continuationSeparator" w:id="0">
    <w:p w14:paraId="2B9DF590" w14:textId="77777777" w:rsidR="00612A4F" w:rsidRDefault="00612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82225"/>
      <w:docPartObj>
        <w:docPartGallery w:val="Page Numbers (Bottom of Page)"/>
        <w:docPartUnique/>
      </w:docPartObj>
    </w:sdtPr>
    <w:sdtEndPr/>
    <w:sdtContent>
      <w:p w14:paraId="7A879437" w14:textId="762F4FBF" w:rsidR="00D46028" w:rsidRDefault="00A51524">
        <w:pPr>
          <w:pStyle w:val="Footer"/>
          <w:jc w:val="right"/>
        </w:pPr>
        <w:r>
          <w:rPr>
            <w:rFonts w:asciiTheme="majorHAnsi" w:eastAsia="Calibri" w:hAnsiTheme="majorHAnsi" w:cs="Times New Roman"/>
            <w:i/>
            <w:iCs/>
            <w:noProof/>
            <w:sz w:val="24"/>
            <w:szCs w:val="24"/>
            <w:lang w:val="en-US"/>
          </w:rPr>
          <mc:AlternateContent>
            <mc:Choice Requires="wps">
              <w:drawing>
                <wp:anchor distT="0" distB="0" distL="114300" distR="114300" simplePos="0" relativeHeight="251658240" behindDoc="0" locked="0" layoutInCell="1" allowOverlap="1" wp14:anchorId="773306D4" wp14:editId="652FCF44">
                  <wp:simplePos x="0" y="0"/>
                  <wp:positionH relativeFrom="column">
                    <wp:posOffset>-139065</wp:posOffset>
                  </wp:positionH>
                  <wp:positionV relativeFrom="paragraph">
                    <wp:posOffset>-119380</wp:posOffset>
                  </wp:positionV>
                  <wp:extent cx="6109335" cy="0"/>
                  <wp:effectExtent l="22860" t="16510" r="20955"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440348" id="_x0000_t32" coordsize="21600,21600" o:spt="32" o:oned="t" path="m,l21600,21600e" filled="f">
                  <v:path arrowok="t" fillok="f" o:connecttype="none"/>
                  <o:lock v:ext="edit" shapetype="t"/>
                </v:shapetype>
                <v:shape id="AutoShape 1" o:spid="_x0000_s1026" type="#_x0000_t32" style="position:absolute;margin-left:-10.95pt;margin-top:-9.4pt;width:48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" strokeweight="2.25pt"/>
              </w:pict>
            </mc:Fallback>
          </mc:AlternateContent>
        </w:r>
        <w:r w:rsidR="00902A6E">
          <w:rPr>
            <w:rFonts w:asciiTheme="majorHAnsi" w:eastAsia="Calibri" w:hAnsiTheme="majorHAnsi" w:cs="Times New Roman"/>
            <w:i/>
            <w:iCs/>
            <w:sz w:val="24"/>
            <w:szCs w:val="24"/>
            <w:lang w:val="en-US"/>
          </w:rPr>
          <w:t xml:space="preserve">Snippet of article title </w:t>
        </w:r>
        <w:r w:rsidR="00D46028">
          <w:t>….| matter</w:t>
        </w:r>
      </w:p>
    </w:sdtContent>
  </w:sdt>
  <w:p w14:paraId="256088CC" w14:textId="77777777" w:rsidR="00D46028" w:rsidRDefault="00D46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A5CDF" w14:textId="77777777" w:rsidR="00612A4F" w:rsidRDefault="00612A4F">
      <w:pPr>
        <w:spacing w:after="0" w:line="240" w:lineRule="auto"/>
      </w:pPr>
      <w:r>
        <w:separator/>
      </w:r>
    </w:p>
  </w:footnote>
  <w:footnote w:type="continuationSeparator" w:id="0">
    <w:p w14:paraId="2403762E" w14:textId="77777777" w:rsidR="00612A4F" w:rsidRDefault="00612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870FB" w14:textId="77777777" w:rsidR="003E70D8" w:rsidRPr="00A825E2" w:rsidRDefault="003E70D8" w:rsidP="003E70D8">
    <w:pPr>
      <w:pStyle w:val="Header"/>
      <w:rPr>
        <w:rFonts w:ascii="Cambria" w:hAnsi="Cambria"/>
        <w:b/>
        <w:bCs/>
      </w:rPr>
    </w:pPr>
    <w:proofErr w:type="spellStart"/>
    <w:r>
      <w:rPr>
        <w:rFonts w:ascii="Cambria" w:hAnsi="Cambria"/>
        <w:b/>
        <w:bCs/>
      </w:rPr>
      <w:t>Jurnal</w:t>
    </w:r>
    <w:proofErr w:type="spellEnd"/>
    <w:r>
      <w:rPr>
        <w:rFonts w:ascii="Cambria" w:hAnsi="Cambria"/>
        <w:b/>
        <w:bCs/>
      </w:rPr>
      <w:t xml:space="preserve"> DISASTRI: </w:t>
    </w:r>
    <w:proofErr w:type="spellStart"/>
    <w:r w:rsidRPr="00A825E2">
      <w:rPr>
        <w:rFonts w:ascii="Cambria" w:hAnsi="Cambria"/>
        <w:b/>
        <w:bCs/>
      </w:rPr>
      <w:t>Pendidikan</w:t>
    </w:r>
    <w:proofErr w:type="spellEnd"/>
    <w:r w:rsidRPr="00A825E2">
      <w:rPr>
        <w:rFonts w:ascii="Cambria" w:hAnsi="Cambria"/>
        <w:b/>
        <w:bCs/>
      </w:rPr>
      <w:t xml:space="preserve"> Bahasa </w:t>
    </w:r>
    <w:proofErr w:type="spellStart"/>
    <w:r w:rsidRPr="00A825E2">
      <w:rPr>
        <w:rFonts w:ascii="Cambria" w:hAnsi="Cambria"/>
        <w:b/>
        <w:bCs/>
      </w:rPr>
      <w:t>dan</w:t>
    </w:r>
    <w:proofErr w:type="spellEnd"/>
    <w:r>
      <w:rPr>
        <w:rFonts w:ascii="Cambria" w:hAnsi="Cambria"/>
        <w:b/>
        <w:bCs/>
      </w:rPr>
      <w:t xml:space="preserve"> Sastra Indonesia</w:t>
    </w:r>
  </w:p>
  <w:p w14:paraId="25332873" w14:textId="197538F6" w:rsidR="003E70D8" w:rsidRDefault="003E70D8" w:rsidP="003E70D8">
    <w:pPr>
      <w:pStyle w:val="Header"/>
      <w:rPr>
        <w:rFonts w:ascii="Cambria" w:hAnsi="Cambria"/>
        <w:b/>
        <w:bCs/>
      </w:rPr>
    </w:pPr>
    <w:r>
      <w:rPr>
        <w:rFonts w:ascii="Cambria" w:hAnsi="Cambria"/>
        <w:b/>
        <w:bCs/>
      </w:rPr>
      <w:t>Volume …</w:t>
    </w:r>
    <w:proofErr w:type="gramStart"/>
    <w:r>
      <w:rPr>
        <w:rFonts w:ascii="Cambria" w:hAnsi="Cambria"/>
        <w:b/>
        <w:bCs/>
      </w:rPr>
      <w:t>..,</w:t>
    </w:r>
    <w:proofErr w:type="gramEnd"/>
    <w:r>
      <w:rPr>
        <w:rFonts w:ascii="Cambria" w:hAnsi="Cambria"/>
        <w:b/>
        <w:bCs/>
      </w:rPr>
      <w:t xml:space="preserve"> </w:t>
    </w:r>
    <w:proofErr w:type="spellStart"/>
    <w:r>
      <w:rPr>
        <w:rFonts w:ascii="Cambria" w:hAnsi="Cambria"/>
        <w:b/>
        <w:bCs/>
      </w:rPr>
      <w:t>Nomor</w:t>
    </w:r>
    <w:proofErr w:type="spellEnd"/>
    <w:r>
      <w:rPr>
        <w:rFonts w:ascii="Cambria" w:hAnsi="Cambria"/>
        <w:b/>
        <w:bCs/>
      </w:rPr>
      <w:t xml:space="preserve"> ….</w:t>
    </w:r>
    <w:r w:rsidRPr="00A825E2">
      <w:rPr>
        <w:rFonts w:ascii="Cambria" w:hAnsi="Cambria"/>
        <w:b/>
        <w:bCs/>
      </w:rPr>
      <w:t xml:space="preserve">, </w:t>
    </w:r>
    <w:r>
      <w:rPr>
        <w:rFonts w:ascii="Cambria" w:hAnsi="Cambria"/>
        <w:b/>
        <w:bCs/>
      </w:rPr>
      <w:t>………………….</w:t>
    </w:r>
  </w:p>
  <w:p w14:paraId="36A38065" w14:textId="77777777" w:rsidR="003E70D8" w:rsidRDefault="003E70D8" w:rsidP="003E70D8">
    <w:pPr>
      <w:pStyle w:val="Header"/>
      <w:rPr>
        <w:rFonts w:ascii="Cambria" w:hAnsi="Cambria"/>
        <w:b/>
        <w:bCs/>
      </w:rPr>
    </w:pPr>
    <w:r w:rsidRPr="00A825E2">
      <w:rPr>
        <w:rFonts w:ascii="Cambria" w:hAnsi="Cambria"/>
        <w:b/>
        <w:bCs/>
      </w:rPr>
      <w:t>E-ISSN: 2722-3329</w:t>
    </w:r>
    <w:r>
      <w:rPr>
        <w:rFonts w:ascii="Cambria" w:hAnsi="Cambria"/>
        <w:b/>
        <w:bCs/>
      </w:rPr>
      <w:t xml:space="preserve"> </w:t>
    </w:r>
    <w:r w:rsidRPr="00A825E2">
      <w:rPr>
        <w:rFonts w:ascii="Cambria" w:hAnsi="Cambria"/>
        <w:b/>
        <w:bCs/>
      </w:rPr>
      <w:t>|</w:t>
    </w:r>
    <w:r>
      <w:rPr>
        <w:rFonts w:ascii="Cambria" w:hAnsi="Cambria"/>
        <w:b/>
        <w:bCs/>
      </w:rPr>
      <w:t xml:space="preserve"> P-</w:t>
    </w:r>
    <w:proofErr w:type="gramStart"/>
    <w:r>
      <w:rPr>
        <w:rFonts w:ascii="Cambria" w:hAnsi="Cambria"/>
        <w:b/>
        <w:bCs/>
      </w:rPr>
      <w:t>ISSN :</w:t>
    </w:r>
    <w:proofErr w:type="gramEnd"/>
    <w:r>
      <w:rPr>
        <w:rFonts w:ascii="Cambria" w:hAnsi="Cambria"/>
        <w:b/>
        <w:bCs/>
      </w:rPr>
      <w:t xml:space="preserve"> 2716-411X</w:t>
    </w:r>
  </w:p>
  <w:p w14:paraId="5F2E1FA5" w14:textId="1A92F621" w:rsidR="003E70D8" w:rsidRPr="00A825E2" w:rsidRDefault="003E70D8" w:rsidP="003E70D8">
    <w:pPr>
      <w:pStyle w:val="Header"/>
      <w:rPr>
        <w:rFonts w:ascii="Cambria" w:hAnsi="Cambria"/>
        <w:b/>
        <w:bCs/>
      </w:rPr>
    </w:pPr>
    <w:r>
      <w:rPr>
        <w:rFonts w:ascii="Cambria" w:hAnsi="Cambria"/>
        <w:b/>
        <w:bCs/>
      </w:rPr>
      <w:t>______________________________________________________________________________________________________________</w:t>
    </w:r>
  </w:p>
  <w:p w14:paraId="2489F7A9" w14:textId="77777777" w:rsidR="00D46028" w:rsidRDefault="00D46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0B"/>
    <w:rsid w:val="00040D41"/>
    <w:rsid w:val="000C3E47"/>
    <w:rsid w:val="000F62EB"/>
    <w:rsid w:val="001A75C7"/>
    <w:rsid w:val="001B5FE7"/>
    <w:rsid w:val="00200408"/>
    <w:rsid w:val="00233F03"/>
    <w:rsid w:val="00276046"/>
    <w:rsid w:val="002838C6"/>
    <w:rsid w:val="00295FE0"/>
    <w:rsid w:val="002973E3"/>
    <w:rsid w:val="002A050B"/>
    <w:rsid w:val="002A69C8"/>
    <w:rsid w:val="002B0585"/>
    <w:rsid w:val="002C6844"/>
    <w:rsid w:val="00360231"/>
    <w:rsid w:val="003E3214"/>
    <w:rsid w:val="003E70D8"/>
    <w:rsid w:val="003F5222"/>
    <w:rsid w:val="004603CA"/>
    <w:rsid w:val="00470247"/>
    <w:rsid w:val="004A535C"/>
    <w:rsid w:val="00507F4E"/>
    <w:rsid w:val="0053132B"/>
    <w:rsid w:val="00537DA6"/>
    <w:rsid w:val="00555B99"/>
    <w:rsid w:val="00575DEC"/>
    <w:rsid w:val="005816D8"/>
    <w:rsid w:val="005936E2"/>
    <w:rsid w:val="005A34B0"/>
    <w:rsid w:val="00612A4F"/>
    <w:rsid w:val="006219CB"/>
    <w:rsid w:val="0064081C"/>
    <w:rsid w:val="006A666A"/>
    <w:rsid w:val="006D4F75"/>
    <w:rsid w:val="006F57B2"/>
    <w:rsid w:val="0075149A"/>
    <w:rsid w:val="007613F1"/>
    <w:rsid w:val="0076376B"/>
    <w:rsid w:val="0076650F"/>
    <w:rsid w:val="00811D30"/>
    <w:rsid w:val="00891817"/>
    <w:rsid w:val="00892CE7"/>
    <w:rsid w:val="008A2BC7"/>
    <w:rsid w:val="008D19BE"/>
    <w:rsid w:val="008E3267"/>
    <w:rsid w:val="008F3F2B"/>
    <w:rsid w:val="008F6120"/>
    <w:rsid w:val="00902A6E"/>
    <w:rsid w:val="00911556"/>
    <w:rsid w:val="00916FF7"/>
    <w:rsid w:val="00923B56"/>
    <w:rsid w:val="00927473"/>
    <w:rsid w:val="00937087"/>
    <w:rsid w:val="0094618E"/>
    <w:rsid w:val="00950A88"/>
    <w:rsid w:val="00962349"/>
    <w:rsid w:val="009C6347"/>
    <w:rsid w:val="00A2693A"/>
    <w:rsid w:val="00A51524"/>
    <w:rsid w:val="00AD5ED5"/>
    <w:rsid w:val="00AE2E1D"/>
    <w:rsid w:val="00AF15EB"/>
    <w:rsid w:val="00AF4056"/>
    <w:rsid w:val="00AF49F0"/>
    <w:rsid w:val="00B44C50"/>
    <w:rsid w:val="00B7203C"/>
    <w:rsid w:val="00B83684"/>
    <w:rsid w:val="00BB505B"/>
    <w:rsid w:val="00BE6C5D"/>
    <w:rsid w:val="00C02BAA"/>
    <w:rsid w:val="00C54DC3"/>
    <w:rsid w:val="00C720F9"/>
    <w:rsid w:val="00C92426"/>
    <w:rsid w:val="00D46028"/>
    <w:rsid w:val="00D94C08"/>
    <w:rsid w:val="00DD471E"/>
    <w:rsid w:val="00E67B8F"/>
    <w:rsid w:val="00E7204C"/>
    <w:rsid w:val="00EA635C"/>
    <w:rsid w:val="00EE6D6E"/>
    <w:rsid w:val="00F12013"/>
    <w:rsid w:val="00F40655"/>
    <w:rsid w:val="00F629A9"/>
    <w:rsid w:val="00F86331"/>
    <w:rsid w:val="00FA2A64"/>
    <w:rsid w:val="016565D1"/>
    <w:rsid w:val="03E635EC"/>
    <w:rsid w:val="05607401"/>
    <w:rsid w:val="07F84759"/>
    <w:rsid w:val="094A4D21"/>
    <w:rsid w:val="09A057FD"/>
    <w:rsid w:val="0B5D389B"/>
    <w:rsid w:val="0D5979FC"/>
    <w:rsid w:val="11A5126F"/>
    <w:rsid w:val="166210F1"/>
    <w:rsid w:val="16E44742"/>
    <w:rsid w:val="170F31EF"/>
    <w:rsid w:val="19675161"/>
    <w:rsid w:val="1B1F1D1E"/>
    <w:rsid w:val="1C1A7764"/>
    <w:rsid w:val="1E766416"/>
    <w:rsid w:val="23743ED4"/>
    <w:rsid w:val="24181B45"/>
    <w:rsid w:val="26AD5C81"/>
    <w:rsid w:val="2C287C55"/>
    <w:rsid w:val="30A30FF2"/>
    <w:rsid w:val="317E19B9"/>
    <w:rsid w:val="318A3E1B"/>
    <w:rsid w:val="37A91791"/>
    <w:rsid w:val="3A103B22"/>
    <w:rsid w:val="3A130FE2"/>
    <w:rsid w:val="3D305181"/>
    <w:rsid w:val="3D5F655A"/>
    <w:rsid w:val="3F7E5201"/>
    <w:rsid w:val="404F7801"/>
    <w:rsid w:val="40F977E2"/>
    <w:rsid w:val="429D22C7"/>
    <w:rsid w:val="43F33E0C"/>
    <w:rsid w:val="46797085"/>
    <w:rsid w:val="47B600DC"/>
    <w:rsid w:val="4CBC2131"/>
    <w:rsid w:val="5D7B6322"/>
    <w:rsid w:val="64C1429D"/>
    <w:rsid w:val="65A8003C"/>
    <w:rsid w:val="69074311"/>
    <w:rsid w:val="6BB6117C"/>
    <w:rsid w:val="6FB32E4D"/>
    <w:rsid w:val="71A65251"/>
    <w:rsid w:val="7A4712A7"/>
    <w:rsid w:val="7EE17450"/>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B927B"/>
  <w15:docId w15:val="{139D7E86-1031-47B2-9521-022CDFCD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360"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styleId="Hyperlink">
    <w:name w:val="Hyperlink"/>
    <w:basedOn w:val="DefaultParagraphFont"/>
    <w:uiPriority w:val="99"/>
    <w:unhideWhenUsed/>
    <w:qFormat/>
    <w:rPr>
      <w:color w:val="0000FF" w:themeColor="hyperlink"/>
      <w:u w:val="single"/>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y2iqfc">
    <w:name w:val="y2iqfc"/>
    <w:basedOn w:val="DefaultParagraphFont"/>
    <w:qFormat/>
  </w:style>
  <w:style w:type="paragraph" w:customStyle="1" w:styleId="Default">
    <w:name w:val="Default"/>
    <w:qFormat/>
    <w:pPr>
      <w:autoSpaceDE w:val="0"/>
      <w:autoSpaceDN w:val="0"/>
      <w:adjustRightInd w:val="0"/>
    </w:pPr>
    <w:rPr>
      <w:color w:val="000000"/>
      <w:sz w:val="24"/>
      <w:szCs w:val="24"/>
      <w:lang w:eastAsia="id-ID"/>
    </w:rPr>
  </w:style>
  <w:style w:type="paragraph" w:styleId="Header">
    <w:name w:val="header"/>
    <w:basedOn w:val="Normal"/>
    <w:link w:val="HeaderChar"/>
    <w:unhideWhenUsed/>
    <w:rsid w:val="00D46028"/>
    <w:pPr>
      <w:tabs>
        <w:tab w:val="center" w:pos="4680"/>
        <w:tab w:val="right" w:pos="9360"/>
      </w:tabs>
      <w:spacing w:after="0" w:line="240" w:lineRule="auto"/>
    </w:pPr>
  </w:style>
  <w:style w:type="character" w:customStyle="1" w:styleId="HeaderChar">
    <w:name w:val="Header Char"/>
    <w:basedOn w:val="DefaultParagraphFont"/>
    <w:link w:val="Header"/>
    <w:rsid w:val="00D46028"/>
    <w:rPr>
      <w:rFonts w:asciiTheme="minorHAnsi" w:eastAsiaTheme="minorHAnsi" w:hAnsiTheme="minorHAnsi" w:cstheme="minorBidi"/>
      <w:sz w:val="22"/>
      <w:szCs w:val="22"/>
      <w:lang w:val="en"/>
    </w:rPr>
  </w:style>
  <w:style w:type="paragraph" w:styleId="Footer">
    <w:name w:val="footer"/>
    <w:basedOn w:val="Normal"/>
    <w:link w:val="FooterChar"/>
    <w:uiPriority w:val="99"/>
    <w:unhideWhenUsed/>
    <w:rsid w:val="00D46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028"/>
    <w:rPr>
      <w:rFonts w:asciiTheme="minorHAnsi" w:eastAsiaTheme="minorHAnsi" w:hAnsiTheme="minorHAnsi" w:cstheme="minorBidi"/>
      <w:sz w:val="22"/>
      <w:szCs w:val="22"/>
      <w:lang w:val="en"/>
    </w:rPr>
  </w:style>
  <w:style w:type="character" w:customStyle="1" w:styleId="UnresolvedMention">
    <w:name w:val="Unresolved Mention"/>
    <w:basedOn w:val="DefaultParagraphFont"/>
    <w:uiPriority w:val="99"/>
    <w:semiHidden/>
    <w:unhideWhenUsed/>
    <w:rsid w:val="00D46028"/>
    <w:rPr>
      <w:color w:val="605E5C"/>
      <w:shd w:val="clear" w:color="auto" w:fill="E1DFDD"/>
    </w:rPr>
  </w:style>
  <w:style w:type="paragraph" w:customStyle="1" w:styleId="CPTABLE">
    <w:name w:val="CP_TABLE"/>
    <w:basedOn w:val="Normal"/>
    <w:qFormat/>
    <w:rsid w:val="00811D30"/>
    <w:pPr>
      <w:numPr>
        <w:numId w:val="1"/>
      </w:numPr>
      <w:spacing w:before="240" w:after="120" w:line="240" w:lineRule="auto"/>
      <w:ind w:left="850" w:hanging="493"/>
      <w:contextualSpacing/>
      <w:jc w:val="center"/>
    </w:pPr>
    <w:rPr>
      <w:rFonts w:ascii="Times New Roman" w:hAnsi="Times New Roman" w:cs="Calibri"/>
      <w:sz w:val="24"/>
      <w:szCs w:val="24"/>
    </w:rPr>
  </w:style>
  <w:style w:type="paragraph" w:customStyle="1" w:styleId="hangingindent">
    <w:name w:val="hangingindent"/>
    <w:basedOn w:val="Normal"/>
    <w:rsid w:val="00811D3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11D30"/>
    <w:rPr>
      <w:i/>
      <w:iCs/>
    </w:rPr>
  </w:style>
  <w:style w:type="character" w:customStyle="1" w:styleId="EndNoteBibliographyChar">
    <w:name w:val="EndNote Bibliography Char"/>
    <w:basedOn w:val="DefaultParagraphFont"/>
    <w:link w:val="EndNoteBibliography"/>
    <w:locked/>
    <w:rsid w:val="00811D30"/>
    <w:rPr>
      <w:noProof/>
    </w:rPr>
  </w:style>
  <w:style w:type="paragraph" w:customStyle="1" w:styleId="EndNoteBibliography">
    <w:name w:val="EndNote Bibliography"/>
    <w:basedOn w:val="Normal"/>
    <w:link w:val="EndNoteBibliographyChar"/>
    <w:rsid w:val="00811D30"/>
    <w:pPr>
      <w:spacing w:after="0" w:line="240" w:lineRule="auto"/>
      <w:contextualSpacing/>
      <w:jc w:val="both"/>
    </w:pPr>
    <w:rPr>
      <w:rFonts w:ascii="Times New Roman" w:eastAsia="SimSun" w:hAnsi="Times New Roman" w:cs="Times New Roman"/>
      <w:noProof/>
      <w:sz w:val="20"/>
      <w:szCs w:val="20"/>
    </w:rPr>
  </w:style>
  <w:style w:type="paragraph" w:customStyle="1" w:styleId="TableParagraph">
    <w:name w:val="Table Paragraph"/>
    <w:basedOn w:val="Normal"/>
    <w:uiPriority w:val="1"/>
    <w:qFormat/>
    <w:rsid w:val="003E70D8"/>
    <w:pPr>
      <w:widowControl w:val="0"/>
      <w:autoSpaceDE w:val="0"/>
      <w:autoSpaceDN w:val="0"/>
      <w:spacing w:after="0" w:line="210" w:lineRule="exact"/>
      <w:ind w:left="11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mc.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journal.unhasy.ac.id/index.php/disastri"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Sheet1!$B$1</c:f>
              <c:strCache>
                <c:ptCount val="1"/>
                <c:pt idx="0">
                  <c:v>Bobot Tulisan</c:v>
                </c:pt>
              </c:strCache>
            </c:strRef>
          </c:tx>
          <c:dLbls>
            <c:dLbl>
              <c:idx val="0"/>
              <c:layout>
                <c:manualLayout>
                  <c:x val="-3.6814792826458269E-2"/>
                  <c:y val="9.348430198560346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0158-43CB-B78B-673573741167}"/>
                </c:ext>
                <c:ext xmlns:c15="http://schemas.microsoft.com/office/drawing/2012/chart" uri="{CE6537A1-D6FC-4f65-9D91-7224C49458BB}"/>
              </c:extLst>
            </c:dLbl>
            <c:dLbl>
              <c:idx val="2"/>
              <c:layout>
                <c:manualLayout>
                  <c:x val="-1.2050860664616695E-2"/>
                  <c:y val="-0.2801081292272343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0158-43CB-B78B-673573741167}"/>
                </c:ext>
                <c:ext xmlns:c15="http://schemas.microsoft.com/office/drawing/2012/chart" uri="{CE6537A1-D6FC-4f65-9D91-7224C49458BB}"/>
              </c:extLst>
            </c:dLbl>
            <c:dLbl>
              <c:idx val="3"/>
              <c:layout>
                <c:manualLayout>
                  <c:x val="-0.11295097855200138"/>
                  <c:y val="3.491430390031101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0158-43CB-B78B-673573741167}"/>
                </c:ex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en-US"/>
              </a:p>
            </c:tx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Pendahuluan</c:v>
                </c:pt>
                <c:pt idx="1">
                  <c:v>Metode</c:v>
                </c:pt>
                <c:pt idx="2">
                  <c:v>Hasil dan Pembahasan</c:v>
                </c:pt>
                <c:pt idx="3">
                  <c:v>Kesimpulan</c:v>
                </c:pt>
              </c:strCache>
            </c:strRef>
          </c:cat>
          <c:val>
            <c:numRef>
              <c:f>Sheet1!$B$2:$B$5</c:f>
              <c:numCache>
                <c:formatCode>0%</c:formatCode>
                <c:ptCount val="4"/>
                <c:pt idx="0">
                  <c:v>0.2</c:v>
                </c:pt>
                <c:pt idx="1">
                  <c:v>0.1</c:v>
                </c:pt>
                <c:pt idx="2">
                  <c:v>0.65</c:v>
                </c:pt>
                <c:pt idx="3">
                  <c:v>0.05</c:v>
                </c:pt>
              </c:numCache>
            </c:numRef>
          </c:val>
          <c:extLst xmlns:c16r2="http://schemas.microsoft.com/office/drawing/2015/06/chart">
            <c:ext xmlns:c16="http://schemas.microsoft.com/office/drawing/2014/chart" uri="{C3380CC4-5D6E-409C-BE32-E72D297353CC}">
              <c16:uniqueId val="{00000003-0158-43CB-B78B-673573741167}"/>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C4DAB2-AC20-4A22-B635-9E9A2270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yulianah</cp:lastModifiedBy>
  <cp:revision>3</cp:revision>
  <dcterms:created xsi:type="dcterms:W3CDTF">2021-12-14T04:36:00Z</dcterms:created>
  <dcterms:modified xsi:type="dcterms:W3CDTF">2024-07-02T04:53:00Z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