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6030"/>
        <w:gridCol w:w="1610"/>
      </w:tblGrid>
      <w:tr w:rsidR="009053C2" w:rsidRPr="00E86D41" w14:paraId="416A1D78" w14:textId="77777777" w:rsidTr="00E86D41">
        <w:trPr>
          <w:trHeight w:val="130"/>
        </w:trPr>
        <w:tc>
          <w:tcPr>
            <w:tcW w:w="1705" w:type="dxa"/>
          </w:tcPr>
          <w:p w14:paraId="0392338C" w14:textId="297C9670" w:rsidR="009053C2" w:rsidRPr="00E86D41" w:rsidRDefault="009053C2" w:rsidP="009053C2">
            <w:pPr>
              <w:rPr>
                <w:sz w:val="36"/>
                <w:szCs w:val="36"/>
                <w:lang w:val="en-US"/>
              </w:rPr>
            </w:pPr>
            <w:r w:rsidRPr="00E86D41">
              <w:rPr>
                <w:sz w:val="36"/>
                <w:szCs w:val="36"/>
                <w:lang w:val="en-US"/>
              </w:rPr>
              <w:t>Qadam</w:t>
            </w:r>
          </w:p>
        </w:tc>
        <w:tc>
          <w:tcPr>
            <w:tcW w:w="6030" w:type="dxa"/>
          </w:tcPr>
          <w:p w14:paraId="1AD02A53" w14:textId="2BA4113E" w:rsidR="009053C2" w:rsidRPr="00E86D41" w:rsidRDefault="009053C2" w:rsidP="009053C2">
            <w:pPr>
              <w:rPr>
                <w:sz w:val="36"/>
                <w:szCs w:val="36"/>
                <w:lang w:val="en-US"/>
              </w:rPr>
            </w:pPr>
            <w:r w:rsidRPr="00E86D41">
              <w:rPr>
                <w:sz w:val="36"/>
                <w:szCs w:val="36"/>
                <w:lang w:val="en-US"/>
              </w:rPr>
              <w:t>Qadam</w:t>
            </w:r>
          </w:p>
        </w:tc>
        <w:tc>
          <w:tcPr>
            <w:tcW w:w="1610" w:type="dxa"/>
          </w:tcPr>
          <w:p w14:paraId="3EF468ED" w14:textId="6C406CDF" w:rsidR="009053C2" w:rsidRPr="00E86D41" w:rsidRDefault="009053C2" w:rsidP="009053C2">
            <w:pPr>
              <w:rPr>
                <w:sz w:val="36"/>
                <w:szCs w:val="36"/>
                <w:lang w:val="en-US"/>
              </w:rPr>
            </w:pPr>
            <w:r w:rsidRPr="00E86D41">
              <w:rPr>
                <w:sz w:val="36"/>
                <w:szCs w:val="36"/>
                <w:lang w:val="en-US"/>
              </w:rPr>
              <w:t>Muddat</w:t>
            </w:r>
          </w:p>
        </w:tc>
      </w:tr>
      <w:tr w:rsidR="009053C2" w:rsidRPr="00E86D41" w14:paraId="0641C6F1" w14:textId="77777777" w:rsidTr="009C7E1B">
        <w:tc>
          <w:tcPr>
            <w:tcW w:w="1705" w:type="dxa"/>
          </w:tcPr>
          <w:p w14:paraId="1EF9687A" w14:textId="2EE4A5DE" w:rsidR="009053C2" w:rsidRPr="00E86D41" w:rsidRDefault="009053C2" w:rsidP="009053C2">
            <w:pPr>
              <w:rPr>
                <w:sz w:val="36"/>
                <w:szCs w:val="36"/>
                <w:lang w:val="en-US"/>
              </w:rPr>
            </w:pPr>
            <w:r w:rsidRPr="00E86D41">
              <w:rPr>
                <w:sz w:val="36"/>
                <w:szCs w:val="36"/>
                <w:lang w:val="en-US"/>
              </w:rPr>
              <w:t>1-qadam</w:t>
            </w:r>
            <w:r w:rsidRPr="00E86D41">
              <w:rPr>
                <w:sz w:val="36"/>
                <w:szCs w:val="36"/>
                <w:lang w:val="en-US"/>
              </w:rPr>
              <w:tab/>
            </w:r>
          </w:p>
        </w:tc>
        <w:tc>
          <w:tcPr>
            <w:tcW w:w="6030" w:type="dxa"/>
          </w:tcPr>
          <w:p w14:paraId="6129C8AA" w14:textId="308BCD85" w:rsidR="009053C2" w:rsidRPr="00E86D41" w:rsidRDefault="009053C2" w:rsidP="009053C2">
            <w:pPr>
              <w:rPr>
                <w:sz w:val="36"/>
                <w:szCs w:val="36"/>
                <w:lang w:val="en-US"/>
              </w:rPr>
            </w:pPr>
            <w:r w:rsidRPr="00E86D41">
              <w:rPr>
                <w:sz w:val="36"/>
                <w:szCs w:val="36"/>
                <w:lang w:val="en-US"/>
              </w:rPr>
              <w:t>Loyih</w:t>
            </w:r>
            <w:r w:rsidR="002E4A16" w:rsidRPr="00E86D41">
              <w:rPr>
                <w:sz w:val="36"/>
                <w:szCs w:val="36"/>
                <w:lang w:val="en-US"/>
              </w:rPr>
              <w:t>a</w:t>
            </w:r>
            <w:r w:rsidRPr="00E86D41">
              <w:rPr>
                <w:sz w:val="36"/>
                <w:szCs w:val="36"/>
                <w:lang w:val="en-US"/>
              </w:rPr>
              <w:t xml:space="preserve"> ishida foydalanish uchun videomateriallarni aniqlash</w:t>
            </w:r>
          </w:p>
        </w:tc>
        <w:tc>
          <w:tcPr>
            <w:tcW w:w="1610" w:type="dxa"/>
          </w:tcPr>
          <w:p w14:paraId="1B041261" w14:textId="77777777" w:rsidR="009053C2" w:rsidRPr="00E86D41" w:rsidRDefault="009053C2" w:rsidP="009053C2">
            <w:pPr>
              <w:rPr>
                <w:sz w:val="36"/>
                <w:szCs w:val="36"/>
                <w:lang w:val="en-US"/>
              </w:rPr>
            </w:pPr>
          </w:p>
        </w:tc>
      </w:tr>
      <w:tr w:rsidR="009053C2" w:rsidRPr="00E86D41" w14:paraId="213DB149" w14:textId="77777777" w:rsidTr="009C7E1B">
        <w:tc>
          <w:tcPr>
            <w:tcW w:w="1705" w:type="dxa"/>
          </w:tcPr>
          <w:p w14:paraId="2479CBC4" w14:textId="7D3EF760" w:rsidR="009053C2" w:rsidRPr="00E86D41" w:rsidRDefault="009053C2" w:rsidP="009053C2">
            <w:pPr>
              <w:rPr>
                <w:sz w:val="36"/>
                <w:szCs w:val="36"/>
                <w:lang w:val="en-US"/>
              </w:rPr>
            </w:pPr>
            <w:r w:rsidRPr="00E86D41">
              <w:rPr>
                <w:sz w:val="36"/>
                <w:szCs w:val="36"/>
                <w:lang w:val="en-US"/>
              </w:rPr>
              <w:t>2-qadam</w:t>
            </w:r>
            <w:r w:rsidRPr="00E86D41">
              <w:rPr>
                <w:sz w:val="36"/>
                <w:szCs w:val="36"/>
                <w:lang w:val="en-US"/>
              </w:rPr>
              <w:tab/>
            </w:r>
          </w:p>
        </w:tc>
        <w:tc>
          <w:tcPr>
            <w:tcW w:w="6030" w:type="dxa"/>
          </w:tcPr>
          <w:p w14:paraId="6F8AEB3A" w14:textId="6AA342C8" w:rsidR="009053C2" w:rsidRPr="00E86D41" w:rsidRDefault="009053C2" w:rsidP="009053C2">
            <w:pPr>
              <w:rPr>
                <w:sz w:val="36"/>
                <w:szCs w:val="36"/>
                <w:lang w:val="en-US"/>
              </w:rPr>
            </w:pPr>
            <w:r w:rsidRPr="00E86D41">
              <w:rPr>
                <w:sz w:val="36"/>
                <w:szCs w:val="36"/>
                <w:lang w:val="en-US"/>
              </w:rPr>
              <w:t>Baholash mezonlarini ishlab chiqish</w:t>
            </w:r>
          </w:p>
        </w:tc>
        <w:tc>
          <w:tcPr>
            <w:tcW w:w="1610" w:type="dxa"/>
          </w:tcPr>
          <w:p w14:paraId="3F6F05C8" w14:textId="77777777" w:rsidR="009053C2" w:rsidRPr="00E86D41" w:rsidRDefault="009053C2" w:rsidP="009053C2">
            <w:pPr>
              <w:rPr>
                <w:sz w:val="36"/>
                <w:szCs w:val="36"/>
                <w:lang w:val="en-US"/>
              </w:rPr>
            </w:pPr>
          </w:p>
        </w:tc>
      </w:tr>
      <w:tr w:rsidR="009053C2" w:rsidRPr="00E86D41" w14:paraId="6B69AE46" w14:textId="77777777" w:rsidTr="009C7E1B">
        <w:tc>
          <w:tcPr>
            <w:tcW w:w="1705" w:type="dxa"/>
          </w:tcPr>
          <w:p w14:paraId="56C6F903" w14:textId="1F96E191" w:rsidR="009053C2" w:rsidRPr="00E86D41" w:rsidRDefault="009053C2" w:rsidP="009053C2">
            <w:pPr>
              <w:rPr>
                <w:sz w:val="36"/>
                <w:szCs w:val="36"/>
                <w:lang w:val="en-US"/>
              </w:rPr>
            </w:pPr>
            <w:r w:rsidRPr="00E86D41">
              <w:rPr>
                <w:sz w:val="36"/>
                <w:szCs w:val="36"/>
                <w:lang w:val="en-US"/>
              </w:rPr>
              <w:t>3-qadam</w:t>
            </w:r>
            <w:r w:rsidRPr="00E86D41">
              <w:rPr>
                <w:sz w:val="36"/>
                <w:szCs w:val="36"/>
                <w:lang w:val="en-US"/>
              </w:rPr>
              <w:tab/>
            </w:r>
          </w:p>
        </w:tc>
        <w:tc>
          <w:tcPr>
            <w:tcW w:w="6030" w:type="dxa"/>
          </w:tcPr>
          <w:p w14:paraId="2A4BCA79" w14:textId="0F6E86E8" w:rsidR="009053C2" w:rsidRPr="00E86D41" w:rsidRDefault="009053C2" w:rsidP="009053C2">
            <w:pPr>
              <w:rPr>
                <w:sz w:val="36"/>
                <w:szCs w:val="36"/>
                <w:lang w:val="en-US"/>
              </w:rPr>
            </w:pPr>
            <w:r w:rsidRPr="00E86D41">
              <w:rPr>
                <w:sz w:val="36"/>
                <w:szCs w:val="36"/>
                <w:lang w:val="en-US"/>
              </w:rPr>
              <w:t>O</w:t>
            </w:r>
            <w:r w:rsidR="00D22825" w:rsidRPr="00E86D41">
              <w:rPr>
                <w:sz w:val="36"/>
                <w:szCs w:val="36"/>
                <w:lang w:val="uz-Latn-UZ"/>
              </w:rPr>
              <w:t>ʻ</w:t>
            </w:r>
            <w:r w:rsidRPr="00E86D41">
              <w:rPr>
                <w:sz w:val="36"/>
                <w:szCs w:val="36"/>
                <w:lang w:val="en-US"/>
              </w:rPr>
              <w:t>quvchilarga loyiha ishi maqsadi, baholash mezonlarini tushuntirish</w:t>
            </w:r>
          </w:p>
        </w:tc>
        <w:tc>
          <w:tcPr>
            <w:tcW w:w="1610" w:type="dxa"/>
          </w:tcPr>
          <w:p w14:paraId="38A34A64" w14:textId="77777777" w:rsidR="009053C2" w:rsidRPr="00E86D41" w:rsidRDefault="009053C2" w:rsidP="009053C2">
            <w:pPr>
              <w:rPr>
                <w:sz w:val="36"/>
                <w:szCs w:val="36"/>
                <w:lang w:val="en-US"/>
              </w:rPr>
            </w:pPr>
          </w:p>
        </w:tc>
      </w:tr>
      <w:tr w:rsidR="009053C2" w:rsidRPr="00E86D41" w14:paraId="6F3ABDE0" w14:textId="77777777" w:rsidTr="009C7E1B">
        <w:tc>
          <w:tcPr>
            <w:tcW w:w="1705" w:type="dxa"/>
          </w:tcPr>
          <w:p w14:paraId="504FAC5D" w14:textId="23CCC539" w:rsidR="009053C2" w:rsidRPr="00E86D41" w:rsidRDefault="009053C2" w:rsidP="009053C2">
            <w:pPr>
              <w:rPr>
                <w:sz w:val="36"/>
                <w:szCs w:val="36"/>
                <w:lang w:val="en-US"/>
              </w:rPr>
            </w:pPr>
            <w:r w:rsidRPr="00E86D41">
              <w:rPr>
                <w:sz w:val="36"/>
                <w:szCs w:val="36"/>
                <w:lang w:val="en-US"/>
              </w:rPr>
              <w:t>4-qadam</w:t>
            </w:r>
            <w:r w:rsidRPr="00E86D41">
              <w:rPr>
                <w:sz w:val="36"/>
                <w:szCs w:val="36"/>
                <w:lang w:val="en-US"/>
              </w:rPr>
              <w:tab/>
            </w:r>
          </w:p>
        </w:tc>
        <w:tc>
          <w:tcPr>
            <w:tcW w:w="6030" w:type="dxa"/>
          </w:tcPr>
          <w:p w14:paraId="1B944C38" w14:textId="384B8F33" w:rsidR="009053C2" w:rsidRPr="00E86D41" w:rsidRDefault="009053C2" w:rsidP="009053C2">
            <w:pPr>
              <w:rPr>
                <w:sz w:val="36"/>
                <w:szCs w:val="36"/>
                <w:lang w:val="en-US"/>
              </w:rPr>
            </w:pPr>
            <w:r w:rsidRPr="00E86D41">
              <w:rPr>
                <w:sz w:val="36"/>
                <w:szCs w:val="36"/>
                <w:lang w:val="en-US"/>
              </w:rPr>
              <w:t>Mavzularni e</w:t>
            </w:r>
            <w:r w:rsidR="00D22825" w:rsidRPr="00E86D41">
              <w:rPr>
                <w:sz w:val="36"/>
                <w:szCs w:val="36"/>
                <w:lang w:val="en-US"/>
              </w:rPr>
              <w:t>ʼ</w:t>
            </w:r>
            <w:r w:rsidRPr="00E86D41">
              <w:rPr>
                <w:sz w:val="36"/>
                <w:szCs w:val="36"/>
                <w:lang w:val="en-US"/>
              </w:rPr>
              <w:t>lon qilish</w:t>
            </w:r>
          </w:p>
        </w:tc>
        <w:tc>
          <w:tcPr>
            <w:tcW w:w="1610" w:type="dxa"/>
          </w:tcPr>
          <w:p w14:paraId="233CD16B" w14:textId="77777777" w:rsidR="009053C2" w:rsidRPr="00E86D41" w:rsidRDefault="009053C2" w:rsidP="009053C2">
            <w:pPr>
              <w:rPr>
                <w:sz w:val="36"/>
                <w:szCs w:val="36"/>
                <w:lang w:val="en-US"/>
              </w:rPr>
            </w:pPr>
          </w:p>
        </w:tc>
      </w:tr>
      <w:tr w:rsidR="009053C2" w:rsidRPr="00E86D41" w14:paraId="5121E276" w14:textId="77777777" w:rsidTr="009C7E1B">
        <w:tc>
          <w:tcPr>
            <w:tcW w:w="1705" w:type="dxa"/>
          </w:tcPr>
          <w:p w14:paraId="3B932992" w14:textId="5D2010C7" w:rsidR="009053C2" w:rsidRPr="00E86D41" w:rsidRDefault="009053C2" w:rsidP="009053C2">
            <w:pPr>
              <w:rPr>
                <w:sz w:val="36"/>
                <w:szCs w:val="36"/>
                <w:lang w:val="en-US"/>
              </w:rPr>
            </w:pPr>
            <w:r w:rsidRPr="00E86D41">
              <w:rPr>
                <w:sz w:val="36"/>
                <w:szCs w:val="36"/>
                <w:lang w:val="en-US"/>
              </w:rPr>
              <w:t>5-qadam</w:t>
            </w:r>
            <w:r w:rsidRPr="00E86D41">
              <w:rPr>
                <w:sz w:val="36"/>
                <w:szCs w:val="36"/>
                <w:lang w:val="en-US"/>
              </w:rPr>
              <w:tab/>
            </w:r>
          </w:p>
        </w:tc>
        <w:tc>
          <w:tcPr>
            <w:tcW w:w="6030" w:type="dxa"/>
          </w:tcPr>
          <w:p w14:paraId="17AE8ECC" w14:textId="7B27674D" w:rsidR="009053C2" w:rsidRPr="00E86D41" w:rsidRDefault="009053C2" w:rsidP="009053C2">
            <w:pPr>
              <w:rPr>
                <w:sz w:val="36"/>
                <w:szCs w:val="36"/>
                <w:lang w:val="en-US"/>
              </w:rPr>
            </w:pPr>
            <w:r w:rsidRPr="00E86D41">
              <w:rPr>
                <w:sz w:val="36"/>
                <w:szCs w:val="36"/>
                <w:lang w:val="en-US"/>
              </w:rPr>
              <w:t>O</w:t>
            </w:r>
            <w:r w:rsidR="00D22825" w:rsidRPr="00E86D41">
              <w:rPr>
                <w:sz w:val="36"/>
                <w:szCs w:val="36"/>
                <w:lang w:val="en-US"/>
              </w:rPr>
              <w:t>ʻ</w:t>
            </w:r>
            <w:r w:rsidRPr="00E86D41">
              <w:rPr>
                <w:sz w:val="36"/>
                <w:szCs w:val="36"/>
                <w:lang w:val="en-US"/>
              </w:rPr>
              <w:t>quvchilarni guruhlarga bo</w:t>
            </w:r>
            <w:r w:rsidR="00D22825" w:rsidRPr="00E86D41">
              <w:rPr>
                <w:sz w:val="36"/>
                <w:szCs w:val="36"/>
                <w:lang w:val="en-US"/>
              </w:rPr>
              <w:t>ʻ</w:t>
            </w:r>
            <w:r w:rsidRPr="00E86D41">
              <w:rPr>
                <w:sz w:val="36"/>
                <w:szCs w:val="36"/>
                <w:lang w:val="en-US"/>
              </w:rPr>
              <w:t>lish va mavzularni taqsimlash</w:t>
            </w:r>
          </w:p>
        </w:tc>
        <w:tc>
          <w:tcPr>
            <w:tcW w:w="1610" w:type="dxa"/>
          </w:tcPr>
          <w:p w14:paraId="1EA8E9E6" w14:textId="77777777" w:rsidR="009053C2" w:rsidRPr="00E86D41" w:rsidRDefault="009053C2" w:rsidP="009053C2">
            <w:pPr>
              <w:rPr>
                <w:sz w:val="36"/>
                <w:szCs w:val="36"/>
                <w:lang w:val="en-US"/>
              </w:rPr>
            </w:pPr>
          </w:p>
        </w:tc>
      </w:tr>
      <w:tr w:rsidR="009053C2" w:rsidRPr="00E86D41" w14:paraId="1B315201" w14:textId="77777777" w:rsidTr="009C7E1B">
        <w:tc>
          <w:tcPr>
            <w:tcW w:w="1705" w:type="dxa"/>
          </w:tcPr>
          <w:p w14:paraId="1BF9B4C4" w14:textId="0DF694E7" w:rsidR="009053C2" w:rsidRPr="00E86D41" w:rsidRDefault="009053C2" w:rsidP="009053C2">
            <w:pPr>
              <w:rPr>
                <w:sz w:val="36"/>
                <w:szCs w:val="36"/>
                <w:lang w:val="en-US"/>
              </w:rPr>
            </w:pPr>
            <w:r w:rsidRPr="00E86D41">
              <w:rPr>
                <w:sz w:val="36"/>
                <w:szCs w:val="36"/>
                <w:lang w:val="en-US"/>
              </w:rPr>
              <w:t>6-qadam</w:t>
            </w:r>
            <w:r w:rsidRPr="00E86D41">
              <w:rPr>
                <w:sz w:val="36"/>
                <w:szCs w:val="36"/>
                <w:lang w:val="en-US"/>
              </w:rPr>
              <w:tab/>
            </w:r>
          </w:p>
        </w:tc>
        <w:tc>
          <w:tcPr>
            <w:tcW w:w="6030" w:type="dxa"/>
          </w:tcPr>
          <w:p w14:paraId="55988C42" w14:textId="53EDE2C2" w:rsidR="009053C2" w:rsidRPr="00E86D41" w:rsidRDefault="009053C2" w:rsidP="009053C2">
            <w:pPr>
              <w:rPr>
                <w:sz w:val="36"/>
                <w:szCs w:val="36"/>
                <w:lang w:val="en-US"/>
              </w:rPr>
            </w:pPr>
            <w:r w:rsidRPr="00E86D41">
              <w:rPr>
                <w:sz w:val="36"/>
                <w:szCs w:val="36"/>
                <w:lang w:val="en-US"/>
              </w:rPr>
              <w:t>O</w:t>
            </w:r>
            <w:r w:rsidR="00D22825" w:rsidRPr="00E86D41">
              <w:rPr>
                <w:sz w:val="36"/>
                <w:szCs w:val="36"/>
                <w:lang w:val="en-US"/>
              </w:rPr>
              <w:t>ʻ</w:t>
            </w:r>
            <w:r w:rsidRPr="00E86D41">
              <w:rPr>
                <w:sz w:val="36"/>
                <w:szCs w:val="36"/>
                <w:lang w:val="en-US"/>
              </w:rPr>
              <w:t>quvchilar bilan topshirish muddatlarini kelishish (</w:t>
            </w:r>
            <w:hyperlink r:id="rId4" w:history="1">
              <w:r w:rsidRPr="00E86D41">
                <w:rPr>
                  <w:rStyle w:val="Hyperlink"/>
                  <w:sz w:val="36"/>
                  <w:szCs w:val="36"/>
                  <w:lang w:val="en-US"/>
                </w:rPr>
                <w:t>Random Name Picker</w:t>
              </w:r>
            </w:hyperlink>
            <w:r w:rsidRPr="00E86D41">
              <w:rPr>
                <w:sz w:val="36"/>
                <w:szCs w:val="36"/>
                <w:lang w:val="en-US"/>
              </w:rPr>
              <w:t xml:space="preserve"> saytlari orqali qaysi guruh birinchi bo</w:t>
            </w:r>
            <w:r w:rsidR="00D22825" w:rsidRPr="00E86D41">
              <w:rPr>
                <w:sz w:val="36"/>
                <w:szCs w:val="36"/>
                <w:lang w:val="en-US"/>
              </w:rPr>
              <w:t>ʻ</w:t>
            </w:r>
            <w:r w:rsidRPr="00E86D41">
              <w:rPr>
                <w:sz w:val="36"/>
                <w:szCs w:val="36"/>
                <w:lang w:val="en-US"/>
              </w:rPr>
              <w:t xml:space="preserve">lishini aniqlash). </w:t>
            </w:r>
          </w:p>
        </w:tc>
        <w:tc>
          <w:tcPr>
            <w:tcW w:w="1610" w:type="dxa"/>
          </w:tcPr>
          <w:p w14:paraId="58499DA3" w14:textId="77777777" w:rsidR="009053C2" w:rsidRPr="00E86D41" w:rsidRDefault="009053C2" w:rsidP="009053C2">
            <w:pPr>
              <w:rPr>
                <w:sz w:val="36"/>
                <w:szCs w:val="36"/>
                <w:lang w:val="en-US"/>
              </w:rPr>
            </w:pPr>
          </w:p>
        </w:tc>
      </w:tr>
      <w:tr w:rsidR="009053C2" w:rsidRPr="00E86D41" w14:paraId="2FE22BB9" w14:textId="77777777" w:rsidTr="009C7E1B">
        <w:tc>
          <w:tcPr>
            <w:tcW w:w="1705" w:type="dxa"/>
          </w:tcPr>
          <w:p w14:paraId="4E23B765" w14:textId="6FF12CB2" w:rsidR="009053C2" w:rsidRPr="00E86D41" w:rsidRDefault="009053C2" w:rsidP="009053C2">
            <w:pPr>
              <w:rPr>
                <w:sz w:val="36"/>
                <w:szCs w:val="36"/>
                <w:lang w:val="en-US"/>
              </w:rPr>
            </w:pPr>
            <w:r w:rsidRPr="00E86D41">
              <w:rPr>
                <w:sz w:val="36"/>
                <w:szCs w:val="36"/>
                <w:lang w:val="en-US"/>
              </w:rPr>
              <w:t>7-qadam</w:t>
            </w:r>
            <w:r w:rsidRPr="00E86D41">
              <w:rPr>
                <w:sz w:val="36"/>
                <w:szCs w:val="36"/>
                <w:lang w:val="en-US"/>
              </w:rPr>
              <w:tab/>
            </w:r>
          </w:p>
        </w:tc>
        <w:tc>
          <w:tcPr>
            <w:tcW w:w="6030" w:type="dxa"/>
          </w:tcPr>
          <w:p w14:paraId="4B3F7F06" w14:textId="247368C6" w:rsidR="009053C2" w:rsidRPr="00E86D41" w:rsidRDefault="009053C2" w:rsidP="009053C2">
            <w:pPr>
              <w:rPr>
                <w:sz w:val="36"/>
                <w:szCs w:val="36"/>
                <w:lang w:val="en-US"/>
              </w:rPr>
            </w:pPr>
            <w:r w:rsidRPr="00E86D41">
              <w:rPr>
                <w:sz w:val="36"/>
                <w:szCs w:val="36"/>
                <w:lang w:val="en-US"/>
              </w:rPr>
              <w:t>O</w:t>
            </w:r>
            <w:r w:rsidR="00D22825" w:rsidRPr="00E86D41">
              <w:rPr>
                <w:sz w:val="36"/>
                <w:szCs w:val="36"/>
                <w:lang w:val="en-US"/>
              </w:rPr>
              <w:t>ʻ</w:t>
            </w:r>
            <w:r w:rsidRPr="00E86D41">
              <w:rPr>
                <w:sz w:val="36"/>
                <w:szCs w:val="36"/>
                <w:lang w:val="en-US"/>
              </w:rPr>
              <w:t>quvchilarning xomaki taqdimotlarini ko</w:t>
            </w:r>
            <w:r w:rsidR="00D22825" w:rsidRPr="00E86D41">
              <w:rPr>
                <w:sz w:val="36"/>
                <w:szCs w:val="36"/>
                <w:lang w:val="en-US"/>
              </w:rPr>
              <w:t>ʻ</w:t>
            </w:r>
            <w:r w:rsidRPr="00E86D41">
              <w:rPr>
                <w:sz w:val="36"/>
                <w:szCs w:val="36"/>
                <w:lang w:val="en-US"/>
              </w:rPr>
              <w:t>rib chiqish</w:t>
            </w:r>
          </w:p>
        </w:tc>
        <w:tc>
          <w:tcPr>
            <w:tcW w:w="1610" w:type="dxa"/>
          </w:tcPr>
          <w:p w14:paraId="5DF8E125" w14:textId="77777777" w:rsidR="009053C2" w:rsidRPr="00E86D41" w:rsidRDefault="009053C2" w:rsidP="009053C2">
            <w:pPr>
              <w:rPr>
                <w:sz w:val="36"/>
                <w:szCs w:val="36"/>
                <w:lang w:val="en-US"/>
              </w:rPr>
            </w:pPr>
          </w:p>
        </w:tc>
      </w:tr>
      <w:tr w:rsidR="009053C2" w:rsidRPr="00E86D41" w14:paraId="070E0AD0" w14:textId="77777777" w:rsidTr="009C7E1B">
        <w:tc>
          <w:tcPr>
            <w:tcW w:w="1705" w:type="dxa"/>
          </w:tcPr>
          <w:p w14:paraId="6CE3376B" w14:textId="4BAE723D" w:rsidR="009053C2" w:rsidRPr="00E86D41" w:rsidRDefault="009053C2" w:rsidP="009053C2">
            <w:pPr>
              <w:rPr>
                <w:sz w:val="36"/>
                <w:szCs w:val="36"/>
                <w:lang w:val="en-US"/>
              </w:rPr>
            </w:pPr>
            <w:r w:rsidRPr="00E86D41">
              <w:rPr>
                <w:sz w:val="36"/>
                <w:szCs w:val="36"/>
                <w:lang w:val="en-US"/>
              </w:rPr>
              <w:t>8-qadam</w:t>
            </w:r>
            <w:r w:rsidRPr="00E86D41">
              <w:rPr>
                <w:sz w:val="36"/>
                <w:szCs w:val="36"/>
                <w:lang w:val="en-US"/>
              </w:rPr>
              <w:tab/>
            </w:r>
          </w:p>
        </w:tc>
        <w:tc>
          <w:tcPr>
            <w:tcW w:w="6030" w:type="dxa"/>
          </w:tcPr>
          <w:p w14:paraId="63D1EE0B" w14:textId="326C1F80" w:rsidR="009053C2" w:rsidRPr="00E86D41" w:rsidRDefault="009053C2" w:rsidP="009053C2">
            <w:pPr>
              <w:rPr>
                <w:sz w:val="36"/>
                <w:szCs w:val="36"/>
                <w:lang w:val="en-US"/>
              </w:rPr>
            </w:pPr>
            <w:r w:rsidRPr="00E86D41">
              <w:rPr>
                <w:sz w:val="36"/>
                <w:szCs w:val="36"/>
                <w:lang w:val="en-US"/>
              </w:rPr>
              <w:t>O</w:t>
            </w:r>
            <w:r w:rsidR="00D22825" w:rsidRPr="00E86D41">
              <w:rPr>
                <w:sz w:val="36"/>
                <w:szCs w:val="36"/>
                <w:lang w:val="en-US"/>
              </w:rPr>
              <w:t>ʻ</w:t>
            </w:r>
            <w:r w:rsidRPr="00E86D41">
              <w:rPr>
                <w:sz w:val="36"/>
                <w:szCs w:val="36"/>
                <w:lang w:val="en-US"/>
              </w:rPr>
              <w:t>quvchilarning taqdimotlarini qabul qilib olish</w:t>
            </w:r>
            <w:r w:rsidRPr="00E86D41">
              <w:rPr>
                <w:sz w:val="36"/>
                <w:szCs w:val="36"/>
                <w:lang w:val="en-US"/>
              </w:rPr>
              <w:tab/>
            </w:r>
          </w:p>
        </w:tc>
        <w:tc>
          <w:tcPr>
            <w:tcW w:w="1610" w:type="dxa"/>
          </w:tcPr>
          <w:p w14:paraId="07A604AD" w14:textId="77777777" w:rsidR="009053C2" w:rsidRPr="00E86D41" w:rsidRDefault="009053C2" w:rsidP="009053C2">
            <w:pPr>
              <w:rPr>
                <w:sz w:val="36"/>
                <w:szCs w:val="36"/>
                <w:lang w:val="en-US"/>
              </w:rPr>
            </w:pPr>
          </w:p>
        </w:tc>
      </w:tr>
      <w:tr w:rsidR="009053C2" w:rsidRPr="00E86D41" w14:paraId="1F70DFA0" w14:textId="77777777" w:rsidTr="009C7E1B">
        <w:tc>
          <w:tcPr>
            <w:tcW w:w="1705" w:type="dxa"/>
          </w:tcPr>
          <w:p w14:paraId="586174BD" w14:textId="7C7D5B89" w:rsidR="009053C2" w:rsidRPr="00E86D41" w:rsidRDefault="009053C2" w:rsidP="009053C2">
            <w:pPr>
              <w:rPr>
                <w:sz w:val="36"/>
                <w:szCs w:val="36"/>
                <w:lang w:val="en-US"/>
              </w:rPr>
            </w:pPr>
            <w:r w:rsidRPr="00E86D41">
              <w:rPr>
                <w:sz w:val="36"/>
                <w:szCs w:val="36"/>
                <w:lang w:val="en-US"/>
              </w:rPr>
              <w:t>9-qadam</w:t>
            </w:r>
            <w:r w:rsidRPr="00E86D41">
              <w:rPr>
                <w:sz w:val="36"/>
                <w:szCs w:val="36"/>
                <w:lang w:val="en-US"/>
              </w:rPr>
              <w:tab/>
            </w:r>
          </w:p>
        </w:tc>
        <w:tc>
          <w:tcPr>
            <w:tcW w:w="6030" w:type="dxa"/>
          </w:tcPr>
          <w:p w14:paraId="2DC851B3" w14:textId="3A3855DD" w:rsidR="009053C2" w:rsidRPr="00E86D41" w:rsidRDefault="009053C2" w:rsidP="009053C2">
            <w:pPr>
              <w:rPr>
                <w:sz w:val="36"/>
                <w:szCs w:val="36"/>
                <w:lang w:val="en-US"/>
              </w:rPr>
            </w:pPr>
            <w:r w:rsidRPr="00E86D41">
              <w:rPr>
                <w:sz w:val="36"/>
                <w:szCs w:val="36"/>
                <w:lang w:val="en-US"/>
              </w:rPr>
              <w:t>Taqdimotlarni baholash va mulohazalar bildirish</w:t>
            </w:r>
          </w:p>
        </w:tc>
        <w:tc>
          <w:tcPr>
            <w:tcW w:w="1610" w:type="dxa"/>
          </w:tcPr>
          <w:p w14:paraId="78F30E19" w14:textId="77777777" w:rsidR="009053C2" w:rsidRPr="00E86D41" w:rsidRDefault="009053C2" w:rsidP="009053C2">
            <w:pPr>
              <w:rPr>
                <w:sz w:val="36"/>
                <w:szCs w:val="36"/>
                <w:lang w:val="en-US"/>
              </w:rPr>
            </w:pPr>
          </w:p>
        </w:tc>
      </w:tr>
    </w:tbl>
    <w:p w14:paraId="4088CF4C" w14:textId="77777777" w:rsidR="009053C2" w:rsidRPr="00E86D41" w:rsidRDefault="009053C2" w:rsidP="009053C2">
      <w:pPr>
        <w:rPr>
          <w:sz w:val="36"/>
          <w:szCs w:val="36"/>
          <w:lang w:val="en-US"/>
        </w:rPr>
      </w:pPr>
    </w:p>
    <w:sectPr w:rsidR="009053C2" w:rsidRPr="00E86D41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3C2"/>
    <w:rsid w:val="002E4A16"/>
    <w:rsid w:val="003D0027"/>
    <w:rsid w:val="0045291F"/>
    <w:rsid w:val="006F2A82"/>
    <w:rsid w:val="0084168E"/>
    <w:rsid w:val="009053C2"/>
    <w:rsid w:val="00912827"/>
    <w:rsid w:val="009C7E1B"/>
    <w:rsid w:val="00A40F65"/>
    <w:rsid w:val="00BE4B0E"/>
    <w:rsid w:val="00CE7F8C"/>
    <w:rsid w:val="00D16832"/>
    <w:rsid w:val="00D22825"/>
    <w:rsid w:val="00E86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B8E55"/>
  <w15:chartTrackingRefBased/>
  <w15:docId w15:val="{BDBC2347-CAB3-472A-9D13-23FD61860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5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E7F8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7F8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D00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65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heelofname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Abbos Umedov</dc:creator>
  <cp:keywords/>
  <dc:description/>
  <cp:lastModifiedBy>Abbos Umedov</cp:lastModifiedBy>
  <cp:revision>10</cp:revision>
  <dcterms:created xsi:type="dcterms:W3CDTF">2024-10-07T11:09:00Z</dcterms:created>
  <dcterms:modified xsi:type="dcterms:W3CDTF">2024-10-10T05:27:00Z</dcterms:modified>
</cp:coreProperties>
</file>