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Arial" w:cs="Arial" w:eastAsia="Arial" w:hAnsi="Arial"/>
        </w:rPr>
      </w:pPr>
      <w:r w:rsidDel="00000000" w:rsidR="00000000" w:rsidRPr="00000000">
        <w:rPr>
          <w:rFonts w:ascii="Arial" w:cs="Arial" w:eastAsia="Arial" w:hAnsi="Arial"/>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576551" cy="10710863"/>
            <wp:effectExtent b="0" l="0" r="0" t="0"/>
            <wp:wrapNone/>
            <wp:docPr descr="SEO Copywriting for Digital Marketing Success. Skillshare class with Ruth Clowes. Line drawing of woman working at computer with blue and pink gradient background." id="4" name="image4.png"/>
            <a:graphic>
              <a:graphicData uri="http://schemas.openxmlformats.org/drawingml/2006/picture">
                <pic:pic>
                  <pic:nvPicPr>
                    <pic:cNvPr descr="SEO Copywriting for Digital Marketing Success. Skillshare class with Ruth Clowes. Line drawing of woman working at computer with blue and pink gradient background." id="0" name="image4.png"/>
                    <pic:cNvPicPr preferRelativeResize="0"/>
                  </pic:nvPicPr>
                  <pic:blipFill>
                    <a:blip r:embed="rId6"/>
                    <a:srcRect b="26" l="0" r="0" t="26"/>
                    <a:stretch>
                      <a:fillRect/>
                    </a:stretch>
                  </pic:blipFill>
                  <pic:spPr>
                    <a:xfrm>
                      <a:off x="0" y="0"/>
                      <a:ext cx="7576551" cy="10710863"/>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02">
      <w:pPr>
        <w:rPr>
          <w:rFonts w:ascii="Georgia" w:cs="Georgia" w:eastAsia="Georgia" w:hAnsi="Georgia"/>
          <w:b w:val="1"/>
          <w:sz w:val="31"/>
          <w:szCs w:val="31"/>
        </w:rPr>
      </w:pPr>
      <w:r w:rsidDel="00000000" w:rsidR="00000000" w:rsidRPr="00000000">
        <w:rPr>
          <w:rFonts w:ascii="Georgia" w:cs="Georgia" w:eastAsia="Georgia" w:hAnsi="Georgia"/>
          <w:b w:val="1"/>
          <w:sz w:val="31"/>
          <w:szCs w:val="31"/>
          <w:rtl w:val="0"/>
        </w:rPr>
        <w:t xml:space="preserve">Get ready to supercharge your SEO copywriting!</w:t>
      </w:r>
    </w:p>
    <w:p w:rsidR="00000000" w:rsidDel="00000000" w:rsidP="00000000" w:rsidRDefault="00000000" w:rsidRPr="00000000" w14:paraId="00000003">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004">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Welcome to this workbook, your companion to my SEO Copywriting Skillshare class. It highlights key takeaways and exercises for real-time application. Download it or print it to complete each section by hand.</w:t>
      </w:r>
    </w:p>
    <w:p w:rsidR="00000000" w:rsidDel="00000000" w:rsidP="00000000" w:rsidRDefault="00000000" w:rsidRPr="00000000" w14:paraId="00000005">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06">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Your class project is to write a blog post using skills from the class. Follow along in the workbook, applying techniques to your project. Once complete, you'll have an SEO-friendly blog post and the resources for ongoing learning.</w:t>
      </w:r>
    </w:p>
    <w:p w:rsidR="00000000" w:rsidDel="00000000" w:rsidP="00000000" w:rsidRDefault="00000000" w:rsidRPr="00000000" w14:paraId="00000007">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08">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Thank you so much for choosing to learn from me. It’s a real privilege to guide you through this part of your professional journey. </w:t>
      </w:r>
    </w:p>
    <w:p w:rsidR="00000000" w:rsidDel="00000000" w:rsidP="00000000" w:rsidRDefault="00000000" w:rsidRPr="00000000" w14:paraId="00000009">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0A">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00B">
      <w:pPr>
        <w:rPr>
          <w:rFonts w:ascii="Georgia" w:cs="Georgia" w:eastAsia="Georgia" w:hAnsi="Georgia"/>
          <w:b w:val="1"/>
        </w:rPr>
      </w:pPr>
      <w:r w:rsidDel="00000000" w:rsidR="00000000" w:rsidRPr="00000000">
        <w:rPr>
          <w:rFonts w:ascii="Georgia" w:cs="Georgia" w:eastAsia="Georgia" w:hAnsi="Georgia"/>
          <w:b w:val="1"/>
        </w:rPr>
        <w:drawing>
          <wp:inline distB="0" distT="0" distL="0" distR="0">
            <wp:extent cx="1192065" cy="423172"/>
            <wp:effectExtent b="0" l="0" r="0" t="0"/>
            <wp:docPr descr="A close-up of a person's name&#10;&#10;Description automatically generated" id="1" name="image1.png"/>
            <a:graphic>
              <a:graphicData uri="http://schemas.openxmlformats.org/drawingml/2006/picture">
                <pic:pic>
                  <pic:nvPicPr>
                    <pic:cNvPr descr="A close-up of a person's name&#10;&#10;Description automatically generated" id="0" name="image1.png"/>
                    <pic:cNvPicPr preferRelativeResize="0"/>
                  </pic:nvPicPr>
                  <pic:blipFill>
                    <a:blip r:embed="rId7"/>
                    <a:srcRect b="6256" l="2545" r="4983" t="5152"/>
                    <a:stretch>
                      <a:fillRect/>
                    </a:stretch>
                  </pic:blipFill>
                  <pic:spPr>
                    <a:xfrm>
                      <a:off x="0" y="0"/>
                      <a:ext cx="1192065" cy="423172"/>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0D">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rFonts w:ascii="Georgia" w:cs="Georgia" w:eastAsia="Georgia" w:hAnsi="Georgia"/>
          <w:b w:val="1"/>
          <w:sz w:val="31"/>
          <w:szCs w:val="31"/>
        </w:rPr>
      </w:pPr>
      <w:r w:rsidDel="00000000" w:rsidR="00000000" w:rsidRPr="00000000">
        <w:rPr>
          <w:rFonts w:ascii="Georgia" w:cs="Georgia" w:eastAsia="Georgia" w:hAnsi="Georgia"/>
          <w:b w:val="1"/>
          <w:sz w:val="31"/>
          <w:szCs w:val="31"/>
          <w:rtl w:val="0"/>
        </w:rPr>
        <w:t xml:space="preserve">What’s Inside:</w:t>
      </w:r>
    </w:p>
    <w:p w:rsidR="00000000" w:rsidDel="00000000" w:rsidP="00000000" w:rsidRDefault="00000000" w:rsidRPr="00000000" w14:paraId="00000010">
      <w:pPr>
        <w:rPr>
          <w:sz w:val="21"/>
          <w:szCs w:val="21"/>
        </w:rPr>
      </w:pPr>
      <w:r w:rsidDel="00000000" w:rsidR="00000000" w:rsidRPr="00000000">
        <w:rPr>
          <w:rtl w:val="0"/>
        </w:rPr>
      </w:r>
    </w:p>
    <w:sdt>
      <w:sdtPr>
        <w:id w:val="-238011832"/>
        <w:docPartObj>
          <w:docPartGallery w:val="Table of Contents"/>
          <w:docPartUnique w:val="1"/>
        </w:docPartObj>
      </w:sdtPr>
      <w:sdtContent>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628"/>
            </w:tabs>
            <w:spacing w:after="0" w:before="12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gjdgxs">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SEO Copywriting Essentials</w:t>
              <w:tab/>
              <w:t xml:space="preserve">3</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628"/>
            </w:tabs>
            <w:spacing w:after="0" w:before="12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hyperlink w:anchor="_30j0zll">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Keyword Research and Selection</w:t>
              <w:tab/>
              <w:t xml:space="preserve">4</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628"/>
            </w:tabs>
            <w:spacing w:after="0" w:before="12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hyperlink w:anchor="_1fob9te">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Define Your Strategy</w:t>
              <w:tab/>
              <w:t xml:space="preserve">6</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628"/>
            </w:tabs>
            <w:spacing w:after="0" w:before="12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hyperlink w:anchor="_3znysh7">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Structure Your Ideas</w:t>
              <w:tab/>
              <w:t xml:space="preserve">8</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628"/>
            </w:tabs>
            <w:spacing w:after="0" w:before="12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hyperlink w:anchor="_2et92p0">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Write the First Draft</w:t>
              <w:tab/>
              <w:t xml:space="preserve">10</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628"/>
            </w:tabs>
            <w:spacing w:after="0" w:before="12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hyperlink w:anchor="_tyjcwt">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Add Effective Subheadings</w:t>
              <w:tab/>
              <w:t xml:space="preserve">12</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628"/>
            </w:tabs>
            <w:spacing w:after="0" w:before="12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hyperlink w:anchor="_3dy6vkm">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Create a Clickworthy Title</w:t>
              <w:tab/>
              <w:t xml:space="preserve">13</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628"/>
            </w:tabs>
            <w:spacing w:after="0" w:before="12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hyperlink w:anchor="_1t3h5sf">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Craft a Persuasive Call to Action</w:t>
              <w:tab/>
              <w:t xml:space="preserve">14</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628"/>
            </w:tabs>
            <w:spacing w:after="0" w:before="12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hyperlink w:anchor="_4d34og8">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Enhance Readability</w:t>
              <w:tab/>
              <w:t xml:space="preserve">16</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628"/>
            </w:tabs>
            <w:spacing w:after="0" w:before="12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hyperlink w:anchor="_2s8eyo1">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Develop Your Writing Style</w:t>
              <w:tab/>
              <w:t xml:space="preserve">17</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628"/>
            </w:tabs>
            <w:spacing w:after="0" w:before="12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hyperlink w:anchor="_17dp8vu">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Edit Your Work</w:t>
              <w:tab/>
              <w:t xml:space="preserve">18</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628"/>
            </w:tabs>
            <w:spacing w:after="0" w:before="12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hyperlink w:anchor="_3rdcrjn">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Master Microcopy</w:t>
              <w:tab/>
              <w:t xml:space="preserve">19</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628"/>
            </w:tabs>
            <w:spacing w:after="0" w:before="12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hyperlink w:anchor="_26in1rg">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Page Type Tactics</w:t>
              <w:tab/>
              <w:t xml:space="preserve">20</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628"/>
            </w:tabs>
            <w:spacing w:after="0" w:before="12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hyperlink w:anchor="_lnxbz9">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Maintain and Update Your Copy</w:t>
              <w:tab/>
              <w:t xml:space="preserve">21</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628"/>
            </w:tabs>
            <w:spacing w:after="0" w:before="12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hyperlink w:anchor="_35nkun2">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Next Steps</w:t>
              <w:tab/>
              <w:t xml:space="preserve">23</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628"/>
            </w:tabs>
            <w:spacing w:after="0" w:before="12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hyperlink w:anchor="_1ksv4uv">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Glossary</w:t>
              <w:tab/>
              <w:t xml:space="preserve">24</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628"/>
            </w:tabs>
            <w:spacing w:after="0" w:before="12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hyperlink w:anchor="_44sinio">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Quiz Answers</w:t>
              <w:tab/>
              <w:t xml:space="preserve">28</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628"/>
            </w:tabs>
            <w:spacing w:after="0" w:before="12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hyperlink w:anchor="_2jxsxqh">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My Notes</w:t>
              <w:tab/>
              <w:t xml:space="preserve">29</w:t>
            </w:r>
          </w:hyperlink>
          <w:r w:rsidDel="00000000" w:rsidR="00000000" w:rsidRPr="00000000">
            <w:rPr>
              <w:rtl w:val="0"/>
            </w:rPr>
          </w:r>
        </w:p>
        <w:p w:rsidR="00000000" w:rsidDel="00000000" w:rsidP="00000000" w:rsidRDefault="00000000" w:rsidRPr="00000000" w14:paraId="00000023">
          <w:pPr>
            <w:rPr>
              <w:b w:val="1"/>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4">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25">
      <w:pPr>
        <w:pStyle w:val="Heading1"/>
        <w:rPr>
          <w:sz w:val="31"/>
          <w:szCs w:val="31"/>
        </w:rPr>
      </w:pPr>
      <w:bookmarkStart w:colFirst="0" w:colLast="0" w:name="_gjdgxs" w:id="0"/>
      <w:bookmarkEnd w:id="0"/>
      <w:r w:rsidDel="00000000" w:rsidR="00000000" w:rsidRPr="00000000">
        <w:rPr>
          <w:sz w:val="31"/>
          <w:szCs w:val="31"/>
          <w:rtl w:val="0"/>
        </w:rPr>
        <w:t xml:space="preserve">SEO Copywriting Essentials</w:t>
      </w:r>
    </w:p>
    <w:p w:rsidR="00000000" w:rsidDel="00000000" w:rsidP="00000000" w:rsidRDefault="00000000" w:rsidRPr="00000000" w14:paraId="00000026">
      <w:pPr>
        <w:rPr>
          <w:rFonts w:ascii="Georgia" w:cs="Georgia" w:eastAsia="Georgia" w:hAnsi="Georgia"/>
          <w:b w:val="1"/>
          <w:sz w:val="27"/>
          <w:szCs w:val="27"/>
        </w:rPr>
      </w:pPr>
      <w:r w:rsidDel="00000000" w:rsidR="00000000" w:rsidRPr="00000000">
        <w:rPr>
          <w:rtl w:val="0"/>
        </w:rPr>
      </w:r>
    </w:p>
    <w:p w:rsidR="00000000" w:rsidDel="00000000" w:rsidP="00000000" w:rsidRDefault="00000000" w:rsidRPr="00000000" w14:paraId="00000027">
      <w:pPr>
        <w:rPr>
          <w:rFonts w:ascii="Georgia" w:cs="Georgia" w:eastAsia="Georgia" w:hAnsi="Georgia"/>
          <w:b w:val="1"/>
          <w:sz w:val="27"/>
          <w:szCs w:val="27"/>
        </w:rPr>
      </w:pPr>
      <w:r w:rsidDel="00000000" w:rsidR="00000000" w:rsidRPr="00000000">
        <w:rPr>
          <w:rFonts w:ascii="Georgia" w:cs="Georgia" w:eastAsia="Georgia" w:hAnsi="Georgia"/>
          <w:b w:val="1"/>
          <w:sz w:val="27"/>
          <w:szCs w:val="27"/>
          <w:rtl w:val="0"/>
        </w:rPr>
        <w:t xml:space="preserve">Key takeaways</w:t>
      </w:r>
    </w:p>
    <w:p w:rsidR="00000000" w:rsidDel="00000000" w:rsidP="00000000" w:rsidRDefault="00000000" w:rsidRPr="00000000" w14:paraId="00000028">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What is SEO copywriting? </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It's the art of creating content that ranks well in search results and engages readers, combining strategic elements like keywords with more creative writing techniques.</w:t>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SEO and user experience: </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They work hand in hand. Modern search engines prioritise content that's both user-friendly and of high quality.</w:t>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Avoid outdated tactics: </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Focus on ethical strategies that deliver value to your audience, steering clear of tricks like keyword stuffing.</w:t>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Golden rule of SEO copywriting: </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Create content that your audience finds valuable and engaging.</w:t>
      </w:r>
    </w:p>
    <w:p w:rsidR="00000000" w:rsidDel="00000000" w:rsidP="00000000" w:rsidRDefault="00000000" w:rsidRPr="00000000" w14:paraId="0000002D">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2E">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w:t>
      </w:r>
    </w:p>
    <w:p w:rsidR="00000000" w:rsidDel="00000000" w:rsidP="00000000" w:rsidRDefault="00000000" w:rsidRPr="00000000" w14:paraId="0000002F">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30">
      <w:pPr>
        <w:rPr>
          <w:rFonts w:ascii="Georgia" w:cs="Georgia" w:eastAsia="Georgia" w:hAnsi="Georgia"/>
          <w:b w:val="1"/>
          <w:sz w:val="27"/>
          <w:szCs w:val="27"/>
        </w:rPr>
      </w:pPr>
      <w:r w:rsidDel="00000000" w:rsidR="00000000" w:rsidRPr="00000000">
        <w:rPr>
          <w:rFonts w:ascii="Georgia" w:cs="Georgia" w:eastAsia="Georgia" w:hAnsi="Georgia"/>
          <w:b w:val="1"/>
          <w:sz w:val="27"/>
          <w:szCs w:val="27"/>
          <w:rtl w:val="0"/>
        </w:rPr>
        <w:t xml:space="preserve">Exercise: Define your brand </w:t>
      </w:r>
    </w:p>
    <w:p w:rsidR="00000000" w:rsidDel="00000000" w:rsidP="00000000" w:rsidRDefault="00000000" w:rsidRPr="00000000" w14:paraId="00000031">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032">
      <w:pPr>
        <w:rPr>
          <w:sz w:val="21"/>
          <w:szCs w:val="21"/>
        </w:rPr>
      </w:pPr>
      <w:r w:rsidDel="00000000" w:rsidR="00000000" w:rsidRPr="00000000">
        <w:rPr>
          <w:rFonts w:ascii="Georgia" w:cs="Georgia" w:eastAsia="Georgia" w:hAnsi="Georgia"/>
          <w:sz w:val="21"/>
          <w:szCs w:val="21"/>
          <w:rtl w:val="0"/>
        </w:rPr>
        <w:t xml:space="preserve">Paste or write </w:t>
      </w:r>
      <w:r w:rsidDel="00000000" w:rsidR="00000000" w:rsidRPr="00000000">
        <w:rPr>
          <w:sz w:val="21"/>
          <w:szCs w:val="21"/>
          <w:rtl w:val="0"/>
        </w:rPr>
        <w:t xml:space="preserve">your brand’s Mission Statement or About page copy below for easy reference as you progress through the class.</w:t>
      </w:r>
    </w:p>
    <w:p w:rsidR="00000000" w:rsidDel="00000000" w:rsidP="00000000" w:rsidRDefault="00000000" w:rsidRPr="00000000" w14:paraId="00000033">
      <w:pPr>
        <w:rPr>
          <w:sz w:val="21"/>
          <w:szCs w:val="21"/>
        </w:rPr>
      </w:pPr>
      <w:r w:rsidDel="00000000" w:rsidR="00000000" w:rsidRPr="00000000">
        <w:rPr>
          <w:rtl w:val="0"/>
        </w:rPr>
      </w:r>
    </w:p>
    <w:tbl>
      <w:tblPr>
        <w:tblStyle w:val="Table1"/>
        <w:tblW w:w="96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2"/>
        <w:tblGridChange w:id="0">
          <w:tblGrid>
            <w:gridCol w:w="9632"/>
          </w:tblGrid>
        </w:tblGridChange>
      </w:tblGrid>
      <w:tr>
        <w:trPr>
          <w:cantSplit w:val="0"/>
          <w:trHeight w:val="2947" w:hRule="atLeast"/>
          <w:tblHeader w:val="0"/>
        </w:trPr>
        <w:tc>
          <w:tcPr>
            <w:tcBorders>
              <w:top w:color="bfbfbf" w:space="0" w:sz="4" w:val="single"/>
              <w:left w:color="bfbfbf" w:space="0" w:sz="4" w:val="single"/>
              <w:bottom w:color="bfbfbf" w:space="0" w:sz="4" w:val="single"/>
              <w:right w:color="bfbfbf" w:space="0" w:sz="4" w:val="single"/>
            </w:tcBorders>
            <w:shd w:fill="f2f2f2" w:val="clear"/>
          </w:tcPr>
          <w:p w:rsidR="00000000" w:rsidDel="00000000" w:rsidP="00000000" w:rsidRDefault="00000000" w:rsidRPr="00000000" w14:paraId="00000034">
            <w:pPr>
              <w:rPr>
                <w:rFonts w:ascii="Georgia" w:cs="Georgia" w:eastAsia="Georgia" w:hAnsi="Georgia"/>
              </w:rPr>
            </w:pPr>
            <w:r w:rsidDel="00000000" w:rsidR="00000000" w:rsidRPr="00000000">
              <w:rPr>
                <w:rtl w:val="0"/>
              </w:rPr>
            </w:r>
          </w:p>
        </w:tc>
      </w:tr>
    </w:tbl>
    <w:p w:rsidR="00000000" w:rsidDel="00000000" w:rsidP="00000000" w:rsidRDefault="00000000" w:rsidRPr="00000000" w14:paraId="00000035">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36">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w:t>
      </w:r>
    </w:p>
    <w:p w:rsidR="00000000" w:rsidDel="00000000" w:rsidP="00000000" w:rsidRDefault="00000000" w:rsidRPr="00000000" w14:paraId="00000037">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38">
      <w:pPr>
        <w:rPr>
          <w:rFonts w:ascii="Georgia" w:cs="Georgia" w:eastAsia="Georgia" w:hAnsi="Georgia"/>
          <w:b w:val="1"/>
          <w:sz w:val="27"/>
          <w:szCs w:val="27"/>
        </w:rPr>
      </w:pPr>
      <w:r w:rsidDel="00000000" w:rsidR="00000000" w:rsidRPr="00000000">
        <w:rPr>
          <w:rFonts w:ascii="Georgia" w:cs="Georgia" w:eastAsia="Georgia" w:hAnsi="Georgia"/>
          <w:b w:val="1"/>
          <w:sz w:val="27"/>
          <w:szCs w:val="27"/>
          <w:rtl w:val="0"/>
        </w:rPr>
        <w:t xml:space="preserve">Recommended resource</w:t>
      </w:r>
    </w:p>
    <w:p w:rsidR="00000000" w:rsidDel="00000000" w:rsidP="00000000" w:rsidRDefault="00000000" w:rsidRPr="00000000" w14:paraId="00000039">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03A">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In my </w:t>
      </w:r>
      <w:r w:rsidDel="00000000" w:rsidR="00000000" w:rsidRPr="00000000">
        <w:rPr>
          <w:rFonts w:ascii="Georgia" w:cs="Georgia" w:eastAsia="Georgia" w:hAnsi="Georgia"/>
          <w:b w:val="1"/>
          <w:sz w:val="21"/>
          <w:szCs w:val="21"/>
          <w:rtl w:val="0"/>
        </w:rPr>
        <w:t xml:space="preserve">15-Minute Brand Mission Statement</w:t>
      </w:r>
      <w:r w:rsidDel="00000000" w:rsidR="00000000" w:rsidRPr="00000000">
        <w:rPr>
          <w:rFonts w:ascii="Georgia" w:cs="Georgia" w:eastAsia="Georgia" w:hAnsi="Georgia"/>
          <w:sz w:val="21"/>
          <w:szCs w:val="21"/>
          <w:rtl w:val="0"/>
        </w:rPr>
        <w:t xml:space="preserve"> class, I show you how to write a strong mission statement for your brand in just 15 minutes using a simple formula. Having a clear mission statement can serve as a solid foundation for creating engaging and SEO-friendly blog posts, as it helps you connect with your readers and convey your brand's story and personality effectively.</w:t>
      </w:r>
    </w:p>
    <w:p w:rsidR="00000000" w:rsidDel="00000000" w:rsidP="00000000" w:rsidRDefault="00000000" w:rsidRPr="00000000" w14:paraId="0000003B">
      <w:pPr>
        <w:rPr>
          <w:rFonts w:ascii="Georgia" w:cs="Georgia" w:eastAsia="Georgia" w:hAnsi="Georgia"/>
          <w:sz w:val="12"/>
          <w:szCs w:val="12"/>
        </w:rPr>
      </w:pPr>
      <w:r w:rsidDel="00000000" w:rsidR="00000000" w:rsidRPr="00000000">
        <w:rPr>
          <w:rtl w:val="0"/>
        </w:rPr>
      </w:r>
    </w:p>
    <w:p w:rsidR="00000000" w:rsidDel="00000000" w:rsidP="00000000" w:rsidRDefault="00000000" w:rsidRPr="00000000" w14:paraId="0000003C">
      <w:pPr>
        <w:rPr>
          <w:rFonts w:ascii="Georgia" w:cs="Georgia" w:eastAsia="Georgia" w:hAnsi="Georgia"/>
        </w:rPr>
      </w:pPr>
      <w:r w:rsidDel="00000000" w:rsidR="00000000" w:rsidRPr="00000000">
        <w:rPr>
          <w:rFonts w:ascii="Georgia" w:cs="Georgia" w:eastAsia="Georgia" w:hAnsi="Georgia"/>
          <w:sz w:val="21"/>
          <w:szCs w:val="21"/>
          <w:rtl w:val="0"/>
        </w:rPr>
        <w:t xml:space="preserve">Visit my Skillshare profile page to take the class: </w:t>
      </w:r>
      <w:hyperlink r:id="rId8">
        <w:r w:rsidDel="00000000" w:rsidR="00000000" w:rsidRPr="00000000">
          <w:rPr>
            <w:rFonts w:ascii="Georgia" w:cs="Georgia" w:eastAsia="Georgia" w:hAnsi="Georgia"/>
            <w:color w:val="0563c1"/>
            <w:sz w:val="21"/>
            <w:szCs w:val="21"/>
            <w:u w:val="single"/>
            <w:rtl w:val="0"/>
          </w:rPr>
          <w:t xml:space="preserve">skillshare.com/r/ruthclowes</w:t>
        </w:r>
      </w:hyperlink>
      <w:r w:rsidDel="00000000" w:rsidR="00000000" w:rsidRPr="00000000">
        <w:rPr>
          <w:rFonts w:ascii="Georgia" w:cs="Georgia" w:eastAsia="Georgia" w:hAnsi="Georgia"/>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3D">
      <w:pPr>
        <w:pStyle w:val="Heading1"/>
        <w:rPr>
          <w:sz w:val="31"/>
          <w:szCs w:val="31"/>
        </w:rPr>
      </w:pPr>
      <w:bookmarkStart w:colFirst="0" w:colLast="0" w:name="_30j0zll" w:id="1"/>
      <w:bookmarkEnd w:id="1"/>
      <w:r w:rsidDel="00000000" w:rsidR="00000000" w:rsidRPr="00000000">
        <w:rPr>
          <w:sz w:val="31"/>
          <w:szCs w:val="31"/>
          <w:rtl w:val="0"/>
        </w:rPr>
        <w:t xml:space="preserve">Keyword Research and Selection</w:t>
      </w:r>
    </w:p>
    <w:p w:rsidR="00000000" w:rsidDel="00000000" w:rsidP="00000000" w:rsidRDefault="00000000" w:rsidRPr="00000000" w14:paraId="0000003E">
      <w:pPr>
        <w:rPr>
          <w:rFonts w:ascii="Georgia" w:cs="Georgia" w:eastAsia="Georgia" w:hAnsi="Georgia"/>
          <w:b w:val="1"/>
          <w:sz w:val="27"/>
          <w:szCs w:val="27"/>
        </w:rPr>
      </w:pPr>
      <w:r w:rsidDel="00000000" w:rsidR="00000000" w:rsidRPr="00000000">
        <w:rPr>
          <w:rtl w:val="0"/>
        </w:rPr>
      </w:r>
    </w:p>
    <w:p w:rsidR="00000000" w:rsidDel="00000000" w:rsidP="00000000" w:rsidRDefault="00000000" w:rsidRPr="00000000" w14:paraId="0000003F">
      <w:pPr>
        <w:rPr>
          <w:rFonts w:ascii="Georgia" w:cs="Georgia" w:eastAsia="Georgia" w:hAnsi="Georgia"/>
          <w:b w:val="1"/>
          <w:sz w:val="27"/>
          <w:szCs w:val="27"/>
        </w:rPr>
      </w:pPr>
      <w:r w:rsidDel="00000000" w:rsidR="00000000" w:rsidRPr="00000000">
        <w:rPr>
          <w:rFonts w:ascii="Georgia" w:cs="Georgia" w:eastAsia="Georgia" w:hAnsi="Georgia"/>
          <w:b w:val="1"/>
          <w:sz w:val="27"/>
          <w:szCs w:val="27"/>
          <w:rtl w:val="0"/>
        </w:rPr>
        <w:t xml:space="preserve">Key takeaways</w:t>
      </w:r>
    </w:p>
    <w:p w:rsidR="00000000" w:rsidDel="00000000" w:rsidP="00000000" w:rsidRDefault="00000000" w:rsidRPr="00000000" w14:paraId="00000040">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Keyword basics:</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 Keywords are words or phrases people use in search engines. Effective SEO copywriting starts with understanding and selecting the right keywords.</w:t>
      </w:r>
    </w:p>
    <w:p w:rsidR="00000000" w:rsidDel="00000000" w:rsidP="00000000" w:rsidRDefault="00000000" w:rsidRPr="00000000" w14:paraId="0000004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Three-stage approach</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 Conduct keyword research by focusing on your Brand (what you want to rank for), Audience (what your potential buyers are searching for), and Competition (what keyphrases you can realistically rank for).</w:t>
      </w:r>
    </w:p>
    <w:p w:rsidR="00000000" w:rsidDel="00000000" w:rsidP="00000000" w:rsidRDefault="00000000" w:rsidRPr="00000000" w14:paraId="0000004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Tools for research</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 Use tools like Google Ads Keyword Planner and the Alphabet Soup technique with Google to understand your audience's search language.</w:t>
      </w:r>
    </w:p>
    <w:p w:rsidR="00000000" w:rsidDel="00000000" w:rsidP="00000000" w:rsidRDefault="00000000" w:rsidRPr="00000000" w14:paraId="0000004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Avoid language mismatch</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 Ensure your brand's language aligns with the terms your audience uses in searches.</w:t>
      </w:r>
    </w:p>
    <w:p w:rsidR="00000000" w:rsidDel="00000000" w:rsidP="00000000" w:rsidRDefault="00000000" w:rsidRPr="00000000" w14:paraId="0000004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Competition analysis</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 Analyse top-ranking pages for your potential keyphrases to identify opportunities and areas where you can offer unique value.</w:t>
      </w:r>
    </w:p>
    <w:p w:rsidR="00000000" w:rsidDel="00000000" w:rsidP="00000000" w:rsidRDefault="00000000" w:rsidRPr="00000000" w14:paraId="00000046">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047">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w:t>
      </w:r>
    </w:p>
    <w:p w:rsidR="00000000" w:rsidDel="00000000" w:rsidP="00000000" w:rsidRDefault="00000000" w:rsidRPr="00000000" w14:paraId="00000048">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049">
      <w:pPr>
        <w:rPr>
          <w:rFonts w:ascii="Georgia" w:cs="Georgia" w:eastAsia="Georgia" w:hAnsi="Georgia"/>
          <w:b w:val="1"/>
          <w:sz w:val="27"/>
          <w:szCs w:val="27"/>
        </w:rPr>
      </w:pPr>
      <w:r w:rsidDel="00000000" w:rsidR="00000000" w:rsidRPr="00000000">
        <w:rPr>
          <w:rFonts w:ascii="Georgia" w:cs="Georgia" w:eastAsia="Georgia" w:hAnsi="Georgia"/>
          <w:b w:val="1"/>
          <w:sz w:val="27"/>
          <w:szCs w:val="27"/>
          <w:rtl w:val="0"/>
        </w:rPr>
        <w:t xml:space="preserve">Exercise: Carry out keyword research and selection</w:t>
      </w:r>
    </w:p>
    <w:p w:rsidR="00000000" w:rsidDel="00000000" w:rsidP="00000000" w:rsidRDefault="00000000" w:rsidRPr="00000000" w14:paraId="0000004A">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04B">
      <w:pPr>
        <w:rPr>
          <w:rFonts w:ascii="Georgia" w:cs="Georgia" w:eastAsia="Georgia" w:hAnsi="Georgia"/>
          <w:b w:val="1"/>
          <w:sz w:val="21"/>
          <w:szCs w:val="21"/>
        </w:rPr>
      </w:pPr>
      <w:r w:rsidDel="00000000" w:rsidR="00000000" w:rsidRPr="00000000">
        <w:rPr>
          <w:rFonts w:ascii="Georgia" w:cs="Georgia" w:eastAsia="Georgia" w:hAnsi="Georgia"/>
          <w:b w:val="1"/>
          <w:sz w:val="21"/>
          <w:szCs w:val="21"/>
          <w:rtl w:val="0"/>
        </w:rPr>
        <w:t xml:space="preserve">1. Brand stage keyphrases </w:t>
      </w:r>
    </w:p>
    <w:p w:rsidR="00000000" w:rsidDel="00000000" w:rsidP="00000000" w:rsidRDefault="00000000" w:rsidRPr="00000000" w14:paraId="0000004C">
      <w:pPr>
        <w:rPr>
          <w:sz w:val="21"/>
          <w:szCs w:val="21"/>
        </w:rPr>
      </w:pPr>
      <w:r w:rsidDel="00000000" w:rsidR="00000000" w:rsidRPr="00000000">
        <w:rPr>
          <w:rtl w:val="0"/>
        </w:rPr>
      </w:r>
    </w:p>
    <w:tbl>
      <w:tblPr>
        <w:tblStyle w:val="Table2"/>
        <w:tblW w:w="96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2"/>
        <w:tblGridChange w:id="0">
          <w:tblGrid>
            <w:gridCol w:w="9632"/>
          </w:tblGrid>
        </w:tblGridChange>
      </w:tblGrid>
      <w:tr>
        <w:trPr>
          <w:cantSplit w:val="0"/>
          <w:trHeight w:val="6580" w:hRule="atLeast"/>
          <w:tblHeader w:val="0"/>
        </w:trPr>
        <w:tc>
          <w:tcPr>
            <w:tcBorders>
              <w:top w:color="bfbfbf" w:space="0" w:sz="4" w:val="single"/>
              <w:left w:color="bfbfbf" w:space="0" w:sz="4" w:val="single"/>
              <w:bottom w:color="bfbfbf" w:space="0" w:sz="4" w:val="single"/>
              <w:right w:color="bfbfbf" w:space="0" w:sz="4" w:val="single"/>
            </w:tcBorders>
            <w:shd w:fill="f2f2f2" w:val="clear"/>
          </w:tcPr>
          <w:p w:rsidR="00000000" w:rsidDel="00000000" w:rsidP="00000000" w:rsidRDefault="00000000" w:rsidRPr="00000000" w14:paraId="0000004D">
            <w:pPr>
              <w:tabs>
                <w:tab w:val="left" w:leader="none" w:pos="2268"/>
              </w:tabs>
              <w:rPr>
                <w:rFonts w:ascii="Georgia" w:cs="Georgia" w:eastAsia="Georgia" w:hAnsi="Georgia"/>
              </w:rPr>
            </w:pPr>
            <w:r w:rsidDel="00000000" w:rsidR="00000000" w:rsidRPr="00000000">
              <w:rPr>
                <w:rtl w:val="0"/>
              </w:rPr>
            </w:r>
          </w:p>
        </w:tc>
      </w:tr>
    </w:tbl>
    <w:p w:rsidR="00000000" w:rsidDel="00000000" w:rsidP="00000000" w:rsidRDefault="00000000" w:rsidRPr="00000000" w14:paraId="0000004E">
      <w:pPr>
        <w:rPr>
          <w:rFonts w:ascii="Georgia" w:cs="Georgia" w:eastAsia="Georgia" w:hAnsi="Georgia"/>
          <w:b w:val="1"/>
          <w:sz w:val="21"/>
          <w:szCs w:val="21"/>
        </w:rPr>
      </w:pPr>
      <w:r w:rsidDel="00000000" w:rsidR="00000000" w:rsidRPr="00000000">
        <w:br w:type="page"/>
      </w:r>
      <w:r w:rsidDel="00000000" w:rsidR="00000000" w:rsidRPr="00000000">
        <w:rPr>
          <w:rtl w:val="0"/>
        </w:rPr>
      </w:r>
    </w:p>
    <w:p w:rsidR="00000000" w:rsidDel="00000000" w:rsidP="00000000" w:rsidRDefault="00000000" w:rsidRPr="00000000" w14:paraId="0000004F">
      <w:pPr>
        <w:rPr>
          <w:rFonts w:ascii="Georgia" w:cs="Georgia" w:eastAsia="Georgia" w:hAnsi="Georgia"/>
          <w:b w:val="1"/>
          <w:sz w:val="21"/>
          <w:szCs w:val="21"/>
        </w:rPr>
      </w:pPr>
      <w:r w:rsidDel="00000000" w:rsidR="00000000" w:rsidRPr="00000000">
        <w:rPr>
          <w:rFonts w:ascii="Georgia" w:cs="Georgia" w:eastAsia="Georgia" w:hAnsi="Georgia"/>
          <w:b w:val="1"/>
          <w:sz w:val="21"/>
          <w:szCs w:val="21"/>
          <w:rtl w:val="0"/>
        </w:rPr>
        <w:t xml:space="preserve">2. Audience stage keyphrases </w:t>
      </w:r>
    </w:p>
    <w:p w:rsidR="00000000" w:rsidDel="00000000" w:rsidP="00000000" w:rsidRDefault="00000000" w:rsidRPr="00000000" w14:paraId="00000050">
      <w:pPr>
        <w:rPr>
          <w:sz w:val="21"/>
          <w:szCs w:val="21"/>
        </w:rPr>
      </w:pPr>
      <w:r w:rsidDel="00000000" w:rsidR="00000000" w:rsidRPr="00000000">
        <w:rPr>
          <w:rtl w:val="0"/>
        </w:rPr>
      </w:r>
    </w:p>
    <w:tbl>
      <w:tblPr>
        <w:tblStyle w:val="Table3"/>
        <w:tblW w:w="96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2"/>
        <w:tblGridChange w:id="0">
          <w:tblGrid>
            <w:gridCol w:w="9632"/>
          </w:tblGrid>
        </w:tblGridChange>
      </w:tblGrid>
      <w:tr>
        <w:trPr>
          <w:cantSplit w:val="0"/>
          <w:trHeight w:val="7026" w:hRule="atLeast"/>
          <w:tblHeader w:val="0"/>
        </w:trPr>
        <w:tc>
          <w:tcPr>
            <w:tcBorders>
              <w:top w:color="bfbfbf" w:space="0" w:sz="4" w:val="single"/>
              <w:left w:color="bfbfbf" w:space="0" w:sz="4" w:val="single"/>
              <w:bottom w:color="bfbfbf" w:space="0" w:sz="4" w:val="single"/>
              <w:right w:color="bfbfbf" w:space="0" w:sz="4" w:val="single"/>
            </w:tcBorders>
            <w:shd w:fill="f2f2f2" w:val="clear"/>
          </w:tcPr>
          <w:p w:rsidR="00000000" w:rsidDel="00000000" w:rsidP="00000000" w:rsidRDefault="00000000" w:rsidRPr="00000000" w14:paraId="00000051">
            <w:pPr>
              <w:rPr>
                <w:rFonts w:ascii="Georgia" w:cs="Georgia" w:eastAsia="Georgia" w:hAnsi="Georgia"/>
                <w:sz w:val="21"/>
                <w:szCs w:val="21"/>
              </w:rPr>
            </w:pPr>
            <w:r w:rsidDel="00000000" w:rsidR="00000000" w:rsidRPr="00000000">
              <w:rPr>
                <w:rtl w:val="0"/>
              </w:rPr>
            </w:r>
          </w:p>
        </w:tc>
      </w:tr>
    </w:tbl>
    <w:p w:rsidR="00000000" w:rsidDel="00000000" w:rsidP="00000000" w:rsidRDefault="00000000" w:rsidRPr="00000000" w14:paraId="00000052">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53">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054">
      <w:pPr>
        <w:rPr>
          <w:rFonts w:ascii="Georgia" w:cs="Georgia" w:eastAsia="Georgia" w:hAnsi="Georgia"/>
          <w:b w:val="1"/>
          <w:sz w:val="21"/>
          <w:szCs w:val="21"/>
        </w:rPr>
      </w:pPr>
      <w:r w:rsidDel="00000000" w:rsidR="00000000" w:rsidRPr="00000000">
        <w:rPr>
          <w:rFonts w:ascii="Georgia" w:cs="Georgia" w:eastAsia="Georgia" w:hAnsi="Georgia"/>
          <w:b w:val="1"/>
          <w:sz w:val="21"/>
          <w:szCs w:val="21"/>
          <w:rtl w:val="0"/>
        </w:rPr>
        <w:t xml:space="preserve">Focus Keyphrase </w:t>
      </w:r>
    </w:p>
    <w:p w:rsidR="00000000" w:rsidDel="00000000" w:rsidP="00000000" w:rsidRDefault="00000000" w:rsidRPr="00000000" w14:paraId="00000055">
      <w:pPr>
        <w:rPr>
          <w:sz w:val="21"/>
          <w:szCs w:val="21"/>
        </w:rPr>
      </w:pPr>
      <w:r w:rsidDel="00000000" w:rsidR="00000000" w:rsidRPr="00000000">
        <w:rPr>
          <w:rtl w:val="0"/>
        </w:rPr>
      </w:r>
    </w:p>
    <w:tbl>
      <w:tblPr>
        <w:tblStyle w:val="Table4"/>
        <w:tblW w:w="96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2"/>
        <w:tblGridChange w:id="0">
          <w:tblGrid>
            <w:gridCol w:w="9632"/>
          </w:tblGrid>
        </w:tblGridChange>
      </w:tblGrid>
      <w:tr>
        <w:trPr>
          <w:cantSplit w:val="0"/>
          <w:trHeight w:val="753" w:hRule="atLeast"/>
          <w:tblHeader w:val="0"/>
        </w:trPr>
        <w:tc>
          <w:tcPr>
            <w:tcBorders>
              <w:top w:color="bfbfbf" w:space="0" w:sz="4" w:val="single"/>
              <w:left w:color="bfbfbf" w:space="0" w:sz="4" w:val="single"/>
              <w:bottom w:color="bfbfbf" w:space="0" w:sz="4" w:val="single"/>
              <w:right w:color="bfbfbf" w:space="0" w:sz="4" w:val="single"/>
            </w:tcBorders>
            <w:shd w:fill="f2f2f2" w:val="clear"/>
          </w:tcPr>
          <w:p w:rsidR="00000000" w:rsidDel="00000000" w:rsidP="00000000" w:rsidRDefault="00000000" w:rsidRPr="00000000" w14:paraId="00000056">
            <w:pPr>
              <w:rPr>
                <w:rFonts w:ascii="Georgia" w:cs="Georgia" w:eastAsia="Georgia" w:hAnsi="Georgia"/>
                <w:sz w:val="21"/>
                <w:szCs w:val="21"/>
              </w:rPr>
            </w:pPr>
            <w:r w:rsidDel="00000000" w:rsidR="00000000" w:rsidRPr="00000000">
              <w:rPr>
                <w:rtl w:val="0"/>
              </w:rPr>
            </w:r>
          </w:p>
        </w:tc>
      </w:tr>
    </w:tbl>
    <w:p w:rsidR="00000000" w:rsidDel="00000000" w:rsidP="00000000" w:rsidRDefault="00000000" w:rsidRPr="00000000" w14:paraId="00000057">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58">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w:t>
      </w:r>
    </w:p>
    <w:p w:rsidR="00000000" w:rsidDel="00000000" w:rsidP="00000000" w:rsidRDefault="00000000" w:rsidRPr="00000000" w14:paraId="00000059">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5A">
      <w:pPr>
        <w:rPr>
          <w:rFonts w:ascii="Georgia" w:cs="Georgia" w:eastAsia="Georgia" w:hAnsi="Georgia"/>
          <w:b w:val="1"/>
          <w:sz w:val="27"/>
          <w:szCs w:val="27"/>
        </w:rPr>
      </w:pPr>
      <w:r w:rsidDel="00000000" w:rsidR="00000000" w:rsidRPr="00000000">
        <w:rPr>
          <w:rFonts w:ascii="Georgia" w:cs="Georgia" w:eastAsia="Georgia" w:hAnsi="Georgia"/>
          <w:b w:val="1"/>
          <w:sz w:val="27"/>
          <w:szCs w:val="27"/>
          <w:rtl w:val="0"/>
        </w:rPr>
        <w:t xml:space="preserve">Recommended resource</w:t>
      </w:r>
    </w:p>
    <w:p w:rsidR="00000000" w:rsidDel="00000000" w:rsidP="00000000" w:rsidRDefault="00000000" w:rsidRPr="00000000" w14:paraId="0000005B">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05C">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The </w:t>
      </w:r>
      <w:r w:rsidDel="00000000" w:rsidR="00000000" w:rsidRPr="00000000">
        <w:rPr>
          <w:rFonts w:ascii="Georgia" w:cs="Georgia" w:eastAsia="Georgia" w:hAnsi="Georgia"/>
          <w:b w:val="1"/>
          <w:sz w:val="21"/>
          <w:szCs w:val="21"/>
          <w:rtl w:val="0"/>
        </w:rPr>
        <w:t xml:space="preserve">Google Ads Keyword Planner</w:t>
      </w:r>
      <w:r w:rsidDel="00000000" w:rsidR="00000000" w:rsidRPr="00000000">
        <w:rPr>
          <w:rFonts w:ascii="Georgia" w:cs="Georgia" w:eastAsia="Georgia" w:hAnsi="Georgia"/>
          <w:sz w:val="21"/>
          <w:szCs w:val="21"/>
          <w:rtl w:val="0"/>
        </w:rPr>
        <w:t xml:space="preserve"> shows you how often people search for specific keywords and how much competition exists for those terms. This helps you choose the most effective keywords and keyphrases to use in your online advertising campaigns.</w:t>
      </w:r>
    </w:p>
    <w:p w:rsidR="00000000" w:rsidDel="00000000" w:rsidP="00000000" w:rsidRDefault="00000000" w:rsidRPr="00000000" w14:paraId="0000005D">
      <w:pPr>
        <w:rPr>
          <w:rFonts w:ascii="Georgia" w:cs="Georgia" w:eastAsia="Georgia" w:hAnsi="Georgia"/>
          <w:sz w:val="12"/>
          <w:szCs w:val="12"/>
        </w:rPr>
      </w:pPr>
      <w:r w:rsidDel="00000000" w:rsidR="00000000" w:rsidRPr="00000000">
        <w:rPr>
          <w:rtl w:val="0"/>
        </w:rPr>
      </w:r>
    </w:p>
    <w:p w:rsidR="00000000" w:rsidDel="00000000" w:rsidP="00000000" w:rsidRDefault="00000000" w:rsidRPr="00000000" w14:paraId="0000005E">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Use the keyword planner at: </w:t>
      </w:r>
      <w:hyperlink r:id="rId9">
        <w:r w:rsidDel="00000000" w:rsidR="00000000" w:rsidRPr="00000000">
          <w:rPr>
            <w:rFonts w:ascii="Georgia" w:cs="Georgia" w:eastAsia="Georgia" w:hAnsi="Georgia"/>
            <w:color w:val="0563c1"/>
            <w:sz w:val="21"/>
            <w:szCs w:val="21"/>
            <w:u w:val="single"/>
            <w:rtl w:val="0"/>
          </w:rPr>
          <w:t xml:space="preserve">ads.google.com/home/tools/keyword-planner</w:t>
        </w:r>
      </w:hyperlink>
      <w:r w:rsidDel="00000000" w:rsidR="00000000" w:rsidRPr="00000000">
        <w:rPr>
          <w:rFonts w:ascii="Georgia" w:cs="Georgia" w:eastAsia="Georgia" w:hAnsi="Georgia"/>
          <w:sz w:val="21"/>
          <w:szCs w:val="21"/>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5F">
      <w:pPr>
        <w:pStyle w:val="Heading1"/>
        <w:rPr>
          <w:sz w:val="31"/>
          <w:szCs w:val="31"/>
        </w:rPr>
      </w:pPr>
      <w:bookmarkStart w:colFirst="0" w:colLast="0" w:name="_1fob9te" w:id="2"/>
      <w:bookmarkEnd w:id="2"/>
      <w:r w:rsidDel="00000000" w:rsidR="00000000" w:rsidRPr="00000000">
        <w:rPr>
          <w:sz w:val="31"/>
          <w:szCs w:val="31"/>
          <w:rtl w:val="0"/>
        </w:rPr>
        <w:t xml:space="preserve">Define Your Strategy</w:t>
      </w:r>
    </w:p>
    <w:p w:rsidR="00000000" w:rsidDel="00000000" w:rsidP="00000000" w:rsidRDefault="00000000" w:rsidRPr="00000000" w14:paraId="00000060">
      <w:pPr>
        <w:rPr>
          <w:rFonts w:ascii="Georgia" w:cs="Georgia" w:eastAsia="Georgia" w:hAnsi="Georgia"/>
          <w:b w:val="1"/>
          <w:sz w:val="27"/>
          <w:szCs w:val="27"/>
        </w:rPr>
      </w:pPr>
      <w:r w:rsidDel="00000000" w:rsidR="00000000" w:rsidRPr="00000000">
        <w:rPr>
          <w:rtl w:val="0"/>
        </w:rPr>
      </w:r>
    </w:p>
    <w:p w:rsidR="00000000" w:rsidDel="00000000" w:rsidP="00000000" w:rsidRDefault="00000000" w:rsidRPr="00000000" w14:paraId="00000061">
      <w:pPr>
        <w:rPr>
          <w:rFonts w:ascii="Georgia" w:cs="Georgia" w:eastAsia="Georgia" w:hAnsi="Georgia"/>
          <w:b w:val="1"/>
          <w:sz w:val="27"/>
          <w:szCs w:val="27"/>
        </w:rPr>
      </w:pPr>
      <w:r w:rsidDel="00000000" w:rsidR="00000000" w:rsidRPr="00000000">
        <w:rPr>
          <w:rFonts w:ascii="Georgia" w:cs="Georgia" w:eastAsia="Georgia" w:hAnsi="Georgia"/>
          <w:b w:val="1"/>
          <w:sz w:val="27"/>
          <w:szCs w:val="27"/>
          <w:rtl w:val="0"/>
        </w:rPr>
        <w:t xml:space="preserve">Key takeaways</w:t>
      </w:r>
    </w:p>
    <w:p w:rsidR="00000000" w:rsidDel="00000000" w:rsidP="00000000" w:rsidRDefault="00000000" w:rsidRPr="00000000" w14:paraId="00000062">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Four pillars of strategy: </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Understand the WHO (audience), WHAT (message), WHY (purpose), and HOW (approach) before writing. </w:t>
      </w:r>
    </w:p>
    <w:p w:rsidR="00000000" w:rsidDel="00000000" w:rsidP="00000000" w:rsidRDefault="00000000" w:rsidRPr="00000000" w14:paraId="0000006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Audience definition:</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 Tailor your content to resonate with a specific audience. </w:t>
      </w:r>
    </w:p>
    <w:p w:rsidR="00000000" w:rsidDel="00000000" w:rsidP="00000000" w:rsidRDefault="00000000" w:rsidRPr="00000000" w14:paraId="0000006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Message clarity: </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Set a consistent theme for your post that aligns with your Focus Keyphrase. This is the key idea you want your audience to take away.</w:t>
      </w:r>
    </w:p>
    <w:p w:rsidR="00000000" w:rsidDel="00000000" w:rsidP="00000000" w:rsidRDefault="00000000" w:rsidRPr="00000000" w14:paraId="0000006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Purpose identification:</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 Determine what action you want the reader to take after reading your post, whether it's making a purchase, signing up, or a feeling.</w:t>
      </w:r>
    </w:p>
    <w:p w:rsidR="00000000" w:rsidDel="00000000" w:rsidP="00000000" w:rsidRDefault="00000000" w:rsidRPr="00000000" w14:paraId="0000006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Unique approach: </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Decide on a distinct 'flavour' or style for your content. Consider storytelling, data, debunking myths, or other tactics to make your content stand out.</w:t>
      </w:r>
    </w:p>
    <w:p w:rsidR="00000000" w:rsidDel="00000000" w:rsidP="00000000" w:rsidRDefault="00000000" w:rsidRPr="00000000" w14:paraId="00000068">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069">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w:t>
      </w:r>
    </w:p>
    <w:p w:rsidR="00000000" w:rsidDel="00000000" w:rsidP="00000000" w:rsidRDefault="00000000" w:rsidRPr="00000000" w14:paraId="0000006A">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06B">
      <w:pPr>
        <w:rPr>
          <w:rFonts w:ascii="Georgia" w:cs="Georgia" w:eastAsia="Georgia" w:hAnsi="Georgia"/>
          <w:b w:val="1"/>
          <w:sz w:val="27"/>
          <w:szCs w:val="27"/>
        </w:rPr>
      </w:pPr>
      <w:r w:rsidDel="00000000" w:rsidR="00000000" w:rsidRPr="00000000">
        <w:rPr>
          <w:rFonts w:ascii="Georgia" w:cs="Georgia" w:eastAsia="Georgia" w:hAnsi="Georgia"/>
          <w:b w:val="1"/>
          <w:sz w:val="27"/>
          <w:szCs w:val="27"/>
          <w:rtl w:val="0"/>
        </w:rPr>
        <w:t xml:space="preserve">Exercise: Define your strategy</w:t>
      </w:r>
    </w:p>
    <w:p w:rsidR="00000000" w:rsidDel="00000000" w:rsidP="00000000" w:rsidRDefault="00000000" w:rsidRPr="00000000" w14:paraId="0000006C">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06D">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Use the space below to define your audience, message, purpose and approach. On the next page is a list of potential approaches for inspiration.</w:t>
      </w:r>
    </w:p>
    <w:p w:rsidR="00000000" w:rsidDel="00000000" w:rsidP="00000000" w:rsidRDefault="00000000" w:rsidRPr="00000000" w14:paraId="0000006E">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06F">
      <w:pPr>
        <w:rPr>
          <w:rFonts w:ascii="Georgia" w:cs="Georgia" w:eastAsia="Georgia" w:hAnsi="Georgia"/>
          <w:b w:val="1"/>
          <w:sz w:val="21"/>
          <w:szCs w:val="21"/>
        </w:rPr>
      </w:pPr>
      <w:r w:rsidDel="00000000" w:rsidR="00000000" w:rsidRPr="00000000">
        <w:rPr>
          <w:rFonts w:ascii="Georgia" w:cs="Georgia" w:eastAsia="Georgia" w:hAnsi="Georgia"/>
          <w:b w:val="1"/>
          <w:sz w:val="21"/>
          <w:szCs w:val="21"/>
          <w:rtl w:val="0"/>
        </w:rPr>
        <w:t xml:space="preserve">Audience </w:t>
      </w:r>
    </w:p>
    <w:tbl>
      <w:tblPr>
        <w:tblStyle w:val="Table5"/>
        <w:tblW w:w="96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2"/>
        <w:tblGridChange w:id="0">
          <w:tblGrid>
            <w:gridCol w:w="9632"/>
          </w:tblGrid>
        </w:tblGridChange>
      </w:tblGrid>
      <w:tr>
        <w:trPr>
          <w:cantSplit w:val="0"/>
          <w:trHeight w:val="910" w:hRule="atLeast"/>
          <w:tblHeader w:val="0"/>
        </w:trPr>
        <w:tc>
          <w:tcPr>
            <w:tcBorders>
              <w:top w:color="bfbfbf" w:space="0" w:sz="4" w:val="single"/>
              <w:left w:color="bfbfbf" w:space="0" w:sz="4" w:val="single"/>
              <w:bottom w:color="bfbfbf" w:space="0" w:sz="4" w:val="single"/>
              <w:right w:color="bfbfbf" w:space="0" w:sz="4" w:val="single"/>
            </w:tcBorders>
            <w:shd w:fill="f2f2f2" w:val="clear"/>
          </w:tcPr>
          <w:p w:rsidR="00000000" w:rsidDel="00000000" w:rsidP="00000000" w:rsidRDefault="00000000" w:rsidRPr="00000000" w14:paraId="00000070">
            <w:pPr>
              <w:rPr>
                <w:rFonts w:ascii="Georgia" w:cs="Georgia" w:eastAsia="Georgia" w:hAnsi="Georgia"/>
                <w:sz w:val="21"/>
                <w:szCs w:val="21"/>
              </w:rPr>
            </w:pPr>
            <w:r w:rsidDel="00000000" w:rsidR="00000000" w:rsidRPr="00000000">
              <w:rPr>
                <w:rtl w:val="0"/>
              </w:rPr>
            </w:r>
          </w:p>
        </w:tc>
      </w:tr>
    </w:tbl>
    <w:p w:rsidR="00000000" w:rsidDel="00000000" w:rsidP="00000000" w:rsidRDefault="00000000" w:rsidRPr="00000000" w14:paraId="00000071">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072">
      <w:pPr>
        <w:rPr>
          <w:rFonts w:ascii="Georgia" w:cs="Georgia" w:eastAsia="Georgia" w:hAnsi="Georgia"/>
          <w:b w:val="1"/>
          <w:sz w:val="21"/>
          <w:szCs w:val="21"/>
        </w:rPr>
      </w:pPr>
      <w:r w:rsidDel="00000000" w:rsidR="00000000" w:rsidRPr="00000000">
        <w:rPr>
          <w:rFonts w:ascii="Georgia" w:cs="Georgia" w:eastAsia="Georgia" w:hAnsi="Georgia"/>
          <w:b w:val="1"/>
          <w:sz w:val="21"/>
          <w:szCs w:val="21"/>
          <w:rtl w:val="0"/>
        </w:rPr>
        <w:t xml:space="preserve">Message </w:t>
      </w:r>
    </w:p>
    <w:tbl>
      <w:tblPr>
        <w:tblStyle w:val="Table6"/>
        <w:tblW w:w="96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2"/>
        <w:tblGridChange w:id="0">
          <w:tblGrid>
            <w:gridCol w:w="9632"/>
          </w:tblGrid>
        </w:tblGridChange>
      </w:tblGrid>
      <w:tr>
        <w:trPr>
          <w:cantSplit w:val="0"/>
          <w:trHeight w:val="910" w:hRule="atLeast"/>
          <w:tblHeader w:val="0"/>
        </w:trPr>
        <w:tc>
          <w:tcPr>
            <w:tcBorders>
              <w:top w:color="bfbfbf" w:space="0" w:sz="4" w:val="single"/>
              <w:left w:color="bfbfbf" w:space="0" w:sz="4" w:val="single"/>
              <w:bottom w:color="bfbfbf" w:space="0" w:sz="4" w:val="single"/>
              <w:right w:color="bfbfbf" w:space="0" w:sz="4" w:val="single"/>
            </w:tcBorders>
            <w:shd w:fill="f2f2f2" w:val="clear"/>
          </w:tcPr>
          <w:p w:rsidR="00000000" w:rsidDel="00000000" w:rsidP="00000000" w:rsidRDefault="00000000" w:rsidRPr="00000000" w14:paraId="00000073">
            <w:pPr>
              <w:rPr>
                <w:rFonts w:ascii="Georgia" w:cs="Georgia" w:eastAsia="Georgia" w:hAnsi="Georgia"/>
                <w:sz w:val="21"/>
                <w:szCs w:val="21"/>
              </w:rPr>
            </w:pPr>
            <w:r w:rsidDel="00000000" w:rsidR="00000000" w:rsidRPr="00000000">
              <w:rPr>
                <w:rtl w:val="0"/>
              </w:rPr>
            </w:r>
          </w:p>
        </w:tc>
      </w:tr>
    </w:tbl>
    <w:p w:rsidR="00000000" w:rsidDel="00000000" w:rsidP="00000000" w:rsidRDefault="00000000" w:rsidRPr="00000000" w14:paraId="00000074">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075">
      <w:pPr>
        <w:rPr>
          <w:rFonts w:ascii="Georgia" w:cs="Georgia" w:eastAsia="Georgia" w:hAnsi="Georgia"/>
          <w:b w:val="1"/>
          <w:sz w:val="21"/>
          <w:szCs w:val="21"/>
        </w:rPr>
      </w:pPr>
      <w:r w:rsidDel="00000000" w:rsidR="00000000" w:rsidRPr="00000000">
        <w:rPr>
          <w:rFonts w:ascii="Georgia" w:cs="Georgia" w:eastAsia="Georgia" w:hAnsi="Georgia"/>
          <w:b w:val="1"/>
          <w:sz w:val="21"/>
          <w:szCs w:val="21"/>
          <w:rtl w:val="0"/>
        </w:rPr>
        <w:t xml:space="preserve">Purpose </w:t>
      </w:r>
    </w:p>
    <w:tbl>
      <w:tblPr>
        <w:tblStyle w:val="Table7"/>
        <w:tblW w:w="96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2"/>
        <w:tblGridChange w:id="0">
          <w:tblGrid>
            <w:gridCol w:w="9632"/>
          </w:tblGrid>
        </w:tblGridChange>
      </w:tblGrid>
      <w:tr>
        <w:trPr>
          <w:cantSplit w:val="0"/>
          <w:trHeight w:val="910" w:hRule="atLeast"/>
          <w:tblHeader w:val="0"/>
        </w:trPr>
        <w:tc>
          <w:tcPr>
            <w:tcBorders>
              <w:top w:color="bfbfbf" w:space="0" w:sz="4" w:val="single"/>
              <w:left w:color="bfbfbf" w:space="0" w:sz="4" w:val="single"/>
              <w:bottom w:color="bfbfbf" w:space="0" w:sz="4" w:val="single"/>
              <w:right w:color="bfbfbf" w:space="0" w:sz="4" w:val="single"/>
            </w:tcBorders>
            <w:shd w:fill="f2f2f2" w:val="clear"/>
          </w:tcPr>
          <w:p w:rsidR="00000000" w:rsidDel="00000000" w:rsidP="00000000" w:rsidRDefault="00000000" w:rsidRPr="00000000" w14:paraId="00000076">
            <w:pPr>
              <w:rPr>
                <w:rFonts w:ascii="Georgia" w:cs="Georgia" w:eastAsia="Georgia" w:hAnsi="Georgia"/>
                <w:sz w:val="21"/>
                <w:szCs w:val="21"/>
              </w:rPr>
            </w:pPr>
            <w:r w:rsidDel="00000000" w:rsidR="00000000" w:rsidRPr="00000000">
              <w:rPr>
                <w:rtl w:val="0"/>
              </w:rPr>
            </w:r>
          </w:p>
        </w:tc>
      </w:tr>
    </w:tbl>
    <w:p w:rsidR="00000000" w:rsidDel="00000000" w:rsidP="00000000" w:rsidRDefault="00000000" w:rsidRPr="00000000" w14:paraId="00000077">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078">
      <w:pPr>
        <w:rPr>
          <w:rFonts w:ascii="Georgia" w:cs="Georgia" w:eastAsia="Georgia" w:hAnsi="Georgia"/>
          <w:b w:val="1"/>
          <w:sz w:val="21"/>
          <w:szCs w:val="21"/>
        </w:rPr>
      </w:pPr>
      <w:r w:rsidDel="00000000" w:rsidR="00000000" w:rsidRPr="00000000">
        <w:rPr>
          <w:rFonts w:ascii="Georgia" w:cs="Georgia" w:eastAsia="Georgia" w:hAnsi="Georgia"/>
          <w:b w:val="1"/>
          <w:sz w:val="21"/>
          <w:szCs w:val="21"/>
          <w:rtl w:val="0"/>
        </w:rPr>
        <w:t xml:space="preserve">Approach </w:t>
      </w:r>
    </w:p>
    <w:tbl>
      <w:tblPr>
        <w:tblStyle w:val="Table8"/>
        <w:tblW w:w="96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2"/>
        <w:tblGridChange w:id="0">
          <w:tblGrid>
            <w:gridCol w:w="9632"/>
          </w:tblGrid>
        </w:tblGridChange>
      </w:tblGrid>
      <w:tr>
        <w:trPr>
          <w:cantSplit w:val="0"/>
          <w:trHeight w:val="910" w:hRule="atLeast"/>
          <w:tblHeader w:val="0"/>
        </w:trPr>
        <w:tc>
          <w:tcPr>
            <w:tcBorders>
              <w:top w:color="bfbfbf" w:space="0" w:sz="4" w:val="single"/>
              <w:left w:color="bfbfbf" w:space="0" w:sz="4" w:val="single"/>
              <w:bottom w:color="bfbfbf" w:space="0" w:sz="4" w:val="single"/>
              <w:right w:color="bfbfbf" w:space="0" w:sz="4" w:val="single"/>
            </w:tcBorders>
            <w:shd w:fill="f2f2f2" w:val="clear"/>
          </w:tcPr>
          <w:p w:rsidR="00000000" w:rsidDel="00000000" w:rsidP="00000000" w:rsidRDefault="00000000" w:rsidRPr="00000000" w14:paraId="00000079">
            <w:pPr>
              <w:rPr>
                <w:rFonts w:ascii="Georgia" w:cs="Georgia" w:eastAsia="Georgia" w:hAnsi="Georgia"/>
                <w:sz w:val="21"/>
                <w:szCs w:val="21"/>
              </w:rPr>
            </w:pPr>
            <w:r w:rsidDel="00000000" w:rsidR="00000000" w:rsidRPr="00000000">
              <w:rPr>
                <w:rtl w:val="0"/>
              </w:rPr>
            </w:r>
          </w:p>
        </w:tc>
      </w:tr>
    </w:tbl>
    <w:p w:rsidR="00000000" w:rsidDel="00000000" w:rsidP="00000000" w:rsidRDefault="00000000" w:rsidRPr="00000000" w14:paraId="0000007A">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07B">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w:t>
      </w:r>
    </w:p>
    <w:p w:rsidR="00000000" w:rsidDel="00000000" w:rsidP="00000000" w:rsidRDefault="00000000" w:rsidRPr="00000000" w14:paraId="0000007C">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7D">
      <w:pPr>
        <w:rPr>
          <w:rFonts w:ascii="Georgia" w:cs="Georgia" w:eastAsia="Georgia" w:hAnsi="Georgia"/>
          <w:b w:val="1"/>
          <w:sz w:val="27"/>
          <w:szCs w:val="27"/>
        </w:rPr>
      </w:pPr>
      <w:r w:rsidDel="00000000" w:rsidR="00000000" w:rsidRPr="00000000">
        <w:rPr>
          <w:rFonts w:ascii="Georgia" w:cs="Georgia" w:eastAsia="Georgia" w:hAnsi="Georgia"/>
          <w:b w:val="1"/>
          <w:sz w:val="27"/>
          <w:szCs w:val="27"/>
          <w:rtl w:val="0"/>
        </w:rPr>
        <w:t xml:space="preserve">Recommended resource</w:t>
      </w:r>
    </w:p>
    <w:p w:rsidR="00000000" w:rsidDel="00000000" w:rsidP="00000000" w:rsidRDefault="00000000" w:rsidRPr="00000000" w14:paraId="0000007E">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07F">
      <w:pPr>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Xtensio's User Persona Template</w:t>
      </w:r>
      <w:r w:rsidDel="00000000" w:rsidR="00000000" w:rsidRPr="00000000">
        <w:rPr>
          <w:rFonts w:ascii="Georgia" w:cs="Georgia" w:eastAsia="Georgia" w:hAnsi="Georgia"/>
          <w:sz w:val="21"/>
          <w:szCs w:val="21"/>
          <w:rtl w:val="0"/>
        </w:rPr>
        <w:t xml:space="preserve"> (</w:t>
      </w:r>
      <w:hyperlink r:id="rId10">
        <w:r w:rsidDel="00000000" w:rsidR="00000000" w:rsidRPr="00000000">
          <w:rPr>
            <w:rFonts w:ascii="Georgia" w:cs="Georgia" w:eastAsia="Georgia" w:hAnsi="Georgia"/>
            <w:color w:val="0563c1"/>
            <w:sz w:val="21"/>
            <w:szCs w:val="21"/>
            <w:u w:val="single"/>
            <w:rtl w:val="0"/>
          </w:rPr>
          <w:t xml:space="preserve">xtensio.com/user-persona-template</w:t>
        </w:r>
      </w:hyperlink>
      <w:r w:rsidDel="00000000" w:rsidR="00000000" w:rsidRPr="00000000">
        <w:rPr>
          <w:rFonts w:ascii="Georgia" w:cs="Georgia" w:eastAsia="Georgia" w:hAnsi="Georgia"/>
          <w:color w:val="0563c1"/>
          <w:sz w:val="21"/>
          <w:szCs w:val="21"/>
          <w:u w:val="single"/>
          <w:rtl w:val="0"/>
        </w:rPr>
        <w:t xml:space="preserve">)</w:t>
      </w:r>
      <w:r w:rsidDel="00000000" w:rsidR="00000000" w:rsidRPr="00000000">
        <w:rPr>
          <w:rFonts w:ascii="Georgia" w:cs="Georgia" w:eastAsia="Georgia" w:hAnsi="Georgia"/>
          <w:sz w:val="21"/>
          <w:szCs w:val="21"/>
          <w:rtl w:val="0"/>
        </w:rPr>
        <w:t xml:space="preserve"> helps you create detailed profiles of your target audience, including their needs and behaviour. Understanding your audience in this way makes it easier to write SEO copy that resonates with them and ranks well in search engines.</w:t>
      </w:r>
      <w:r w:rsidDel="00000000" w:rsidR="00000000" w:rsidRPr="00000000">
        <w:br w:type="page"/>
      </w:r>
      <w:r w:rsidDel="00000000" w:rsidR="00000000" w:rsidRPr="00000000">
        <w:rPr>
          <w:rtl w:val="0"/>
        </w:rPr>
      </w:r>
    </w:p>
    <w:p w:rsidR="00000000" w:rsidDel="00000000" w:rsidP="00000000" w:rsidRDefault="00000000" w:rsidRPr="00000000" w14:paraId="00000080">
      <w:pPr>
        <w:rPr>
          <w:rFonts w:ascii="Georgia" w:cs="Georgia" w:eastAsia="Georgia" w:hAnsi="Georgia"/>
          <w:b w:val="1"/>
          <w:sz w:val="27"/>
          <w:szCs w:val="27"/>
        </w:rPr>
      </w:pPr>
      <w:r w:rsidDel="00000000" w:rsidR="00000000" w:rsidRPr="00000000">
        <w:rPr>
          <w:rFonts w:ascii="Georgia" w:cs="Georgia" w:eastAsia="Georgia" w:hAnsi="Georgia"/>
          <w:b w:val="1"/>
          <w:sz w:val="27"/>
          <w:szCs w:val="27"/>
          <w:rtl w:val="0"/>
        </w:rPr>
        <w:t xml:space="preserve">Blog post approaches</w:t>
      </w:r>
    </w:p>
    <w:p w:rsidR="00000000" w:rsidDel="00000000" w:rsidP="00000000" w:rsidRDefault="00000000" w:rsidRPr="00000000" w14:paraId="00000081">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82">
      <w:pPr>
        <w:rPr>
          <w:rFonts w:ascii="Georgia" w:cs="Georgia" w:eastAsia="Georgia" w:hAnsi="Georgia"/>
          <w:b w:val="1"/>
          <w:sz w:val="21"/>
          <w:szCs w:val="21"/>
        </w:rPr>
      </w:pPr>
      <w:r w:rsidDel="00000000" w:rsidR="00000000" w:rsidRPr="00000000">
        <w:rPr>
          <w:rFonts w:ascii="Georgia" w:cs="Georgia" w:eastAsia="Georgia" w:hAnsi="Georgia"/>
          <w:b w:val="1"/>
          <w:sz w:val="21"/>
          <w:szCs w:val="21"/>
          <w:rtl w:val="0"/>
        </w:rPr>
        <w:t xml:space="preserve">Think about which approach best suits your audience, message and purpose. Consider blending multiple approaches to create a unique and compelling post.</w:t>
      </w:r>
    </w:p>
    <w:p w:rsidR="00000000" w:rsidDel="00000000" w:rsidP="00000000" w:rsidRDefault="00000000" w:rsidRPr="00000000" w14:paraId="00000083">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84">
      <w:pPr>
        <w:rPr>
          <w:rFonts w:ascii="Georgia" w:cs="Georgia" w:eastAsia="Georgia" w:hAnsi="Georgia"/>
          <w:b w:val="1"/>
          <w:sz w:val="21"/>
          <w:szCs w:val="21"/>
        </w:rPr>
      </w:pPr>
      <w:r w:rsidDel="00000000" w:rsidR="00000000" w:rsidRPr="00000000">
        <w:rPr>
          <w:rFonts w:ascii="Georgia" w:cs="Georgia" w:eastAsia="Georgia" w:hAnsi="Georgia"/>
          <w:b w:val="1"/>
          <w:sz w:val="21"/>
          <w:szCs w:val="21"/>
          <w:rtl w:val="0"/>
        </w:rPr>
        <w:t xml:space="preserve">Storytelling: </w:t>
      </w:r>
      <w:r w:rsidDel="00000000" w:rsidR="00000000" w:rsidRPr="00000000">
        <w:rPr>
          <w:rFonts w:ascii="Georgia" w:cs="Georgia" w:eastAsia="Georgia" w:hAnsi="Georgia"/>
          <w:sz w:val="21"/>
          <w:szCs w:val="21"/>
          <w:rtl w:val="0"/>
        </w:rPr>
        <w:t xml:space="preserve">Craft your blog post around a compelling, relatable story. This helps humanise your brand and connects emotionally with your audience. </w:t>
      </w:r>
      <w:r w:rsidDel="00000000" w:rsidR="00000000" w:rsidRPr="00000000">
        <w:rPr>
          <w:rtl w:val="0"/>
        </w:rPr>
      </w:r>
    </w:p>
    <w:p w:rsidR="00000000" w:rsidDel="00000000" w:rsidP="00000000" w:rsidRDefault="00000000" w:rsidRPr="00000000" w14:paraId="00000085">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86">
      <w:pPr>
        <w:rPr>
          <w:rFonts w:ascii="Georgia" w:cs="Georgia" w:eastAsia="Georgia" w:hAnsi="Georgia"/>
          <w:b w:val="1"/>
          <w:sz w:val="21"/>
          <w:szCs w:val="21"/>
        </w:rPr>
      </w:pPr>
      <w:r w:rsidDel="00000000" w:rsidR="00000000" w:rsidRPr="00000000">
        <w:rPr>
          <w:rFonts w:ascii="Georgia" w:cs="Georgia" w:eastAsia="Georgia" w:hAnsi="Georgia"/>
          <w:b w:val="1"/>
          <w:sz w:val="21"/>
          <w:szCs w:val="21"/>
          <w:rtl w:val="0"/>
        </w:rPr>
        <w:t xml:space="preserve">Data-Driven: </w:t>
      </w:r>
      <w:r w:rsidDel="00000000" w:rsidR="00000000" w:rsidRPr="00000000">
        <w:rPr>
          <w:rFonts w:ascii="Georgia" w:cs="Georgia" w:eastAsia="Georgia" w:hAnsi="Georgia"/>
          <w:sz w:val="21"/>
          <w:szCs w:val="21"/>
          <w:rtl w:val="0"/>
        </w:rPr>
        <w:t xml:space="preserve">Use statistics, charts, and research findings to support your message. This lends credibility to your post and can help to convince sceptics.</w:t>
      </w:r>
      <w:r w:rsidDel="00000000" w:rsidR="00000000" w:rsidRPr="00000000">
        <w:rPr>
          <w:rtl w:val="0"/>
        </w:rPr>
      </w:r>
    </w:p>
    <w:p w:rsidR="00000000" w:rsidDel="00000000" w:rsidP="00000000" w:rsidRDefault="00000000" w:rsidRPr="00000000" w14:paraId="00000087">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88">
      <w:pPr>
        <w:rPr>
          <w:rFonts w:ascii="Georgia" w:cs="Georgia" w:eastAsia="Georgia" w:hAnsi="Georgia"/>
          <w:b w:val="1"/>
          <w:sz w:val="21"/>
          <w:szCs w:val="21"/>
        </w:rPr>
      </w:pPr>
      <w:r w:rsidDel="00000000" w:rsidR="00000000" w:rsidRPr="00000000">
        <w:rPr>
          <w:rFonts w:ascii="Georgia" w:cs="Georgia" w:eastAsia="Georgia" w:hAnsi="Georgia"/>
          <w:b w:val="1"/>
          <w:sz w:val="21"/>
          <w:szCs w:val="21"/>
          <w:rtl w:val="0"/>
        </w:rPr>
        <w:t xml:space="preserve">Myth Debunking: </w:t>
      </w:r>
      <w:r w:rsidDel="00000000" w:rsidR="00000000" w:rsidRPr="00000000">
        <w:rPr>
          <w:rFonts w:ascii="Georgia" w:cs="Georgia" w:eastAsia="Georgia" w:hAnsi="Georgia"/>
          <w:sz w:val="21"/>
          <w:szCs w:val="21"/>
          <w:rtl w:val="0"/>
        </w:rPr>
        <w:t xml:space="preserve">Address and debunk common myths or misconceptions related to your subject. This approach can intrigue readers and set the record straight.</w:t>
      </w:r>
      <w:r w:rsidDel="00000000" w:rsidR="00000000" w:rsidRPr="00000000">
        <w:rPr>
          <w:rtl w:val="0"/>
        </w:rPr>
      </w:r>
    </w:p>
    <w:p w:rsidR="00000000" w:rsidDel="00000000" w:rsidP="00000000" w:rsidRDefault="00000000" w:rsidRPr="00000000" w14:paraId="00000089">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8A">
      <w:pPr>
        <w:rPr>
          <w:rFonts w:ascii="Georgia" w:cs="Georgia" w:eastAsia="Georgia" w:hAnsi="Georgia"/>
          <w:b w:val="1"/>
          <w:sz w:val="21"/>
          <w:szCs w:val="21"/>
        </w:rPr>
      </w:pPr>
      <w:r w:rsidDel="00000000" w:rsidR="00000000" w:rsidRPr="00000000">
        <w:rPr>
          <w:rFonts w:ascii="Georgia" w:cs="Georgia" w:eastAsia="Georgia" w:hAnsi="Georgia"/>
          <w:b w:val="1"/>
          <w:sz w:val="21"/>
          <w:szCs w:val="21"/>
          <w:rtl w:val="0"/>
        </w:rPr>
        <w:t xml:space="preserve">How-to Tutorial: </w:t>
      </w:r>
      <w:r w:rsidDel="00000000" w:rsidR="00000000" w:rsidRPr="00000000">
        <w:rPr>
          <w:rFonts w:ascii="Georgia" w:cs="Georgia" w:eastAsia="Georgia" w:hAnsi="Georgia"/>
          <w:sz w:val="21"/>
          <w:szCs w:val="21"/>
          <w:rtl w:val="0"/>
        </w:rPr>
        <w:t xml:space="preserve">Provide a step-by-step guide or tutorial related to your focus keyphrase. This approach is educational and helps the reader to achieve something specific.</w:t>
      </w:r>
      <w:r w:rsidDel="00000000" w:rsidR="00000000" w:rsidRPr="00000000">
        <w:rPr>
          <w:rtl w:val="0"/>
        </w:rPr>
      </w:r>
    </w:p>
    <w:p w:rsidR="00000000" w:rsidDel="00000000" w:rsidP="00000000" w:rsidRDefault="00000000" w:rsidRPr="00000000" w14:paraId="0000008B">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8C">
      <w:pPr>
        <w:rPr>
          <w:rFonts w:ascii="Georgia" w:cs="Georgia" w:eastAsia="Georgia" w:hAnsi="Georgia"/>
          <w:b w:val="1"/>
          <w:sz w:val="21"/>
          <w:szCs w:val="21"/>
        </w:rPr>
      </w:pPr>
      <w:r w:rsidDel="00000000" w:rsidR="00000000" w:rsidRPr="00000000">
        <w:rPr>
          <w:rFonts w:ascii="Georgia" w:cs="Georgia" w:eastAsia="Georgia" w:hAnsi="Georgia"/>
          <w:b w:val="1"/>
          <w:sz w:val="21"/>
          <w:szCs w:val="21"/>
          <w:rtl w:val="0"/>
        </w:rPr>
        <w:t xml:space="preserve">Case Study: </w:t>
      </w:r>
      <w:r w:rsidDel="00000000" w:rsidR="00000000" w:rsidRPr="00000000">
        <w:rPr>
          <w:rFonts w:ascii="Georgia" w:cs="Georgia" w:eastAsia="Georgia" w:hAnsi="Georgia"/>
          <w:sz w:val="21"/>
          <w:szCs w:val="21"/>
          <w:rtl w:val="0"/>
        </w:rPr>
        <w:t xml:space="preserve">Share a detailed analysis of a particular project or situation over time. This offers readers real-world examples and insights.</w:t>
      </w:r>
      <w:r w:rsidDel="00000000" w:rsidR="00000000" w:rsidRPr="00000000">
        <w:rPr>
          <w:rtl w:val="0"/>
        </w:rPr>
      </w:r>
    </w:p>
    <w:p w:rsidR="00000000" w:rsidDel="00000000" w:rsidP="00000000" w:rsidRDefault="00000000" w:rsidRPr="00000000" w14:paraId="0000008D">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8E">
      <w:pPr>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Expert Interview</w:t>
      </w:r>
      <w:r w:rsidDel="00000000" w:rsidR="00000000" w:rsidRPr="00000000">
        <w:rPr>
          <w:rFonts w:ascii="Georgia" w:cs="Georgia" w:eastAsia="Georgia" w:hAnsi="Georgia"/>
          <w:sz w:val="21"/>
          <w:szCs w:val="21"/>
          <w:rtl w:val="0"/>
        </w:rPr>
        <w:t xml:space="preserve">:  Feature an interview with an industry expert or celebrity. This brings a fresh perspective to your blog and can also attract the expert's following.</w:t>
      </w:r>
    </w:p>
    <w:p w:rsidR="00000000" w:rsidDel="00000000" w:rsidP="00000000" w:rsidRDefault="00000000" w:rsidRPr="00000000" w14:paraId="0000008F">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90">
      <w:pPr>
        <w:rPr>
          <w:rFonts w:ascii="Georgia" w:cs="Georgia" w:eastAsia="Georgia" w:hAnsi="Georgia"/>
          <w:b w:val="1"/>
          <w:sz w:val="21"/>
          <w:szCs w:val="21"/>
        </w:rPr>
      </w:pPr>
      <w:r w:rsidDel="00000000" w:rsidR="00000000" w:rsidRPr="00000000">
        <w:rPr>
          <w:rFonts w:ascii="Georgia" w:cs="Georgia" w:eastAsia="Georgia" w:hAnsi="Georgia"/>
          <w:b w:val="1"/>
          <w:sz w:val="21"/>
          <w:szCs w:val="21"/>
          <w:rtl w:val="0"/>
        </w:rPr>
        <w:t xml:space="preserve">Listicle: </w:t>
      </w:r>
      <w:r w:rsidDel="00000000" w:rsidR="00000000" w:rsidRPr="00000000">
        <w:rPr>
          <w:rFonts w:ascii="Georgia" w:cs="Georgia" w:eastAsia="Georgia" w:hAnsi="Georgia"/>
          <w:sz w:val="21"/>
          <w:szCs w:val="21"/>
          <w:rtl w:val="0"/>
        </w:rPr>
        <w:t xml:space="preserve">Organise your post as a list (e.g., “10 Best Eco-Friendly Cat Toys”). This format is highly scannable and popular among readers.</w:t>
      </w:r>
      <w:r w:rsidDel="00000000" w:rsidR="00000000" w:rsidRPr="00000000">
        <w:rPr>
          <w:rtl w:val="0"/>
        </w:rPr>
      </w:r>
    </w:p>
    <w:p w:rsidR="00000000" w:rsidDel="00000000" w:rsidP="00000000" w:rsidRDefault="00000000" w:rsidRPr="00000000" w14:paraId="00000091">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92">
      <w:pPr>
        <w:rPr>
          <w:rFonts w:ascii="Georgia" w:cs="Georgia" w:eastAsia="Georgia" w:hAnsi="Georgia"/>
          <w:b w:val="1"/>
          <w:sz w:val="21"/>
          <w:szCs w:val="21"/>
        </w:rPr>
      </w:pPr>
      <w:r w:rsidDel="00000000" w:rsidR="00000000" w:rsidRPr="00000000">
        <w:rPr>
          <w:rFonts w:ascii="Georgia" w:cs="Georgia" w:eastAsia="Georgia" w:hAnsi="Georgia"/>
          <w:b w:val="1"/>
          <w:sz w:val="21"/>
          <w:szCs w:val="21"/>
          <w:rtl w:val="0"/>
        </w:rPr>
        <w:t xml:space="preserve">Question and Answer: </w:t>
      </w:r>
      <w:r w:rsidDel="00000000" w:rsidR="00000000" w:rsidRPr="00000000">
        <w:rPr>
          <w:rFonts w:ascii="Georgia" w:cs="Georgia" w:eastAsia="Georgia" w:hAnsi="Georgia"/>
          <w:sz w:val="21"/>
          <w:szCs w:val="21"/>
          <w:rtl w:val="0"/>
        </w:rPr>
        <w:t xml:space="preserve">Format your post as a series of questions and answers. This can help to address your readers’ specific queries clearly and directly.</w:t>
      </w:r>
      <w:r w:rsidDel="00000000" w:rsidR="00000000" w:rsidRPr="00000000">
        <w:rPr>
          <w:rtl w:val="0"/>
        </w:rPr>
      </w:r>
    </w:p>
    <w:p w:rsidR="00000000" w:rsidDel="00000000" w:rsidP="00000000" w:rsidRDefault="00000000" w:rsidRPr="00000000" w14:paraId="00000093">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94">
      <w:pPr>
        <w:rPr>
          <w:rFonts w:ascii="Georgia" w:cs="Georgia" w:eastAsia="Georgia" w:hAnsi="Georgia"/>
          <w:b w:val="1"/>
          <w:sz w:val="21"/>
          <w:szCs w:val="21"/>
        </w:rPr>
      </w:pPr>
      <w:r w:rsidDel="00000000" w:rsidR="00000000" w:rsidRPr="00000000">
        <w:rPr>
          <w:rFonts w:ascii="Georgia" w:cs="Georgia" w:eastAsia="Georgia" w:hAnsi="Georgia"/>
          <w:b w:val="1"/>
          <w:sz w:val="21"/>
          <w:szCs w:val="21"/>
          <w:rtl w:val="0"/>
        </w:rPr>
        <w:t xml:space="preserve">Timeline: </w:t>
      </w:r>
      <w:r w:rsidDel="00000000" w:rsidR="00000000" w:rsidRPr="00000000">
        <w:rPr>
          <w:rFonts w:ascii="Georgia" w:cs="Georgia" w:eastAsia="Georgia" w:hAnsi="Georgia"/>
          <w:sz w:val="21"/>
          <w:szCs w:val="21"/>
          <w:rtl w:val="0"/>
        </w:rPr>
        <w:t xml:space="preserve">Present information in a chronological format. This can help to illustrate the history or progression of a topic.</w:t>
      </w:r>
      <w:r w:rsidDel="00000000" w:rsidR="00000000" w:rsidRPr="00000000">
        <w:rPr>
          <w:rtl w:val="0"/>
        </w:rPr>
      </w:r>
    </w:p>
    <w:p w:rsidR="00000000" w:rsidDel="00000000" w:rsidP="00000000" w:rsidRDefault="00000000" w:rsidRPr="00000000" w14:paraId="00000095">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96">
      <w:pPr>
        <w:rPr>
          <w:rFonts w:ascii="Georgia" w:cs="Georgia" w:eastAsia="Georgia" w:hAnsi="Georgia"/>
          <w:b w:val="1"/>
          <w:sz w:val="21"/>
          <w:szCs w:val="21"/>
        </w:rPr>
      </w:pPr>
      <w:r w:rsidDel="00000000" w:rsidR="00000000" w:rsidRPr="00000000">
        <w:rPr>
          <w:rFonts w:ascii="Georgia" w:cs="Georgia" w:eastAsia="Georgia" w:hAnsi="Georgia"/>
          <w:b w:val="1"/>
          <w:sz w:val="21"/>
          <w:szCs w:val="21"/>
          <w:rtl w:val="0"/>
        </w:rPr>
        <w:t xml:space="preserve">Comparison: </w:t>
      </w:r>
      <w:r w:rsidDel="00000000" w:rsidR="00000000" w:rsidRPr="00000000">
        <w:rPr>
          <w:rFonts w:ascii="Georgia" w:cs="Georgia" w:eastAsia="Georgia" w:hAnsi="Georgia"/>
          <w:sz w:val="21"/>
          <w:szCs w:val="21"/>
          <w:rtl w:val="0"/>
        </w:rPr>
        <w:t xml:space="preserve">Compare and contrast two or more products, services, or ideas. This helps readers make informed decisions.</w:t>
      </w:r>
      <w:r w:rsidDel="00000000" w:rsidR="00000000" w:rsidRPr="00000000">
        <w:rPr>
          <w:rtl w:val="0"/>
        </w:rPr>
      </w:r>
    </w:p>
    <w:p w:rsidR="00000000" w:rsidDel="00000000" w:rsidP="00000000" w:rsidRDefault="00000000" w:rsidRPr="00000000" w14:paraId="00000097">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98">
      <w:pPr>
        <w:rPr>
          <w:rFonts w:ascii="Georgia" w:cs="Georgia" w:eastAsia="Georgia" w:hAnsi="Georgia"/>
          <w:b w:val="1"/>
          <w:sz w:val="21"/>
          <w:szCs w:val="21"/>
        </w:rPr>
      </w:pPr>
      <w:r w:rsidDel="00000000" w:rsidR="00000000" w:rsidRPr="00000000">
        <w:rPr>
          <w:rFonts w:ascii="Georgia" w:cs="Georgia" w:eastAsia="Georgia" w:hAnsi="Georgia"/>
          <w:b w:val="1"/>
          <w:sz w:val="21"/>
          <w:szCs w:val="21"/>
          <w:rtl w:val="0"/>
        </w:rPr>
        <w:t xml:space="preserve">Problem-Solution: </w:t>
      </w:r>
      <w:r w:rsidDel="00000000" w:rsidR="00000000" w:rsidRPr="00000000">
        <w:rPr>
          <w:rFonts w:ascii="Georgia" w:cs="Georgia" w:eastAsia="Georgia" w:hAnsi="Georgia"/>
          <w:sz w:val="21"/>
          <w:szCs w:val="21"/>
          <w:rtl w:val="0"/>
        </w:rPr>
        <w:t xml:space="preserve">Clearly outline a problem and then provide a solution related to your focus keyphrase. This approach is straightforward and highly actionable for readers.</w:t>
      </w:r>
      <w:r w:rsidDel="00000000" w:rsidR="00000000" w:rsidRPr="00000000">
        <w:rPr>
          <w:rtl w:val="0"/>
        </w:rPr>
      </w:r>
    </w:p>
    <w:p w:rsidR="00000000" w:rsidDel="00000000" w:rsidP="00000000" w:rsidRDefault="00000000" w:rsidRPr="00000000" w14:paraId="00000099">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9A">
      <w:pPr>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Personal Experience/Reflection: </w:t>
      </w:r>
      <w:r w:rsidDel="00000000" w:rsidR="00000000" w:rsidRPr="00000000">
        <w:rPr>
          <w:rFonts w:ascii="Georgia" w:cs="Georgia" w:eastAsia="Georgia" w:hAnsi="Georgia"/>
          <w:sz w:val="21"/>
          <w:szCs w:val="21"/>
          <w:rtl w:val="0"/>
        </w:rPr>
        <w:t xml:space="preserve">Share your own experiences and reflections related to the topic. This can make the post more relatable and authentic.</w:t>
      </w:r>
    </w:p>
    <w:p w:rsidR="00000000" w:rsidDel="00000000" w:rsidP="00000000" w:rsidRDefault="00000000" w:rsidRPr="00000000" w14:paraId="0000009B">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9C">
      <w:pPr>
        <w:rPr>
          <w:rFonts w:ascii="Georgia" w:cs="Georgia" w:eastAsia="Georgia" w:hAnsi="Georgia"/>
          <w:b w:val="1"/>
          <w:sz w:val="21"/>
          <w:szCs w:val="21"/>
        </w:rPr>
      </w:pPr>
      <w:r w:rsidDel="00000000" w:rsidR="00000000" w:rsidRPr="00000000">
        <w:rPr>
          <w:rFonts w:ascii="Georgia" w:cs="Georgia" w:eastAsia="Georgia" w:hAnsi="Georgia"/>
          <w:b w:val="1"/>
          <w:sz w:val="21"/>
          <w:szCs w:val="21"/>
          <w:rtl w:val="0"/>
        </w:rPr>
        <w:t xml:space="preserve">Newsjacking: </w:t>
      </w:r>
      <w:r w:rsidDel="00000000" w:rsidR="00000000" w:rsidRPr="00000000">
        <w:rPr>
          <w:rFonts w:ascii="Georgia" w:cs="Georgia" w:eastAsia="Georgia" w:hAnsi="Georgia"/>
          <w:sz w:val="21"/>
          <w:szCs w:val="21"/>
          <w:rtl w:val="0"/>
        </w:rPr>
        <w:t xml:space="preserve">Tie your blog post to a current event or trending topic. This can make your content timely and interesting to readers seeking recent information.</w:t>
      </w:r>
      <w:r w:rsidDel="00000000" w:rsidR="00000000" w:rsidRPr="00000000">
        <w:rPr>
          <w:rtl w:val="0"/>
        </w:rPr>
      </w:r>
    </w:p>
    <w:p w:rsidR="00000000" w:rsidDel="00000000" w:rsidP="00000000" w:rsidRDefault="00000000" w:rsidRPr="00000000" w14:paraId="0000009D">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9E">
      <w:pPr>
        <w:rPr>
          <w:rFonts w:ascii="Georgia" w:cs="Georgia" w:eastAsia="Georgia" w:hAnsi="Georgia"/>
          <w:b w:val="1"/>
          <w:sz w:val="21"/>
          <w:szCs w:val="21"/>
        </w:rPr>
      </w:pPr>
      <w:r w:rsidDel="00000000" w:rsidR="00000000" w:rsidRPr="00000000">
        <w:rPr>
          <w:rFonts w:ascii="Georgia" w:cs="Georgia" w:eastAsia="Georgia" w:hAnsi="Georgia"/>
          <w:b w:val="1"/>
          <w:sz w:val="21"/>
          <w:szCs w:val="21"/>
          <w:rtl w:val="0"/>
        </w:rPr>
        <w:t xml:space="preserve">Round-up: </w:t>
      </w:r>
      <w:r w:rsidDel="00000000" w:rsidR="00000000" w:rsidRPr="00000000">
        <w:rPr>
          <w:rFonts w:ascii="Georgia" w:cs="Georgia" w:eastAsia="Georgia" w:hAnsi="Georgia"/>
          <w:sz w:val="21"/>
          <w:szCs w:val="21"/>
          <w:rtl w:val="0"/>
        </w:rPr>
        <w:t xml:space="preserve">Compile insights or advice from various experts or sources into one post. This offers readers a comprehensive view on a topic.</w:t>
      </w:r>
      <w:r w:rsidDel="00000000" w:rsidR="00000000" w:rsidRPr="00000000">
        <w:rPr>
          <w:rtl w:val="0"/>
        </w:rPr>
      </w:r>
    </w:p>
    <w:p w:rsidR="00000000" w:rsidDel="00000000" w:rsidP="00000000" w:rsidRDefault="00000000" w:rsidRPr="00000000" w14:paraId="0000009F">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A0">
      <w:pPr>
        <w:rPr>
          <w:rFonts w:ascii="Georgia" w:cs="Georgia" w:eastAsia="Georgia" w:hAnsi="Georgia"/>
          <w:b w:val="1"/>
        </w:rPr>
      </w:pPr>
      <w:r w:rsidDel="00000000" w:rsidR="00000000" w:rsidRPr="00000000">
        <w:rPr>
          <w:rFonts w:ascii="Georgia" w:cs="Georgia" w:eastAsia="Georgia" w:hAnsi="Georgia"/>
          <w:b w:val="1"/>
          <w:sz w:val="21"/>
          <w:szCs w:val="21"/>
          <w:rtl w:val="0"/>
        </w:rPr>
        <w:t xml:space="preserve">Entertainment/Fun: </w:t>
      </w:r>
      <w:r w:rsidDel="00000000" w:rsidR="00000000" w:rsidRPr="00000000">
        <w:rPr>
          <w:rFonts w:ascii="Georgia" w:cs="Georgia" w:eastAsia="Georgia" w:hAnsi="Georgia"/>
          <w:sz w:val="21"/>
          <w:szCs w:val="21"/>
          <w:rtl w:val="0"/>
        </w:rPr>
        <w:t xml:space="preserve">Write with the primary aim of entertaining the reader. Use humour, quizzes, or engaging stories to keep your readers entertained while also informing them.</w:t>
      </w:r>
      <w:r w:rsidDel="00000000" w:rsidR="00000000" w:rsidRPr="00000000">
        <w:br w:type="page"/>
      </w:r>
      <w:r w:rsidDel="00000000" w:rsidR="00000000" w:rsidRPr="00000000">
        <w:rPr>
          <w:rtl w:val="0"/>
        </w:rPr>
      </w:r>
    </w:p>
    <w:p w:rsidR="00000000" w:rsidDel="00000000" w:rsidP="00000000" w:rsidRDefault="00000000" w:rsidRPr="00000000" w14:paraId="000000A1">
      <w:pPr>
        <w:pStyle w:val="Heading1"/>
        <w:rPr>
          <w:sz w:val="31"/>
          <w:szCs w:val="31"/>
        </w:rPr>
      </w:pPr>
      <w:bookmarkStart w:colFirst="0" w:colLast="0" w:name="_3znysh7" w:id="3"/>
      <w:bookmarkEnd w:id="3"/>
      <w:r w:rsidDel="00000000" w:rsidR="00000000" w:rsidRPr="00000000">
        <w:rPr>
          <w:sz w:val="31"/>
          <w:szCs w:val="31"/>
          <w:rtl w:val="0"/>
        </w:rPr>
        <w:t xml:space="preserve">Structure Your Ideas</w:t>
      </w:r>
    </w:p>
    <w:p w:rsidR="00000000" w:rsidDel="00000000" w:rsidP="00000000" w:rsidRDefault="00000000" w:rsidRPr="00000000" w14:paraId="000000A2">
      <w:pPr>
        <w:rPr>
          <w:rFonts w:ascii="Georgia" w:cs="Georgia" w:eastAsia="Georgia" w:hAnsi="Georgia"/>
          <w:b w:val="1"/>
          <w:sz w:val="27"/>
          <w:szCs w:val="27"/>
        </w:rPr>
      </w:pPr>
      <w:r w:rsidDel="00000000" w:rsidR="00000000" w:rsidRPr="00000000">
        <w:rPr>
          <w:rtl w:val="0"/>
        </w:rPr>
      </w:r>
    </w:p>
    <w:p w:rsidR="00000000" w:rsidDel="00000000" w:rsidP="00000000" w:rsidRDefault="00000000" w:rsidRPr="00000000" w14:paraId="000000A3">
      <w:pPr>
        <w:rPr>
          <w:rFonts w:ascii="Georgia" w:cs="Georgia" w:eastAsia="Georgia" w:hAnsi="Georgia"/>
          <w:b w:val="1"/>
          <w:sz w:val="27"/>
          <w:szCs w:val="27"/>
        </w:rPr>
      </w:pPr>
      <w:r w:rsidDel="00000000" w:rsidR="00000000" w:rsidRPr="00000000">
        <w:rPr>
          <w:rFonts w:ascii="Georgia" w:cs="Georgia" w:eastAsia="Georgia" w:hAnsi="Georgia"/>
          <w:b w:val="1"/>
          <w:sz w:val="27"/>
          <w:szCs w:val="27"/>
          <w:rtl w:val="0"/>
        </w:rPr>
        <w:t xml:space="preserve">Key takeaways</w:t>
      </w:r>
    </w:p>
    <w:p w:rsidR="00000000" w:rsidDel="00000000" w:rsidP="00000000" w:rsidRDefault="00000000" w:rsidRPr="00000000" w14:paraId="000000A4">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0A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Importance of structure: </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A well-structured post improves readability, benefits SEO, and enhances audience engagement. Readers often scan subheadings and core sentences, so they should be engaging and informative.</w:t>
      </w:r>
      <w:r w:rsidDel="00000000" w:rsidR="00000000" w:rsidRPr="00000000">
        <w:rPr>
          <w:rtl w:val="0"/>
        </w:rPr>
      </w:r>
    </w:p>
    <w:p w:rsidR="00000000" w:rsidDel="00000000" w:rsidP="00000000" w:rsidRDefault="00000000" w:rsidRPr="00000000" w14:paraId="000000A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Brainstorm ideas: </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Start with a free-flowing brainstorm, jotting down everything you want to cover. Use tools like mind maps or Miro to visualise connections. Ensure your topics align with your strategy and consider recent trends or developments.</w:t>
      </w:r>
    </w:p>
    <w:p w:rsidR="00000000" w:rsidDel="00000000" w:rsidP="00000000" w:rsidRDefault="00000000" w:rsidRPr="00000000" w14:paraId="000000A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Organise topics and subtopics: </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Group related ideas to form main topics and identify smaller points within these as subtopics. For instance, a topic might be the benefits of eco-friendly cat toys, with subtopics detailing environmental advantages and product range.</w:t>
      </w:r>
    </w:p>
    <w:p w:rsidR="00000000" w:rsidDel="00000000" w:rsidP="00000000" w:rsidRDefault="00000000" w:rsidRPr="00000000" w14:paraId="000000A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Sequence your topics: </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Determine a logical flow for your content, considering the reader’s journey. The order could be chronological, sequential, or problem-solution based. Ensure smooth transitions between each topic and subtopic.</w:t>
      </w:r>
    </w:p>
    <w:p w:rsidR="00000000" w:rsidDel="00000000" w:rsidP="00000000" w:rsidRDefault="00000000" w:rsidRPr="00000000" w14:paraId="000000A9">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AA">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w:t>
      </w:r>
    </w:p>
    <w:p w:rsidR="00000000" w:rsidDel="00000000" w:rsidP="00000000" w:rsidRDefault="00000000" w:rsidRPr="00000000" w14:paraId="000000AB">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AC">
      <w:pPr>
        <w:rPr>
          <w:rFonts w:ascii="Georgia" w:cs="Georgia" w:eastAsia="Georgia" w:hAnsi="Georgia"/>
          <w:b w:val="1"/>
          <w:sz w:val="27"/>
          <w:szCs w:val="27"/>
        </w:rPr>
      </w:pPr>
      <w:r w:rsidDel="00000000" w:rsidR="00000000" w:rsidRPr="00000000">
        <w:rPr>
          <w:rFonts w:ascii="Georgia" w:cs="Georgia" w:eastAsia="Georgia" w:hAnsi="Georgia"/>
          <w:b w:val="1"/>
          <w:sz w:val="27"/>
          <w:szCs w:val="27"/>
          <w:rtl w:val="0"/>
        </w:rPr>
        <w:t xml:space="preserve">Recommended resource</w:t>
      </w:r>
    </w:p>
    <w:p w:rsidR="00000000" w:rsidDel="00000000" w:rsidP="00000000" w:rsidRDefault="00000000" w:rsidRPr="00000000" w14:paraId="000000AD">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0AE">
      <w:pPr>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Miro</w:t>
      </w:r>
      <w:r w:rsidDel="00000000" w:rsidR="00000000" w:rsidRPr="00000000">
        <w:rPr>
          <w:rFonts w:ascii="Georgia" w:cs="Georgia" w:eastAsia="Georgia" w:hAnsi="Georgia"/>
          <w:sz w:val="21"/>
          <w:szCs w:val="21"/>
          <w:rtl w:val="0"/>
        </w:rPr>
        <w:t xml:space="preserve"> (</w:t>
      </w:r>
      <w:hyperlink r:id="rId11">
        <w:r w:rsidDel="00000000" w:rsidR="00000000" w:rsidRPr="00000000">
          <w:rPr>
            <w:rFonts w:ascii="Georgia" w:cs="Georgia" w:eastAsia="Georgia" w:hAnsi="Georgia"/>
            <w:color w:val="0563c1"/>
            <w:sz w:val="21"/>
            <w:szCs w:val="21"/>
            <w:u w:val="single"/>
            <w:rtl w:val="0"/>
          </w:rPr>
          <w:t xml:space="preserve">miro.com</w:t>
        </w:r>
      </w:hyperlink>
      <w:r w:rsidDel="00000000" w:rsidR="00000000" w:rsidRPr="00000000">
        <w:rPr>
          <w:rFonts w:ascii="Georgia" w:cs="Georgia" w:eastAsia="Georgia" w:hAnsi="Georgia"/>
          <w:sz w:val="21"/>
          <w:szCs w:val="21"/>
          <w:rtl w:val="0"/>
        </w:rPr>
        <w:t xml:space="preserve">) provides a digital board where you can jot down and organise your ideas visually. This makes it easier to brainstorm topics for a blog post and see how they connect with each other. </w:t>
      </w:r>
    </w:p>
    <w:p w:rsidR="00000000" w:rsidDel="00000000" w:rsidP="00000000" w:rsidRDefault="00000000" w:rsidRPr="00000000" w14:paraId="000000AF">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B0">
      <w:pPr>
        <w:rPr>
          <w:rFonts w:ascii="Georgia" w:cs="Georgia" w:eastAsia="Georgia" w:hAnsi="Georgia"/>
          <w:b w:val="1"/>
          <w:sz w:val="21"/>
          <w:szCs w:val="21"/>
        </w:rPr>
      </w:pPr>
      <w:r w:rsidDel="00000000" w:rsidR="00000000" w:rsidRPr="00000000">
        <w:rPr>
          <w:rFonts w:ascii="Georgia" w:cs="Georgia" w:eastAsia="Georgia" w:hAnsi="Georgia"/>
          <w:sz w:val="21"/>
          <w:szCs w:val="21"/>
          <w:rtl w:val="0"/>
        </w:rPr>
        <w:t xml:space="preserve">Alternatively, use the space below to brainstorm and organise your ideas.</w:t>
      </w:r>
      <w:r w:rsidDel="00000000" w:rsidR="00000000" w:rsidRPr="00000000">
        <w:rPr>
          <w:rtl w:val="0"/>
        </w:rPr>
      </w:r>
    </w:p>
    <w:p w:rsidR="00000000" w:rsidDel="00000000" w:rsidP="00000000" w:rsidRDefault="00000000" w:rsidRPr="00000000" w14:paraId="000000B1">
      <w:pPr>
        <w:rPr>
          <w:sz w:val="21"/>
          <w:szCs w:val="21"/>
        </w:rPr>
      </w:pPr>
      <w:r w:rsidDel="00000000" w:rsidR="00000000" w:rsidRPr="00000000">
        <w:rPr>
          <w:rtl w:val="0"/>
        </w:rPr>
      </w:r>
    </w:p>
    <w:tbl>
      <w:tblPr>
        <w:tblStyle w:val="Table9"/>
        <w:tblW w:w="96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2"/>
        <w:tblGridChange w:id="0">
          <w:tblGrid>
            <w:gridCol w:w="9632"/>
          </w:tblGrid>
        </w:tblGridChange>
      </w:tblGrid>
      <w:tr>
        <w:trPr>
          <w:cantSplit w:val="0"/>
          <w:trHeight w:val="3971" w:hRule="atLeast"/>
          <w:tblHeader w:val="0"/>
        </w:trPr>
        <w:tc>
          <w:tcPr>
            <w:tcBorders>
              <w:top w:color="bfbfbf" w:space="0" w:sz="4" w:val="single"/>
              <w:left w:color="bfbfbf" w:space="0" w:sz="4" w:val="single"/>
              <w:bottom w:color="bfbfbf" w:space="0" w:sz="4" w:val="single"/>
              <w:right w:color="bfbfbf" w:space="0" w:sz="4" w:val="single"/>
            </w:tcBorders>
            <w:shd w:fill="f2f2f2" w:val="clear"/>
          </w:tcPr>
          <w:p w:rsidR="00000000" w:rsidDel="00000000" w:rsidP="00000000" w:rsidRDefault="00000000" w:rsidRPr="00000000" w14:paraId="000000B2">
            <w:pPr>
              <w:rPr>
                <w:rFonts w:ascii="Georgia" w:cs="Georgia" w:eastAsia="Georgia" w:hAnsi="Georgia"/>
                <w:sz w:val="21"/>
                <w:szCs w:val="21"/>
              </w:rPr>
            </w:pPr>
            <w:r w:rsidDel="00000000" w:rsidR="00000000" w:rsidRPr="00000000">
              <w:rPr>
                <w:rtl w:val="0"/>
              </w:rPr>
            </w:r>
          </w:p>
        </w:tc>
      </w:tr>
    </w:tbl>
    <w:p w:rsidR="00000000" w:rsidDel="00000000" w:rsidP="00000000" w:rsidRDefault="00000000" w:rsidRPr="00000000" w14:paraId="000000B3">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B4">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w:t>
      </w:r>
    </w:p>
    <w:p w:rsidR="00000000" w:rsidDel="00000000" w:rsidP="00000000" w:rsidRDefault="00000000" w:rsidRPr="00000000" w14:paraId="000000B5">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0B6">
      <w:pPr>
        <w:rPr>
          <w:rFonts w:ascii="Georgia" w:cs="Georgia" w:eastAsia="Georgia" w:hAnsi="Georgia"/>
          <w:b w:val="1"/>
          <w:sz w:val="27"/>
          <w:szCs w:val="27"/>
        </w:rPr>
      </w:pPr>
      <w:r w:rsidDel="00000000" w:rsidR="00000000" w:rsidRPr="00000000">
        <w:rPr>
          <w:rFonts w:ascii="Georgia" w:cs="Georgia" w:eastAsia="Georgia" w:hAnsi="Georgia"/>
          <w:b w:val="1"/>
          <w:sz w:val="27"/>
          <w:szCs w:val="27"/>
          <w:rtl w:val="0"/>
        </w:rPr>
        <w:t xml:space="preserve">Exercise: Write your blog outline</w:t>
      </w:r>
    </w:p>
    <w:p w:rsidR="00000000" w:rsidDel="00000000" w:rsidP="00000000" w:rsidRDefault="00000000" w:rsidRPr="00000000" w14:paraId="000000B7">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0B8">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Use the Blog Outline Template on the next page. There’s plenty of room to add more lines to the table if you need to.</w:t>
      </w:r>
      <w:r w:rsidDel="00000000" w:rsidR="00000000" w:rsidRPr="00000000">
        <w:br w:type="page"/>
      </w:r>
      <w:r w:rsidDel="00000000" w:rsidR="00000000" w:rsidRPr="00000000">
        <w:rPr>
          <w:rtl w:val="0"/>
        </w:rPr>
      </w:r>
    </w:p>
    <w:p w:rsidR="00000000" w:rsidDel="00000000" w:rsidP="00000000" w:rsidRDefault="00000000" w:rsidRPr="00000000" w14:paraId="000000B9">
      <w:pPr>
        <w:rPr>
          <w:rFonts w:ascii="Georgia" w:cs="Georgia" w:eastAsia="Georgia" w:hAnsi="Georgia"/>
          <w:b w:val="1"/>
          <w:sz w:val="27"/>
          <w:szCs w:val="27"/>
        </w:rPr>
      </w:pPr>
      <w:r w:rsidDel="00000000" w:rsidR="00000000" w:rsidRPr="00000000">
        <w:rPr>
          <w:rFonts w:ascii="Georgia" w:cs="Georgia" w:eastAsia="Georgia" w:hAnsi="Georgia"/>
          <w:b w:val="1"/>
          <w:sz w:val="27"/>
          <w:szCs w:val="27"/>
          <w:rtl w:val="0"/>
        </w:rPr>
        <w:t xml:space="preserve">Blog Outline Template</w:t>
      </w:r>
    </w:p>
    <w:p w:rsidR="00000000" w:rsidDel="00000000" w:rsidP="00000000" w:rsidRDefault="00000000" w:rsidRPr="00000000" w14:paraId="000000BA">
      <w:pPr>
        <w:rPr>
          <w:rFonts w:ascii="Georgia" w:cs="Georgia" w:eastAsia="Georgia" w:hAnsi="Georgia"/>
          <w:b w:val="1"/>
          <w:sz w:val="21"/>
          <w:szCs w:val="21"/>
        </w:rPr>
      </w:pPr>
      <w:r w:rsidDel="00000000" w:rsidR="00000000" w:rsidRPr="00000000">
        <w:rPr>
          <w:rtl w:val="0"/>
        </w:rPr>
      </w:r>
    </w:p>
    <w:tbl>
      <w:tblPr>
        <w:tblStyle w:val="Table10"/>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7"/>
        <w:gridCol w:w="4817"/>
        <w:tblGridChange w:id="0">
          <w:tblGrid>
            <w:gridCol w:w="4817"/>
            <w:gridCol w:w="4817"/>
          </w:tblGrid>
        </w:tblGridChange>
      </w:tblGrid>
      <w:tr>
        <w:trPr>
          <w:cantSplit w:val="0"/>
          <w:tblHeader w:val="0"/>
        </w:trPr>
        <w:tc>
          <w:tcPr>
            <w:tcBorders>
              <w:top w:color="bfbfbf" w:space="0" w:sz="4" w:val="single"/>
              <w:left w:color="bfbfbf" w:space="0" w:sz="4" w:val="single"/>
              <w:bottom w:color="bfbfbf" w:space="0" w:sz="4" w:val="single"/>
              <w:right w:color="bfbfbf" w:space="0" w:sz="4" w:val="single"/>
            </w:tcBorders>
            <w:shd w:fill="f2f2f2" w:val="clear"/>
            <w:vAlign w:val="center"/>
          </w:tcPr>
          <w:p w:rsidR="00000000" w:rsidDel="00000000" w:rsidP="00000000" w:rsidRDefault="00000000" w:rsidRPr="00000000" w14:paraId="000000BB">
            <w:pPr>
              <w:rPr>
                <w:rFonts w:ascii="Georgia" w:cs="Georgia" w:eastAsia="Georgia" w:hAnsi="Georgia"/>
                <w:b w:val="1"/>
                <w:sz w:val="21"/>
                <w:szCs w:val="21"/>
              </w:rPr>
            </w:pPr>
            <w:r w:rsidDel="00000000" w:rsidR="00000000" w:rsidRPr="00000000">
              <w:rPr>
                <w:rFonts w:ascii="Georgia" w:cs="Georgia" w:eastAsia="Georgia" w:hAnsi="Georgia"/>
                <w:b w:val="1"/>
                <w:sz w:val="21"/>
                <w:szCs w:val="21"/>
                <w:rtl w:val="0"/>
              </w:rPr>
              <w:t xml:space="preserve">Topic</w:t>
            </w:r>
          </w:p>
        </w:tc>
        <w:tc>
          <w:tcPr>
            <w:tcBorders>
              <w:top w:color="bfbfbf" w:space="0" w:sz="4" w:val="single"/>
              <w:left w:color="bfbfbf" w:space="0" w:sz="4" w:val="single"/>
              <w:bottom w:color="bfbfbf" w:space="0" w:sz="4" w:val="single"/>
              <w:right w:color="bfbfbf" w:space="0" w:sz="4" w:val="single"/>
            </w:tcBorders>
            <w:shd w:fill="f2f2f2" w:val="clear"/>
            <w:vAlign w:val="center"/>
          </w:tcPr>
          <w:p w:rsidR="00000000" w:rsidDel="00000000" w:rsidP="00000000" w:rsidRDefault="00000000" w:rsidRPr="00000000" w14:paraId="000000BC">
            <w:pPr>
              <w:rPr>
                <w:rFonts w:ascii="Georgia" w:cs="Georgia" w:eastAsia="Georgia" w:hAnsi="Georgia"/>
                <w:b w:val="1"/>
                <w:sz w:val="21"/>
                <w:szCs w:val="21"/>
              </w:rPr>
            </w:pPr>
            <w:r w:rsidDel="00000000" w:rsidR="00000000" w:rsidRPr="00000000">
              <w:rPr>
                <w:rFonts w:ascii="Georgia" w:cs="Georgia" w:eastAsia="Georgia" w:hAnsi="Georgia"/>
                <w:b w:val="1"/>
                <w:sz w:val="21"/>
                <w:szCs w:val="21"/>
                <w:rtl w:val="0"/>
              </w:rPr>
              <w:t xml:space="preserve">Subtopic</w:t>
            </w:r>
          </w:p>
        </w:tc>
      </w:tr>
      <w:tr>
        <w:trPr>
          <w:cantSplit w:val="0"/>
          <w:tblHeader w:val="0"/>
        </w:trPr>
        <w:tc>
          <w:tcPr>
            <w:tcBorders>
              <w:top w:color="bfbfbf" w:space="0" w:sz="4" w:val="single"/>
              <w:left w:color="bfbfbf" w:space="0" w:sz="4" w:val="single"/>
              <w:bottom w:color="bfbfbf" w:space="0" w:sz="4" w:val="single"/>
              <w:right w:color="bfbfbf" w:space="0" w:sz="4" w:val="single"/>
            </w:tcBorders>
            <w:shd w:fill="ffffff" w:val="clear"/>
            <w:vAlign w:val="center"/>
          </w:tcPr>
          <w:p w:rsidR="00000000" w:rsidDel="00000000" w:rsidP="00000000" w:rsidRDefault="00000000" w:rsidRPr="00000000" w14:paraId="000000BD">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Introduction</w:t>
            </w:r>
          </w:p>
        </w:tc>
        <w:tc>
          <w:tcPr>
            <w:tcBorders>
              <w:top w:color="bfbfbf" w:space="0" w:sz="4" w:val="single"/>
              <w:left w:color="bfbfbf" w:space="0" w:sz="4" w:val="single"/>
              <w:bottom w:color="bfbfbf" w:space="0" w:sz="4" w:val="single"/>
              <w:right w:color="bfbfbf" w:space="0" w:sz="4" w:val="single"/>
            </w:tcBorders>
            <w:shd w:fill="ffffff" w:val="clear"/>
            <w:vAlign w:val="center"/>
          </w:tcPr>
          <w:p w:rsidR="00000000" w:rsidDel="00000000" w:rsidP="00000000" w:rsidRDefault="00000000" w:rsidRPr="00000000" w14:paraId="000000BE">
            <w:pPr>
              <w:rPr>
                <w:rFonts w:ascii="Georgia" w:cs="Georgia" w:eastAsia="Georgia" w:hAnsi="Georgia"/>
                <w:sz w:val="21"/>
                <w:szCs w:val="21"/>
              </w:rPr>
            </w:pP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shd w:fill="ffffff" w:val="clear"/>
            <w:vAlign w:val="center"/>
          </w:tcPr>
          <w:p w:rsidR="00000000" w:rsidDel="00000000" w:rsidP="00000000" w:rsidRDefault="00000000" w:rsidRPr="00000000" w14:paraId="000000BF">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Topic 1</w:t>
            </w:r>
          </w:p>
        </w:tc>
        <w:tc>
          <w:tcPr>
            <w:tcBorders>
              <w:top w:color="bfbfbf" w:space="0" w:sz="4" w:val="single"/>
              <w:left w:color="bfbfbf" w:space="0" w:sz="4" w:val="single"/>
              <w:bottom w:color="bfbfbf" w:space="0" w:sz="4" w:val="single"/>
              <w:right w:color="bfbfbf" w:space="0" w:sz="4" w:val="single"/>
            </w:tcBorders>
            <w:shd w:fill="ffffff" w:val="clear"/>
            <w:vAlign w:val="center"/>
          </w:tcPr>
          <w:p w:rsidR="00000000" w:rsidDel="00000000" w:rsidP="00000000" w:rsidRDefault="00000000" w:rsidRPr="00000000" w14:paraId="000000C0">
            <w:pPr>
              <w:rPr>
                <w:rFonts w:ascii="Georgia" w:cs="Georgia" w:eastAsia="Georgia" w:hAnsi="Georgia"/>
                <w:sz w:val="21"/>
                <w:szCs w:val="21"/>
              </w:rPr>
            </w:pP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shd w:fill="ffffff" w:val="clear"/>
            <w:vAlign w:val="center"/>
          </w:tcPr>
          <w:p w:rsidR="00000000" w:rsidDel="00000000" w:rsidP="00000000" w:rsidRDefault="00000000" w:rsidRPr="00000000" w14:paraId="000000C1">
            <w:pPr>
              <w:rPr>
                <w:rFonts w:ascii="Georgia" w:cs="Georgia" w:eastAsia="Georgia" w:hAnsi="Georgia"/>
                <w:sz w:val="21"/>
                <w:szCs w:val="21"/>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ffffff" w:val="clear"/>
            <w:vAlign w:val="center"/>
          </w:tcPr>
          <w:p w:rsidR="00000000" w:rsidDel="00000000" w:rsidP="00000000" w:rsidRDefault="00000000" w:rsidRPr="00000000" w14:paraId="000000C2">
            <w:pPr>
              <w:rPr>
                <w:rFonts w:ascii="Georgia" w:cs="Georgia" w:eastAsia="Georgia" w:hAnsi="Georgia"/>
                <w:sz w:val="21"/>
                <w:szCs w:val="21"/>
              </w:rPr>
            </w:pP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shd w:fill="ffffff" w:val="clear"/>
            <w:vAlign w:val="center"/>
          </w:tcPr>
          <w:p w:rsidR="00000000" w:rsidDel="00000000" w:rsidP="00000000" w:rsidRDefault="00000000" w:rsidRPr="00000000" w14:paraId="000000C3">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Topic 2</w:t>
            </w:r>
          </w:p>
        </w:tc>
        <w:tc>
          <w:tcPr>
            <w:tcBorders>
              <w:top w:color="bfbfbf" w:space="0" w:sz="4" w:val="single"/>
              <w:left w:color="bfbfbf" w:space="0" w:sz="4" w:val="single"/>
              <w:bottom w:color="bfbfbf" w:space="0" w:sz="4" w:val="single"/>
              <w:right w:color="bfbfbf" w:space="0" w:sz="4" w:val="single"/>
            </w:tcBorders>
            <w:shd w:fill="ffffff" w:val="clear"/>
            <w:vAlign w:val="center"/>
          </w:tcPr>
          <w:p w:rsidR="00000000" w:rsidDel="00000000" w:rsidP="00000000" w:rsidRDefault="00000000" w:rsidRPr="00000000" w14:paraId="000000C4">
            <w:pPr>
              <w:rPr>
                <w:rFonts w:ascii="Georgia" w:cs="Georgia" w:eastAsia="Georgia" w:hAnsi="Georgia"/>
                <w:sz w:val="21"/>
                <w:szCs w:val="21"/>
              </w:rPr>
            </w:pP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shd w:fill="ffffff" w:val="clear"/>
            <w:vAlign w:val="center"/>
          </w:tcPr>
          <w:p w:rsidR="00000000" w:rsidDel="00000000" w:rsidP="00000000" w:rsidRDefault="00000000" w:rsidRPr="00000000" w14:paraId="000000C5">
            <w:pPr>
              <w:rPr>
                <w:rFonts w:ascii="Georgia" w:cs="Georgia" w:eastAsia="Georgia" w:hAnsi="Georgia"/>
                <w:sz w:val="21"/>
                <w:szCs w:val="21"/>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ffffff" w:val="clear"/>
            <w:vAlign w:val="center"/>
          </w:tcPr>
          <w:p w:rsidR="00000000" w:rsidDel="00000000" w:rsidP="00000000" w:rsidRDefault="00000000" w:rsidRPr="00000000" w14:paraId="000000C6">
            <w:pPr>
              <w:rPr>
                <w:rFonts w:ascii="Georgia" w:cs="Georgia" w:eastAsia="Georgia" w:hAnsi="Georgia"/>
                <w:sz w:val="21"/>
                <w:szCs w:val="21"/>
              </w:rPr>
            </w:pP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shd w:fill="ffffff" w:val="clear"/>
            <w:vAlign w:val="center"/>
          </w:tcPr>
          <w:p w:rsidR="00000000" w:rsidDel="00000000" w:rsidP="00000000" w:rsidRDefault="00000000" w:rsidRPr="00000000" w14:paraId="000000C7">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Topic 3</w:t>
            </w:r>
          </w:p>
        </w:tc>
        <w:tc>
          <w:tcPr>
            <w:tcBorders>
              <w:top w:color="bfbfbf" w:space="0" w:sz="4" w:val="single"/>
              <w:left w:color="bfbfbf" w:space="0" w:sz="4" w:val="single"/>
              <w:bottom w:color="bfbfbf" w:space="0" w:sz="4" w:val="single"/>
              <w:right w:color="bfbfbf" w:space="0" w:sz="4" w:val="single"/>
            </w:tcBorders>
            <w:shd w:fill="ffffff" w:val="clear"/>
            <w:vAlign w:val="center"/>
          </w:tcPr>
          <w:p w:rsidR="00000000" w:rsidDel="00000000" w:rsidP="00000000" w:rsidRDefault="00000000" w:rsidRPr="00000000" w14:paraId="000000C8">
            <w:pPr>
              <w:rPr>
                <w:rFonts w:ascii="Georgia" w:cs="Georgia" w:eastAsia="Georgia" w:hAnsi="Georgia"/>
                <w:sz w:val="21"/>
                <w:szCs w:val="21"/>
              </w:rPr>
            </w:pP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shd w:fill="ffffff" w:val="clear"/>
            <w:vAlign w:val="center"/>
          </w:tcPr>
          <w:p w:rsidR="00000000" w:rsidDel="00000000" w:rsidP="00000000" w:rsidRDefault="00000000" w:rsidRPr="00000000" w14:paraId="000000C9">
            <w:pPr>
              <w:rPr>
                <w:rFonts w:ascii="Georgia" w:cs="Georgia" w:eastAsia="Georgia" w:hAnsi="Georgia"/>
                <w:sz w:val="21"/>
                <w:szCs w:val="21"/>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ffffff" w:val="clear"/>
            <w:vAlign w:val="center"/>
          </w:tcPr>
          <w:p w:rsidR="00000000" w:rsidDel="00000000" w:rsidP="00000000" w:rsidRDefault="00000000" w:rsidRPr="00000000" w14:paraId="000000CA">
            <w:pPr>
              <w:rPr>
                <w:rFonts w:ascii="Georgia" w:cs="Georgia" w:eastAsia="Georgia" w:hAnsi="Georgia"/>
                <w:sz w:val="21"/>
                <w:szCs w:val="21"/>
              </w:rPr>
            </w:pP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shd w:fill="ffffff" w:val="clear"/>
            <w:vAlign w:val="center"/>
          </w:tcPr>
          <w:p w:rsidR="00000000" w:rsidDel="00000000" w:rsidP="00000000" w:rsidRDefault="00000000" w:rsidRPr="00000000" w14:paraId="000000CB">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Topic 4</w:t>
            </w:r>
          </w:p>
        </w:tc>
        <w:tc>
          <w:tcPr>
            <w:tcBorders>
              <w:top w:color="bfbfbf" w:space="0" w:sz="4" w:val="single"/>
              <w:left w:color="bfbfbf" w:space="0" w:sz="4" w:val="single"/>
              <w:bottom w:color="bfbfbf" w:space="0" w:sz="4" w:val="single"/>
              <w:right w:color="bfbfbf" w:space="0" w:sz="4" w:val="single"/>
            </w:tcBorders>
            <w:shd w:fill="ffffff" w:val="clear"/>
            <w:vAlign w:val="center"/>
          </w:tcPr>
          <w:p w:rsidR="00000000" w:rsidDel="00000000" w:rsidP="00000000" w:rsidRDefault="00000000" w:rsidRPr="00000000" w14:paraId="000000CC">
            <w:pPr>
              <w:rPr>
                <w:rFonts w:ascii="Georgia" w:cs="Georgia" w:eastAsia="Georgia" w:hAnsi="Georgia"/>
                <w:sz w:val="21"/>
                <w:szCs w:val="21"/>
              </w:rPr>
            </w:pP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shd w:fill="ffffff" w:val="clear"/>
            <w:vAlign w:val="center"/>
          </w:tcPr>
          <w:p w:rsidR="00000000" w:rsidDel="00000000" w:rsidP="00000000" w:rsidRDefault="00000000" w:rsidRPr="00000000" w14:paraId="000000CD">
            <w:pPr>
              <w:rPr>
                <w:rFonts w:ascii="Georgia" w:cs="Georgia" w:eastAsia="Georgia" w:hAnsi="Georgia"/>
                <w:sz w:val="21"/>
                <w:szCs w:val="21"/>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ffffff" w:val="clear"/>
            <w:vAlign w:val="center"/>
          </w:tcPr>
          <w:p w:rsidR="00000000" w:rsidDel="00000000" w:rsidP="00000000" w:rsidRDefault="00000000" w:rsidRPr="00000000" w14:paraId="000000CE">
            <w:pPr>
              <w:rPr>
                <w:rFonts w:ascii="Georgia" w:cs="Georgia" w:eastAsia="Georgia" w:hAnsi="Georgia"/>
                <w:sz w:val="21"/>
                <w:szCs w:val="21"/>
              </w:rPr>
            </w:pP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shd w:fill="ffffff" w:val="clear"/>
            <w:vAlign w:val="center"/>
          </w:tcPr>
          <w:p w:rsidR="00000000" w:rsidDel="00000000" w:rsidP="00000000" w:rsidRDefault="00000000" w:rsidRPr="00000000" w14:paraId="000000CF">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Topic 5</w:t>
            </w:r>
          </w:p>
        </w:tc>
        <w:tc>
          <w:tcPr>
            <w:tcBorders>
              <w:top w:color="bfbfbf" w:space="0" w:sz="4" w:val="single"/>
              <w:left w:color="bfbfbf" w:space="0" w:sz="4" w:val="single"/>
              <w:bottom w:color="bfbfbf" w:space="0" w:sz="4" w:val="single"/>
              <w:right w:color="bfbfbf" w:space="0" w:sz="4" w:val="single"/>
            </w:tcBorders>
            <w:shd w:fill="ffffff" w:val="clear"/>
            <w:vAlign w:val="center"/>
          </w:tcPr>
          <w:p w:rsidR="00000000" w:rsidDel="00000000" w:rsidP="00000000" w:rsidRDefault="00000000" w:rsidRPr="00000000" w14:paraId="000000D0">
            <w:pPr>
              <w:rPr>
                <w:rFonts w:ascii="Georgia" w:cs="Georgia" w:eastAsia="Georgia" w:hAnsi="Georgia"/>
                <w:sz w:val="21"/>
                <w:szCs w:val="21"/>
              </w:rPr>
            </w:pP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shd w:fill="ffffff" w:val="clear"/>
            <w:vAlign w:val="center"/>
          </w:tcPr>
          <w:p w:rsidR="00000000" w:rsidDel="00000000" w:rsidP="00000000" w:rsidRDefault="00000000" w:rsidRPr="00000000" w14:paraId="000000D1">
            <w:pPr>
              <w:rPr>
                <w:rFonts w:ascii="Georgia" w:cs="Georgia" w:eastAsia="Georgia" w:hAnsi="Georgia"/>
                <w:sz w:val="21"/>
                <w:szCs w:val="21"/>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ffffff" w:val="clear"/>
            <w:vAlign w:val="center"/>
          </w:tcPr>
          <w:p w:rsidR="00000000" w:rsidDel="00000000" w:rsidP="00000000" w:rsidRDefault="00000000" w:rsidRPr="00000000" w14:paraId="000000D2">
            <w:pPr>
              <w:rPr>
                <w:rFonts w:ascii="Georgia" w:cs="Georgia" w:eastAsia="Georgia" w:hAnsi="Georgia"/>
                <w:sz w:val="21"/>
                <w:szCs w:val="21"/>
              </w:rPr>
            </w:pP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shd w:fill="ffffff" w:val="clear"/>
            <w:vAlign w:val="center"/>
          </w:tcPr>
          <w:p w:rsidR="00000000" w:rsidDel="00000000" w:rsidP="00000000" w:rsidRDefault="00000000" w:rsidRPr="00000000" w14:paraId="000000D3">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Conclusion</w:t>
            </w:r>
          </w:p>
        </w:tc>
        <w:tc>
          <w:tcPr>
            <w:tcBorders>
              <w:top w:color="bfbfbf" w:space="0" w:sz="4" w:val="single"/>
              <w:left w:color="bfbfbf" w:space="0" w:sz="4" w:val="single"/>
              <w:bottom w:color="bfbfbf" w:space="0" w:sz="4" w:val="single"/>
              <w:right w:color="bfbfbf" w:space="0" w:sz="4" w:val="single"/>
            </w:tcBorders>
            <w:shd w:fill="ffffff" w:val="clear"/>
            <w:vAlign w:val="center"/>
          </w:tcPr>
          <w:p w:rsidR="00000000" w:rsidDel="00000000" w:rsidP="00000000" w:rsidRDefault="00000000" w:rsidRPr="00000000" w14:paraId="000000D4">
            <w:pPr>
              <w:rPr>
                <w:rFonts w:ascii="Georgia" w:cs="Georgia" w:eastAsia="Georgia" w:hAnsi="Georgia"/>
                <w:sz w:val="21"/>
                <w:szCs w:val="21"/>
              </w:rPr>
            </w:pPr>
            <w:r w:rsidDel="00000000" w:rsidR="00000000" w:rsidRPr="00000000">
              <w:rPr>
                <w:rtl w:val="0"/>
              </w:rPr>
            </w:r>
          </w:p>
        </w:tc>
      </w:tr>
    </w:tbl>
    <w:p w:rsidR="00000000" w:rsidDel="00000000" w:rsidP="00000000" w:rsidRDefault="00000000" w:rsidRPr="00000000" w14:paraId="000000D5">
      <w:pPr>
        <w:rPr>
          <w:rFonts w:ascii="Georgia" w:cs="Georgia" w:eastAsia="Georgia" w:hAnsi="Georgia"/>
          <w:b w:val="1"/>
          <w:sz w:val="21"/>
          <w:szCs w:val="21"/>
        </w:rPr>
      </w:pPr>
      <w:r w:rsidDel="00000000" w:rsidR="00000000" w:rsidRPr="00000000">
        <w:br w:type="page"/>
      </w:r>
      <w:r w:rsidDel="00000000" w:rsidR="00000000" w:rsidRPr="00000000">
        <w:rPr>
          <w:rtl w:val="0"/>
        </w:rPr>
      </w:r>
    </w:p>
    <w:p w:rsidR="00000000" w:rsidDel="00000000" w:rsidP="00000000" w:rsidRDefault="00000000" w:rsidRPr="00000000" w14:paraId="000000D6">
      <w:pPr>
        <w:pStyle w:val="Heading1"/>
        <w:rPr>
          <w:sz w:val="31"/>
          <w:szCs w:val="31"/>
        </w:rPr>
      </w:pPr>
      <w:bookmarkStart w:colFirst="0" w:colLast="0" w:name="_2et92p0" w:id="4"/>
      <w:bookmarkEnd w:id="4"/>
      <w:r w:rsidDel="00000000" w:rsidR="00000000" w:rsidRPr="00000000">
        <w:rPr>
          <w:sz w:val="31"/>
          <w:szCs w:val="31"/>
          <w:rtl w:val="0"/>
        </w:rPr>
        <w:t xml:space="preserve">Write the First Draft</w:t>
      </w:r>
    </w:p>
    <w:p w:rsidR="00000000" w:rsidDel="00000000" w:rsidP="00000000" w:rsidRDefault="00000000" w:rsidRPr="00000000" w14:paraId="000000D7">
      <w:pPr>
        <w:rPr>
          <w:rFonts w:ascii="Georgia" w:cs="Georgia" w:eastAsia="Georgia" w:hAnsi="Georgia"/>
          <w:b w:val="1"/>
          <w:sz w:val="27"/>
          <w:szCs w:val="27"/>
        </w:rPr>
      </w:pPr>
      <w:r w:rsidDel="00000000" w:rsidR="00000000" w:rsidRPr="00000000">
        <w:rPr>
          <w:rtl w:val="0"/>
        </w:rPr>
      </w:r>
    </w:p>
    <w:p w:rsidR="00000000" w:rsidDel="00000000" w:rsidP="00000000" w:rsidRDefault="00000000" w:rsidRPr="00000000" w14:paraId="000000D8">
      <w:pPr>
        <w:rPr>
          <w:rFonts w:ascii="Georgia" w:cs="Georgia" w:eastAsia="Georgia" w:hAnsi="Georgia"/>
          <w:b w:val="1"/>
          <w:sz w:val="27"/>
          <w:szCs w:val="27"/>
        </w:rPr>
      </w:pPr>
      <w:r w:rsidDel="00000000" w:rsidR="00000000" w:rsidRPr="00000000">
        <w:rPr>
          <w:rFonts w:ascii="Georgia" w:cs="Georgia" w:eastAsia="Georgia" w:hAnsi="Georgia"/>
          <w:b w:val="1"/>
          <w:sz w:val="27"/>
          <w:szCs w:val="27"/>
          <w:rtl w:val="0"/>
        </w:rPr>
        <w:t xml:space="preserve">Key takeaways</w:t>
      </w:r>
    </w:p>
    <w:p w:rsidR="00000000" w:rsidDel="00000000" w:rsidP="00000000" w:rsidRDefault="00000000" w:rsidRPr="00000000" w14:paraId="000000D9">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0D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1"/>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Starting point: </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A first draft is like sculpting from clay; it begins rough. Your goal is to shape and refine it. Transfer your outline into your writing platform, like Wordpress, and title your blog with your Focus Keyphrase.</w:t>
      </w:r>
      <w:r w:rsidDel="00000000" w:rsidR="00000000" w:rsidRPr="00000000">
        <w:rPr>
          <w:rtl w:val="0"/>
        </w:rPr>
      </w:r>
    </w:p>
    <w:p w:rsidR="00000000" w:rsidDel="00000000" w:rsidP="00000000" w:rsidRDefault="00000000" w:rsidRPr="00000000" w14:paraId="000000D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Core sentences: </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These are the first sentences under each heading, vital for capturing attention. They should summarise the topic and subtopics and be compelling. Techniques include using shocking statistics, humour, questions, provocative statements, or directly addressing the reader. Incorporate your Focus Keyphrase where possible.</w:t>
      </w:r>
    </w:p>
    <w:p w:rsidR="00000000" w:rsidDel="00000000" w:rsidP="00000000" w:rsidRDefault="00000000" w:rsidRPr="00000000" w14:paraId="000000D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Crafting the body: </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Write methodically through each topic and subtopic, supporting your message. Start paragraphs with a main idea, followed by elaboration. Ensure paragraphs tackle one idea and contain more than one sentence. Some sections, like tutorials, might work as lists.</w:t>
      </w:r>
    </w:p>
    <w:p w:rsidR="00000000" w:rsidDel="00000000" w:rsidP="00000000" w:rsidRDefault="00000000" w:rsidRPr="00000000" w14:paraId="000000D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Introduction: </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Begin with a hook to capture attention, like a surprising fact or question. Provide context and state your main message. Shopify, for instance, uses a shocking story to engage readers in a post about insurance.</w:t>
      </w:r>
    </w:p>
    <w:p w:rsidR="00000000" w:rsidDel="00000000" w:rsidP="00000000" w:rsidRDefault="00000000" w:rsidRPr="00000000" w14:paraId="000000D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Conclusion: </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Summarise key points, re-emphasise your message, and avoid introducing new information. Refer to your introduction for a sense of completion. Include your Focus Keyphrase naturally.</w:t>
      </w:r>
    </w:p>
    <w:p w:rsidR="00000000" w:rsidDel="00000000" w:rsidP="00000000" w:rsidRDefault="00000000" w:rsidRPr="00000000" w14:paraId="000000D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Staying focused:</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 If you struggle to concentrate, platforms like Noisli offer ambient sounds to create a distraction-free environment.</w:t>
      </w:r>
    </w:p>
    <w:p w:rsidR="00000000" w:rsidDel="00000000" w:rsidP="00000000" w:rsidRDefault="00000000" w:rsidRPr="00000000" w14:paraId="000000E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Next steps: </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Complete your first draft using this approach. Convert your outline into a draft, focus on compelling core sentences, and ensure alignment of your introduction and conclusion with your message. Use the Self-Review Checklist in your Workbook for guidance.</w:t>
      </w:r>
    </w:p>
    <w:p w:rsidR="00000000" w:rsidDel="00000000" w:rsidP="00000000" w:rsidRDefault="00000000" w:rsidRPr="00000000" w14:paraId="000000E1">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E2">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w:t>
      </w:r>
    </w:p>
    <w:p w:rsidR="00000000" w:rsidDel="00000000" w:rsidP="00000000" w:rsidRDefault="00000000" w:rsidRPr="00000000" w14:paraId="000000E3">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E4">
      <w:pPr>
        <w:rPr>
          <w:rFonts w:ascii="Georgia" w:cs="Georgia" w:eastAsia="Georgia" w:hAnsi="Georgia"/>
          <w:b w:val="1"/>
          <w:sz w:val="27"/>
          <w:szCs w:val="27"/>
        </w:rPr>
      </w:pPr>
      <w:r w:rsidDel="00000000" w:rsidR="00000000" w:rsidRPr="00000000">
        <w:rPr>
          <w:rFonts w:ascii="Georgia" w:cs="Georgia" w:eastAsia="Georgia" w:hAnsi="Georgia"/>
          <w:b w:val="1"/>
          <w:sz w:val="27"/>
          <w:szCs w:val="27"/>
          <w:rtl w:val="0"/>
        </w:rPr>
        <w:t xml:space="preserve">Exercise: Review your first draft </w:t>
      </w:r>
    </w:p>
    <w:p w:rsidR="00000000" w:rsidDel="00000000" w:rsidP="00000000" w:rsidRDefault="00000000" w:rsidRPr="00000000" w14:paraId="000000E5">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E6">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Use the checklist on the next page to review your copy. To use the checklist, open your blog draft and go through each item. Tick off what you've done. If something's missing, go back and add it. Once everything's ticked, you're good to go.</w:t>
      </w:r>
    </w:p>
    <w:p w:rsidR="00000000" w:rsidDel="00000000" w:rsidP="00000000" w:rsidRDefault="00000000" w:rsidRPr="00000000" w14:paraId="000000E7">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E8">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The checklist helps you write better blogs quickly. It makes sure you don't miss important bits and keeps all your posts at the same high standard. It's also a good guide if you're new to blogging.</w:t>
      </w:r>
    </w:p>
    <w:p w:rsidR="00000000" w:rsidDel="00000000" w:rsidP="00000000" w:rsidRDefault="00000000" w:rsidRPr="00000000" w14:paraId="000000E9">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EA">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w:t>
      </w:r>
    </w:p>
    <w:p w:rsidR="00000000" w:rsidDel="00000000" w:rsidP="00000000" w:rsidRDefault="00000000" w:rsidRPr="00000000" w14:paraId="000000EB">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EC">
      <w:pPr>
        <w:rPr>
          <w:rFonts w:ascii="Georgia" w:cs="Georgia" w:eastAsia="Georgia" w:hAnsi="Georgia"/>
          <w:b w:val="1"/>
          <w:sz w:val="27"/>
          <w:szCs w:val="27"/>
        </w:rPr>
      </w:pPr>
      <w:r w:rsidDel="00000000" w:rsidR="00000000" w:rsidRPr="00000000">
        <w:rPr>
          <w:rFonts w:ascii="Georgia" w:cs="Georgia" w:eastAsia="Georgia" w:hAnsi="Georgia"/>
          <w:b w:val="1"/>
          <w:sz w:val="27"/>
          <w:szCs w:val="27"/>
          <w:rtl w:val="0"/>
        </w:rPr>
        <w:t xml:space="preserve">Recommended resource</w:t>
      </w:r>
    </w:p>
    <w:p w:rsidR="00000000" w:rsidDel="00000000" w:rsidP="00000000" w:rsidRDefault="00000000" w:rsidRPr="00000000" w14:paraId="000000ED">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0EE">
      <w:pPr>
        <w:rPr>
          <w:rFonts w:ascii="Georgia" w:cs="Georgia" w:eastAsia="Georgia" w:hAnsi="Georgia"/>
        </w:rPr>
      </w:pPr>
      <w:r w:rsidDel="00000000" w:rsidR="00000000" w:rsidRPr="00000000">
        <w:rPr>
          <w:rFonts w:ascii="Georgia" w:cs="Georgia" w:eastAsia="Georgia" w:hAnsi="Georgia"/>
          <w:b w:val="1"/>
          <w:sz w:val="21"/>
          <w:szCs w:val="21"/>
          <w:rtl w:val="0"/>
        </w:rPr>
        <w:t xml:space="preserve">Noisli </w:t>
      </w:r>
      <w:r w:rsidDel="00000000" w:rsidR="00000000" w:rsidRPr="00000000">
        <w:rPr>
          <w:rFonts w:ascii="Georgia" w:cs="Georgia" w:eastAsia="Georgia" w:hAnsi="Georgia"/>
          <w:sz w:val="21"/>
          <w:szCs w:val="21"/>
          <w:rtl w:val="0"/>
        </w:rPr>
        <w:t xml:space="preserve">(</w:t>
      </w:r>
      <w:hyperlink r:id="rId12">
        <w:r w:rsidDel="00000000" w:rsidR="00000000" w:rsidRPr="00000000">
          <w:rPr>
            <w:rFonts w:ascii="Georgia" w:cs="Georgia" w:eastAsia="Georgia" w:hAnsi="Georgia"/>
            <w:color w:val="0563c1"/>
            <w:sz w:val="21"/>
            <w:szCs w:val="21"/>
            <w:u w:val="single"/>
            <w:rtl w:val="0"/>
          </w:rPr>
          <w:t xml:space="preserve">noisli.com</w:t>
        </w:r>
      </w:hyperlink>
      <w:r w:rsidDel="00000000" w:rsidR="00000000" w:rsidRPr="00000000">
        <w:rPr>
          <w:rFonts w:ascii="Georgia" w:cs="Georgia" w:eastAsia="Georgia" w:hAnsi="Georgia"/>
          <w:sz w:val="21"/>
          <w:szCs w:val="21"/>
          <w:rtl w:val="0"/>
        </w:rPr>
        <w:t xml:space="preserve">) lets you play background sounds like rain or coffee shop noise to drown out distractions. This can help you focus better when you're writing the first draft of a blog post.</w:t>
      </w:r>
      <w:r w:rsidDel="00000000" w:rsidR="00000000" w:rsidRPr="00000000">
        <w:br w:type="page"/>
      </w:r>
      <w:r w:rsidDel="00000000" w:rsidR="00000000" w:rsidRPr="00000000">
        <w:rPr>
          <w:rtl w:val="0"/>
        </w:rPr>
      </w:r>
    </w:p>
    <w:p w:rsidR="00000000" w:rsidDel="00000000" w:rsidP="00000000" w:rsidRDefault="00000000" w:rsidRPr="00000000" w14:paraId="000000EF">
      <w:pPr>
        <w:rPr>
          <w:rFonts w:ascii="Georgia" w:cs="Georgia" w:eastAsia="Georgia" w:hAnsi="Georgia"/>
          <w:sz w:val="27"/>
          <w:szCs w:val="27"/>
        </w:rPr>
      </w:pPr>
      <w:r w:rsidDel="00000000" w:rsidR="00000000" w:rsidRPr="00000000">
        <w:rPr>
          <w:rFonts w:ascii="Georgia" w:cs="Georgia" w:eastAsia="Georgia" w:hAnsi="Georgia"/>
          <w:b w:val="1"/>
          <w:sz w:val="27"/>
          <w:szCs w:val="27"/>
          <w:rtl w:val="0"/>
        </w:rPr>
        <w:t xml:space="preserve">Self-Review Checklist</w:t>
      </w:r>
      <w:r w:rsidDel="00000000" w:rsidR="00000000" w:rsidRPr="00000000">
        <w:rPr>
          <w:rtl w:val="0"/>
        </w:rPr>
      </w:r>
    </w:p>
    <w:p w:rsidR="00000000" w:rsidDel="00000000" w:rsidP="00000000" w:rsidRDefault="00000000" w:rsidRPr="00000000" w14:paraId="000000F0">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F1">
      <w:pPr>
        <w:spacing w:after="60" w:lineRule="auto"/>
        <w:rPr>
          <w:rFonts w:ascii="Georgia" w:cs="Georgia" w:eastAsia="Georgia" w:hAnsi="Georgia"/>
          <w:b w:val="1"/>
          <w:sz w:val="21"/>
          <w:szCs w:val="21"/>
        </w:rPr>
      </w:pPr>
      <w:r w:rsidDel="00000000" w:rsidR="00000000" w:rsidRPr="00000000">
        <w:rPr>
          <w:rFonts w:ascii="Georgia" w:cs="Georgia" w:eastAsia="Georgia" w:hAnsi="Georgia"/>
          <w:b w:val="1"/>
          <w:sz w:val="21"/>
          <w:szCs w:val="21"/>
          <w:rtl w:val="0"/>
        </w:rPr>
        <w:t xml:space="preserve">Initial setup</w:t>
      </w:r>
    </w:p>
    <w:p w:rsidR="00000000" w:rsidDel="00000000" w:rsidP="00000000" w:rsidRDefault="00000000" w:rsidRPr="00000000" w14:paraId="000000F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Have I transferred my outline into the app or platform where I will be doing my writing?</w:t>
      </w:r>
    </w:p>
    <w:p w:rsidR="00000000" w:rsidDel="00000000" w:rsidP="00000000" w:rsidRDefault="00000000" w:rsidRPr="00000000" w14:paraId="000000F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60" w:before="0" w:line="240" w:lineRule="auto"/>
        <w:ind w:left="72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Is the title of my blog post formulated, and does it include the focus keyphrase?</w:t>
      </w:r>
    </w:p>
    <w:p w:rsidR="00000000" w:rsidDel="00000000" w:rsidP="00000000" w:rsidRDefault="00000000" w:rsidRPr="00000000" w14:paraId="000000F4">
      <w:pPr>
        <w:spacing w:after="60" w:lineRule="auto"/>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F5">
      <w:pPr>
        <w:spacing w:after="60" w:lineRule="auto"/>
        <w:rPr>
          <w:rFonts w:ascii="Georgia" w:cs="Georgia" w:eastAsia="Georgia" w:hAnsi="Georgia"/>
          <w:b w:val="1"/>
          <w:sz w:val="21"/>
          <w:szCs w:val="21"/>
        </w:rPr>
      </w:pPr>
      <w:r w:rsidDel="00000000" w:rsidR="00000000" w:rsidRPr="00000000">
        <w:rPr>
          <w:rFonts w:ascii="Georgia" w:cs="Georgia" w:eastAsia="Georgia" w:hAnsi="Georgia"/>
          <w:b w:val="1"/>
          <w:sz w:val="21"/>
          <w:szCs w:val="21"/>
          <w:rtl w:val="0"/>
        </w:rPr>
        <w:t xml:space="preserve">Introduction</w:t>
      </w:r>
    </w:p>
    <w:p w:rsidR="00000000" w:rsidDel="00000000" w:rsidP="00000000" w:rsidRDefault="00000000" w:rsidRPr="00000000" w14:paraId="000000F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Does my introduction start with a compelling hook? (e.g., surprising fact, provocative question, powerful quote, intriguing statement)</w:t>
      </w:r>
    </w:p>
    <w:p w:rsidR="00000000" w:rsidDel="00000000" w:rsidP="00000000" w:rsidRDefault="00000000" w:rsidRPr="00000000" w14:paraId="000000F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Have I provided a brief introduction to the topic and context?</w:t>
      </w:r>
    </w:p>
    <w:p w:rsidR="00000000" w:rsidDel="00000000" w:rsidP="00000000" w:rsidRDefault="00000000" w:rsidRPr="00000000" w14:paraId="000000F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Have I clearly stated the purpose or thesis of the post using my main message?</w:t>
      </w:r>
    </w:p>
    <w:p w:rsidR="00000000" w:rsidDel="00000000" w:rsidP="00000000" w:rsidRDefault="00000000" w:rsidRPr="00000000" w14:paraId="000000F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60" w:before="0" w:line="240" w:lineRule="auto"/>
        <w:ind w:left="72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Is my focus keyphrase naturally incorporated into the introduction?</w:t>
      </w:r>
    </w:p>
    <w:p w:rsidR="00000000" w:rsidDel="00000000" w:rsidP="00000000" w:rsidRDefault="00000000" w:rsidRPr="00000000" w14:paraId="000000FA">
      <w:pPr>
        <w:spacing w:after="60" w:lineRule="auto"/>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FB">
      <w:pPr>
        <w:spacing w:after="60" w:lineRule="auto"/>
        <w:rPr>
          <w:rFonts w:ascii="Georgia" w:cs="Georgia" w:eastAsia="Georgia" w:hAnsi="Georgia"/>
          <w:b w:val="1"/>
          <w:sz w:val="21"/>
          <w:szCs w:val="21"/>
        </w:rPr>
      </w:pPr>
      <w:r w:rsidDel="00000000" w:rsidR="00000000" w:rsidRPr="00000000">
        <w:rPr>
          <w:rFonts w:ascii="Georgia" w:cs="Georgia" w:eastAsia="Georgia" w:hAnsi="Georgia"/>
          <w:b w:val="1"/>
          <w:sz w:val="21"/>
          <w:szCs w:val="21"/>
          <w:rtl w:val="0"/>
        </w:rPr>
        <w:t xml:space="preserve">Body structure and content</w:t>
      </w:r>
    </w:p>
    <w:p w:rsidR="00000000" w:rsidDel="00000000" w:rsidP="00000000" w:rsidRDefault="00000000" w:rsidRPr="00000000" w14:paraId="000000F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Have I turned the topics in my outline into headings in my draft?</w:t>
      </w:r>
    </w:p>
    <w:p w:rsidR="00000000" w:rsidDel="00000000" w:rsidP="00000000" w:rsidRDefault="00000000" w:rsidRPr="00000000" w14:paraId="000000F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Have I turned the subtopics in my outline into body text in my draft?</w:t>
      </w:r>
    </w:p>
    <w:p w:rsidR="00000000" w:rsidDel="00000000" w:rsidP="00000000" w:rsidRDefault="00000000" w:rsidRPr="00000000" w14:paraId="000000F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Does each section of my post start with a compelling core sentence?</w:t>
      </w:r>
    </w:p>
    <w:p w:rsidR="00000000" w:rsidDel="00000000" w:rsidP="00000000" w:rsidRDefault="00000000" w:rsidRPr="00000000" w14:paraId="000000F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Does each paragraph tackle one main idea, and is it separated from others by white spaces?</w:t>
      </w:r>
    </w:p>
    <w:p w:rsidR="00000000" w:rsidDel="00000000" w:rsidP="00000000" w:rsidRDefault="00000000" w:rsidRPr="00000000" w14:paraId="0000010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Have I avoided placing multiple subtopics into one paragraph?</w:t>
      </w:r>
    </w:p>
    <w:p w:rsidR="00000000" w:rsidDel="00000000" w:rsidP="00000000" w:rsidRDefault="00000000" w:rsidRPr="00000000" w14:paraId="0000010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Have I included evidence or information to support my message under each topic and subtopic?</w:t>
      </w:r>
    </w:p>
    <w:p w:rsidR="00000000" w:rsidDel="00000000" w:rsidP="00000000" w:rsidRDefault="00000000" w:rsidRPr="00000000" w14:paraId="0000010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60" w:before="0" w:line="240" w:lineRule="auto"/>
        <w:ind w:left="72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Is my focus keyphrase naturally incorporated throughout the body of the post, especially in headings and core sentences?</w:t>
      </w:r>
    </w:p>
    <w:p w:rsidR="00000000" w:rsidDel="00000000" w:rsidP="00000000" w:rsidRDefault="00000000" w:rsidRPr="00000000" w14:paraId="00000103">
      <w:pPr>
        <w:spacing w:after="60" w:lineRule="auto"/>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104">
      <w:pPr>
        <w:spacing w:after="60" w:lineRule="auto"/>
        <w:rPr>
          <w:rFonts w:ascii="Georgia" w:cs="Georgia" w:eastAsia="Georgia" w:hAnsi="Georgia"/>
          <w:b w:val="1"/>
          <w:sz w:val="21"/>
          <w:szCs w:val="21"/>
        </w:rPr>
      </w:pPr>
      <w:r w:rsidDel="00000000" w:rsidR="00000000" w:rsidRPr="00000000">
        <w:rPr>
          <w:rFonts w:ascii="Georgia" w:cs="Georgia" w:eastAsia="Georgia" w:hAnsi="Georgia"/>
          <w:b w:val="1"/>
          <w:sz w:val="21"/>
          <w:szCs w:val="21"/>
          <w:rtl w:val="0"/>
        </w:rPr>
        <w:t xml:space="preserve">Visual planning</w:t>
      </w:r>
    </w:p>
    <w:p w:rsidR="00000000" w:rsidDel="00000000" w:rsidP="00000000" w:rsidRDefault="00000000" w:rsidRPr="00000000" w14:paraId="0000010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Have I considered what images I want to include in my post?</w:t>
      </w:r>
    </w:p>
    <w:p w:rsidR="00000000" w:rsidDel="00000000" w:rsidP="00000000" w:rsidRDefault="00000000" w:rsidRPr="00000000" w14:paraId="0000010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60" w:before="0" w:line="240" w:lineRule="auto"/>
        <w:ind w:left="72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Have I thought about how these images will complement the text and contribute to the post’s overall message?</w:t>
      </w:r>
    </w:p>
    <w:p w:rsidR="00000000" w:rsidDel="00000000" w:rsidP="00000000" w:rsidRDefault="00000000" w:rsidRPr="00000000" w14:paraId="00000107">
      <w:pPr>
        <w:spacing w:after="60" w:lineRule="auto"/>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108">
      <w:pPr>
        <w:spacing w:after="60" w:lineRule="auto"/>
        <w:rPr>
          <w:rFonts w:ascii="Georgia" w:cs="Georgia" w:eastAsia="Georgia" w:hAnsi="Georgia"/>
          <w:b w:val="1"/>
          <w:sz w:val="21"/>
          <w:szCs w:val="21"/>
        </w:rPr>
      </w:pPr>
      <w:r w:rsidDel="00000000" w:rsidR="00000000" w:rsidRPr="00000000">
        <w:rPr>
          <w:rFonts w:ascii="Georgia" w:cs="Georgia" w:eastAsia="Georgia" w:hAnsi="Georgia"/>
          <w:b w:val="1"/>
          <w:sz w:val="21"/>
          <w:szCs w:val="21"/>
          <w:rtl w:val="0"/>
        </w:rPr>
        <w:t xml:space="preserve">Conclusion</w:t>
      </w:r>
    </w:p>
    <w:p w:rsidR="00000000" w:rsidDel="00000000" w:rsidP="00000000" w:rsidRDefault="00000000" w:rsidRPr="00000000" w14:paraId="0000010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Does my conclusion summarise the key points made in the post?</w:t>
      </w:r>
    </w:p>
    <w:p w:rsidR="00000000" w:rsidDel="00000000" w:rsidP="00000000" w:rsidRDefault="00000000" w:rsidRPr="00000000" w14:paraId="0000010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Have I restated my central message in the conclusion?</w:t>
      </w:r>
    </w:p>
    <w:p w:rsidR="00000000" w:rsidDel="00000000" w:rsidP="00000000" w:rsidRDefault="00000000" w:rsidRPr="00000000" w14:paraId="0000010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Have I avoided introducing any new information in the conclusion?</w:t>
      </w:r>
    </w:p>
    <w:p w:rsidR="00000000" w:rsidDel="00000000" w:rsidP="00000000" w:rsidRDefault="00000000" w:rsidRPr="00000000" w14:paraId="0000010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60" w:before="0" w:line="240" w:lineRule="auto"/>
        <w:ind w:left="72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Is my focus keyphrase naturally incorporated into the conclusion?</w:t>
      </w:r>
    </w:p>
    <w:p w:rsidR="00000000" w:rsidDel="00000000" w:rsidP="00000000" w:rsidRDefault="00000000" w:rsidRPr="00000000" w14:paraId="0000010D">
      <w:pPr>
        <w:spacing w:after="60" w:lineRule="auto"/>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10E">
      <w:pPr>
        <w:spacing w:after="60" w:lineRule="auto"/>
        <w:rPr>
          <w:rFonts w:ascii="Georgia" w:cs="Georgia" w:eastAsia="Georgia" w:hAnsi="Georgia"/>
          <w:b w:val="1"/>
          <w:sz w:val="21"/>
          <w:szCs w:val="21"/>
        </w:rPr>
      </w:pPr>
      <w:r w:rsidDel="00000000" w:rsidR="00000000" w:rsidRPr="00000000">
        <w:rPr>
          <w:rFonts w:ascii="Georgia" w:cs="Georgia" w:eastAsia="Georgia" w:hAnsi="Georgia"/>
          <w:b w:val="1"/>
          <w:sz w:val="21"/>
          <w:szCs w:val="21"/>
          <w:rtl w:val="0"/>
        </w:rPr>
        <w:t xml:space="preserve">Overall flow</w:t>
      </w:r>
    </w:p>
    <w:p w:rsidR="00000000" w:rsidDel="00000000" w:rsidP="00000000" w:rsidRDefault="00000000" w:rsidRPr="00000000" w14:paraId="0000010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Does the post have a logical flow, moving from introduction to body to conclusion in a coherent and organised manner?</w:t>
      </w:r>
    </w:p>
    <w:p w:rsidR="00000000" w:rsidDel="00000000" w:rsidP="00000000" w:rsidRDefault="00000000" w:rsidRPr="00000000" w14:paraId="0000011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Have I reviewed my draft for grammar, spelling, and punctuation errors?</w:t>
      </w:r>
    </w:p>
    <w:p w:rsidR="00000000" w:rsidDel="00000000" w:rsidP="00000000" w:rsidRDefault="00000000" w:rsidRPr="00000000" w14:paraId="0000011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60" w:before="0" w:line="240" w:lineRule="auto"/>
        <w:ind w:left="72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Have I formatted different sections appropriately, as per the content? (e.g., lists, step-by-step guides)</w:t>
      </w:r>
    </w:p>
    <w:p w:rsidR="00000000" w:rsidDel="00000000" w:rsidP="00000000" w:rsidRDefault="00000000" w:rsidRPr="00000000" w14:paraId="00000112">
      <w:pPr>
        <w:spacing w:after="60" w:lineRule="auto"/>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113">
      <w:pPr>
        <w:spacing w:after="60" w:lineRule="auto"/>
        <w:rPr>
          <w:rFonts w:ascii="Georgia" w:cs="Georgia" w:eastAsia="Georgia" w:hAnsi="Georgia"/>
          <w:b w:val="1"/>
          <w:sz w:val="21"/>
          <w:szCs w:val="21"/>
        </w:rPr>
      </w:pPr>
      <w:r w:rsidDel="00000000" w:rsidR="00000000" w:rsidRPr="00000000">
        <w:rPr>
          <w:rFonts w:ascii="Georgia" w:cs="Georgia" w:eastAsia="Georgia" w:hAnsi="Georgia"/>
          <w:b w:val="1"/>
          <w:sz w:val="21"/>
          <w:szCs w:val="21"/>
          <w:rtl w:val="0"/>
        </w:rPr>
        <w:t xml:space="preserve">Next steps</w:t>
      </w:r>
    </w:p>
    <w:p w:rsidR="00000000" w:rsidDel="00000000" w:rsidP="00000000" w:rsidRDefault="00000000" w:rsidRPr="00000000" w14:paraId="0000011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60" w:before="0" w:line="240" w:lineRule="auto"/>
        <w:ind w:left="72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Am I ready to move on to the next step of adding effective subheadings?</w:t>
      </w:r>
    </w:p>
    <w:p w:rsidR="00000000" w:rsidDel="00000000" w:rsidP="00000000" w:rsidRDefault="00000000" w:rsidRPr="00000000" w14:paraId="00000115">
      <w:pPr>
        <w:rPr>
          <w:sz w:val="21"/>
          <w:szCs w:val="21"/>
        </w:rPr>
      </w:pPr>
      <w:r w:rsidDel="00000000" w:rsidR="00000000" w:rsidRPr="00000000">
        <w:br w:type="page"/>
      </w:r>
      <w:r w:rsidDel="00000000" w:rsidR="00000000" w:rsidRPr="00000000">
        <w:rPr>
          <w:rtl w:val="0"/>
        </w:rPr>
      </w:r>
    </w:p>
    <w:p w:rsidR="00000000" w:rsidDel="00000000" w:rsidP="00000000" w:rsidRDefault="00000000" w:rsidRPr="00000000" w14:paraId="00000116">
      <w:pPr>
        <w:pStyle w:val="Heading1"/>
        <w:rPr>
          <w:sz w:val="31"/>
          <w:szCs w:val="31"/>
        </w:rPr>
      </w:pPr>
      <w:bookmarkStart w:colFirst="0" w:colLast="0" w:name="_tyjcwt" w:id="5"/>
      <w:bookmarkEnd w:id="5"/>
      <w:r w:rsidDel="00000000" w:rsidR="00000000" w:rsidRPr="00000000">
        <w:rPr>
          <w:sz w:val="31"/>
          <w:szCs w:val="31"/>
          <w:rtl w:val="0"/>
        </w:rPr>
        <w:t xml:space="preserve">Add Effective Subheadings</w:t>
      </w:r>
    </w:p>
    <w:p w:rsidR="00000000" w:rsidDel="00000000" w:rsidP="00000000" w:rsidRDefault="00000000" w:rsidRPr="00000000" w14:paraId="00000117">
      <w:pPr>
        <w:rPr>
          <w:rFonts w:ascii="Georgia" w:cs="Georgia" w:eastAsia="Georgia" w:hAnsi="Georgia"/>
          <w:b w:val="1"/>
          <w:sz w:val="27"/>
          <w:szCs w:val="27"/>
        </w:rPr>
      </w:pPr>
      <w:r w:rsidDel="00000000" w:rsidR="00000000" w:rsidRPr="00000000">
        <w:rPr>
          <w:rtl w:val="0"/>
        </w:rPr>
      </w:r>
    </w:p>
    <w:p w:rsidR="00000000" w:rsidDel="00000000" w:rsidP="00000000" w:rsidRDefault="00000000" w:rsidRPr="00000000" w14:paraId="00000118">
      <w:pPr>
        <w:rPr>
          <w:rFonts w:ascii="Georgia" w:cs="Georgia" w:eastAsia="Georgia" w:hAnsi="Georgia"/>
          <w:b w:val="1"/>
          <w:sz w:val="27"/>
          <w:szCs w:val="27"/>
        </w:rPr>
      </w:pPr>
      <w:r w:rsidDel="00000000" w:rsidR="00000000" w:rsidRPr="00000000">
        <w:rPr>
          <w:rFonts w:ascii="Georgia" w:cs="Georgia" w:eastAsia="Georgia" w:hAnsi="Georgia"/>
          <w:b w:val="1"/>
          <w:sz w:val="27"/>
          <w:szCs w:val="27"/>
          <w:rtl w:val="0"/>
        </w:rPr>
        <w:t xml:space="preserve">Key takeaways</w:t>
      </w:r>
    </w:p>
    <w:p w:rsidR="00000000" w:rsidDel="00000000" w:rsidP="00000000" w:rsidRDefault="00000000" w:rsidRPr="00000000" w14:paraId="00000119">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11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Keep it clear:</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 Your subheadings should be both descriptive and concise. Aim for 5-10 words, ensuring they accurately reflect the content that follows. </w:t>
      </w:r>
    </w:p>
    <w:p w:rsidR="00000000" w:rsidDel="00000000" w:rsidP="00000000" w:rsidRDefault="00000000" w:rsidRPr="00000000" w14:paraId="0000011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Engage your reader:</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 Start subheadings with action verbs to make them more inviting - "Discover the benefits" is more engaging than just "The benefits". </w:t>
      </w:r>
    </w:p>
    <w:p w:rsidR="00000000" w:rsidDel="00000000" w:rsidP="00000000" w:rsidRDefault="00000000" w:rsidRPr="00000000" w14:paraId="0000011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Balance with keywords: </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Incorporate your Focus Keyphrase in subheadings to boost SEO. However, do it naturally, avoiding the trap of keyword stuffing. </w:t>
      </w:r>
    </w:p>
    <w:p w:rsidR="00000000" w:rsidDel="00000000" w:rsidP="00000000" w:rsidRDefault="00000000" w:rsidRPr="00000000" w14:paraId="0000011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Hierarchy matters:</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 Use a clear hierarchy for your subheadings. Your main title is H1, topic headings are H2, and if needed, use H3 for more detailed subtopics. </w:t>
      </w:r>
    </w:p>
    <w:p w:rsidR="00000000" w:rsidDel="00000000" w:rsidP="00000000" w:rsidRDefault="00000000" w:rsidRPr="00000000" w14:paraId="0000011E">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11F">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w:t>
      </w:r>
    </w:p>
    <w:p w:rsidR="00000000" w:rsidDel="00000000" w:rsidP="00000000" w:rsidRDefault="00000000" w:rsidRPr="00000000" w14:paraId="00000120">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121">
      <w:pPr>
        <w:rPr>
          <w:rFonts w:ascii="Georgia" w:cs="Georgia" w:eastAsia="Georgia" w:hAnsi="Georgia"/>
          <w:b w:val="1"/>
          <w:sz w:val="27"/>
          <w:szCs w:val="27"/>
        </w:rPr>
      </w:pPr>
      <w:r w:rsidDel="00000000" w:rsidR="00000000" w:rsidRPr="00000000">
        <w:rPr>
          <w:rFonts w:ascii="Georgia" w:cs="Georgia" w:eastAsia="Georgia" w:hAnsi="Georgia"/>
          <w:b w:val="1"/>
          <w:sz w:val="27"/>
          <w:szCs w:val="27"/>
          <w:rtl w:val="0"/>
        </w:rPr>
        <w:t xml:space="preserve">Exercise: Experiment with different types of subheadings</w:t>
      </w:r>
    </w:p>
    <w:p w:rsidR="00000000" w:rsidDel="00000000" w:rsidP="00000000" w:rsidRDefault="00000000" w:rsidRPr="00000000" w14:paraId="00000122">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123">
      <w:pPr>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Descriptive: </w:t>
      </w:r>
      <w:r w:rsidDel="00000000" w:rsidR="00000000" w:rsidRPr="00000000">
        <w:rPr>
          <w:rFonts w:ascii="Georgia" w:cs="Georgia" w:eastAsia="Georgia" w:hAnsi="Georgia"/>
          <w:sz w:val="21"/>
          <w:szCs w:val="21"/>
          <w:rtl w:val="0"/>
        </w:rPr>
        <w:t xml:space="preserve">Clearly and concisely summarise the content that follows.</w:t>
      </w:r>
    </w:p>
    <w:p w:rsidR="00000000" w:rsidDel="00000000" w:rsidP="00000000" w:rsidRDefault="00000000" w:rsidRPr="00000000" w14:paraId="00000124">
      <w:pPr>
        <w:rPr>
          <w:rFonts w:ascii="Georgia" w:cs="Georgia" w:eastAsia="Georgia" w:hAnsi="Georgia"/>
          <w:i w:val="1"/>
          <w:sz w:val="21"/>
          <w:szCs w:val="21"/>
        </w:rPr>
      </w:pPr>
      <w:r w:rsidDel="00000000" w:rsidR="00000000" w:rsidRPr="00000000">
        <w:rPr>
          <w:rFonts w:ascii="Georgia" w:cs="Georgia" w:eastAsia="Georgia" w:hAnsi="Georgia"/>
          <w:i w:val="1"/>
          <w:sz w:val="21"/>
          <w:szCs w:val="21"/>
          <w:rtl w:val="0"/>
        </w:rPr>
        <w:t xml:space="preserve">Example: The Benefits of Eco-Friendly Cat Toys</w:t>
      </w:r>
    </w:p>
    <w:tbl>
      <w:tblPr>
        <w:tblStyle w:val="Table11"/>
        <w:tblW w:w="96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2"/>
        <w:tblGridChange w:id="0">
          <w:tblGrid>
            <w:gridCol w:w="9632"/>
          </w:tblGrid>
        </w:tblGridChange>
      </w:tblGrid>
      <w:tr>
        <w:trPr>
          <w:cantSplit w:val="0"/>
          <w:trHeight w:val="757" w:hRule="atLeast"/>
          <w:tblHeader w:val="0"/>
        </w:trPr>
        <w:tc>
          <w:tcPr>
            <w:tcBorders>
              <w:top w:color="bfbfbf" w:space="0" w:sz="4" w:val="single"/>
              <w:left w:color="bfbfbf" w:space="0" w:sz="4" w:val="single"/>
              <w:bottom w:color="bfbfbf" w:space="0" w:sz="4" w:val="single"/>
              <w:right w:color="bfbfbf" w:space="0" w:sz="4" w:val="single"/>
            </w:tcBorders>
            <w:shd w:fill="f2f2f2" w:val="clear"/>
          </w:tcPr>
          <w:p w:rsidR="00000000" w:rsidDel="00000000" w:rsidP="00000000" w:rsidRDefault="00000000" w:rsidRPr="00000000" w14:paraId="00000125">
            <w:pPr>
              <w:rPr>
                <w:rFonts w:ascii="Georgia" w:cs="Georgia" w:eastAsia="Georgia" w:hAnsi="Georgia"/>
                <w:sz w:val="21"/>
                <w:szCs w:val="21"/>
              </w:rPr>
            </w:pPr>
            <w:r w:rsidDel="00000000" w:rsidR="00000000" w:rsidRPr="00000000">
              <w:rPr>
                <w:rtl w:val="0"/>
              </w:rPr>
            </w:r>
          </w:p>
        </w:tc>
      </w:tr>
    </w:tbl>
    <w:p w:rsidR="00000000" w:rsidDel="00000000" w:rsidP="00000000" w:rsidRDefault="00000000" w:rsidRPr="00000000" w14:paraId="00000126">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127">
      <w:pPr>
        <w:rPr>
          <w:rFonts w:ascii="Georgia" w:cs="Georgia" w:eastAsia="Georgia" w:hAnsi="Georgia"/>
          <w:b w:val="1"/>
          <w:sz w:val="21"/>
          <w:szCs w:val="21"/>
        </w:rPr>
      </w:pPr>
      <w:r w:rsidDel="00000000" w:rsidR="00000000" w:rsidRPr="00000000">
        <w:rPr>
          <w:rFonts w:ascii="Georgia" w:cs="Georgia" w:eastAsia="Georgia" w:hAnsi="Georgia"/>
          <w:b w:val="1"/>
          <w:sz w:val="21"/>
          <w:szCs w:val="21"/>
          <w:rtl w:val="0"/>
        </w:rPr>
        <w:t xml:space="preserve">Action-oriented: </w:t>
      </w:r>
      <w:r w:rsidDel="00000000" w:rsidR="00000000" w:rsidRPr="00000000">
        <w:rPr>
          <w:rFonts w:ascii="Georgia" w:cs="Georgia" w:eastAsia="Georgia" w:hAnsi="Georgia"/>
          <w:sz w:val="21"/>
          <w:szCs w:val="21"/>
          <w:rtl w:val="0"/>
        </w:rPr>
        <w:t xml:space="preserve">Start with action verbs and create a direct relationship with the reader.</w:t>
      </w:r>
      <w:r w:rsidDel="00000000" w:rsidR="00000000" w:rsidRPr="00000000">
        <w:rPr>
          <w:rtl w:val="0"/>
        </w:rPr>
      </w:r>
    </w:p>
    <w:p w:rsidR="00000000" w:rsidDel="00000000" w:rsidP="00000000" w:rsidRDefault="00000000" w:rsidRPr="00000000" w14:paraId="00000128">
      <w:pPr>
        <w:rPr>
          <w:rFonts w:ascii="Georgia" w:cs="Georgia" w:eastAsia="Georgia" w:hAnsi="Georgia"/>
          <w:i w:val="1"/>
          <w:sz w:val="21"/>
          <w:szCs w:val="21"/>
        </w:rPr>
      </w:pPr>
      <w:r w:rsidDel="00000000" w:rsidR="00000000" w:rsidRPr="00000000">
        <w:rPr>
          <w:rFonts w:ascii="Georgia" w:cs="Georgia" w:eastAsia="Georgia" w:hAnsi="Georgia"/>
          <w:i w:val="1"/>
          <w:sz w:val="21"/>
          <w:szCs w:val="21"/>
          <w:rtl w:val="0"/>
        </w:rPr>
        <w:t xml:space="preserve">Example: Discover the Joy of Green Catnip Toys</w:t>
      </w:r>
    </w:p>
    <w:tbl>
      <w:tblPr>
        <w:tblStyle w:val="Table12"/>
        <w:tblW w:w="96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2"/>
        <w:tblGridChange w:id="0">
          <w:tblGrid>
            <w:gridCol w:w="9632"/>
          </w:tblGrid>
        </w:tblGridChange>
      </w:tblGrid>
      <w:tr>
        <w:trPr>
          <w:cantSplit w:val="0"/>
          <w:trHeight w:val="757" w:hRule="atLeast"/>
          <w:tblHeader w:val="0"/>
        </w:trPr>
        <w:tc>
          <w:tcPr>
            <w:tcBorders>
              <w:top w:color="bfbfbf" w:space="0" w:sz="4" w:val="single"/>
              <w:left w:color="bfbfbf" w:space="0" w:sz="4" w:val="single"/>
              <w:bottom w:color="bfbfbf" w:space="0" w:sz="4" w:val="single"/>
              <w:right w:color="bfbfbf" w:space="0" w:sz="4" w:val="single"/>
            </w:tcBorders>
            <w:shd w:fill="f2f2f2" w:val="clear"/>
          </w:tcPr>
          <w:p w:rsidR="00000000" w:rsidDel="00000000" w:rsidP="00000000" w:rsidRDefault="00000000" w:rsidRPr="00000000" w14:paraId="00000129">
            <w:pPr>
              <w:rPr>
                <w:rFonts w:ascii="Georgia" w:cs="Georgia" w:eastAsia="Georgia" w:hAnsi="Georgia"/>
                <w:sz w:val="21"/>
                <w:szCs w:val="21"/>
              </w:rPr>
            </w:pPr>
            <w:r w:rsidDel="00000000" w:rsidR="00000000" w:rsidRPr="00000000">
              <w:rPr>
                <w:rtl w:val="0"/>
              </w:rPr>
            </w:r>
          </w:p>
        </w:tc>
      </w:tr>
    </w:tbl>
    <w:p w:rsidR="00000000" w:rsidDel="00000000" w:rsidP="00000000" w:rsidRDefault="00000000" w:rsidRPr="00000000" w14:paraId="0000012A">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12B">
      <w:pPr>
        <w:rPr>
          <w:rFonts w:ascii="Georgia" w:cs="Georgia" w:eastAsia="Georgia" w:hAnsi="Georgia"/>
          <w:b w:val="1"/>
          <w:sz w:val="21"/>
          <w:szCs w:val="21"/>
        </w:rPr>
      </w:pPr>
      <w:r w:rsidDel="00000000" w:rsidR="00000000" w:rsidRPr="00000000">
        <w:rPr>
          <w:rFonts w:ascii="Georgia" w:cs="Georgia" w:eastAsia="Georgia" w:hAnsi="Georgia"/>
          <w:b w:val="1"/>
          <w:sz w:val="21"/>
          <w:szCs w:val="21"/>
          <w:rtl w:val="0"/>
        </w:rPr>
        <w:t xml:space="preserve">Intriguing: </w:t>
      </w:r>
      <w:r w:rsidDel="00000000" w:rsidR="00000000" w:rsidRPr="00000000">
        <w:rPr>
          <w:rFonts w:ascii="Georgia" w:cs="Georgia" w:eastAsia="Georgia" w:hAnsi="Georgia"/>
          <w:sz w:val="21"/>
          <w:szCs w:val="21"/>
          <w:rtl w:val="0"/>
        </w:rPr>
        <w:t xml:space="preserve">Spark curiosity and entice the reader to continue reading.</w:t>
      </w:r>
      <w:r w:rsidDel="00000000" w:rsidR="00000000" w:rsidRPr="00000000">
        <w:rPr>
          <w:rtl w:val="0"/>
        </w:rPr>
      </w:r>
    </w:p>
    <w:p w:rsidR="00000000" w:rsidDel="00000000" w:rsidP="00000000" w:rsidRDefault="00000000" w:rsidRPr="00000000" w14:paraId="0000012C">
      <w:pPr>
        <w:rPr>
          <w:rFonts w:ascii="Georgia" w:cs="Georgia" w:eastAsia="Georgia" w:hAnsi="Georgia"/>
          <w:i w:val="1"/>
          <w:sz w:val="21"/>
          <w:szCs w:val="21"/>
        </w:rPr>
      </w:pPr>
      <w:r w:rsidDel="00000000" w:rsidR="00000000" w:rsidRPr="00000000">
        <w:rPr>
          <w:rFonts w:ascii="Georgia" w:cs="Georgia" w:eastAsia="Georgia" w:hAnsi="Georgia"/>
          <w:i w:val="1"/>
          <w:sz w:val="21"/>
          <w:szCs w:val="21"/>
          <w:rtl w:val="0"/>
        </w:rPr>
        <w:t xml:space="preserve">Example: The Secret Filling in Our Eco-Friendly Mouse Toy</w:t>
      </w:r>
    </w:p>
    <w:tbl>
      <w:tblPr>
        <w:tblStyle w:val="Table13"/>
        <w:tblW w:w="96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2"/>
        <w:tblGridChange w:id="0">
          <w:tblGrid>
            <w:gridCol w:w="9632"/>
          </w:tblGrid>
        </w:tblGridChange>
      </w:tblGrid>
      <w:tr>
        <w:trPr>
          <w:cantSplit w:val="0"/>
          <w:trHeight w:val="757" w:hRule="atLeast"/>
          <w:tblHeader w:val="0"/>
        </w:trPr>
        <w:tc>
          <w:tcPr>
            <w:tcBorders>
              <w:top w:color="bfbfbf" w:space="0" w:sz="4" w:val="single"/>
              <w:left w:color="bfbfbf" w:space="0" w:sz="4" w:val="single"/>
              <w:bottom w:color="bfbfbf" w:space="0" w:sz="4" w:val="single"/>
              <w:right w:color="bfbfbf" w:space="0" w:sz="4" w:val="single"/>
            </w:tcBorders>
            <w:shd w:fill="f2f2f2" w:val="clear"/>
          </w:tcPr>
          <w:p w:rsidR="00000000" w:rsidDel="00000000" w:rsidP="00000000" w:rsidRDefault="00000000" w:rsidRPr="00000000" w14:paraId="0000012D">
            <w:pPr>
              <w:rPr>
                <w:rFonts w:ascii="Georgia" w:cs="Georgia" w:eastAsia="Georgia" w:hAnsi="Georgia"/>
                <w:sz w:val="21"/>
                <w:szCs w:val="21"/>
              </w:rPr>
            </w:pPr>
            <w:r w:rsidDel="00000000" w:rsidR="00000000" w:rsidRPr="00000000">
              <w:rPr>
                <w:rtl w:val="0"/>
              </w:rPr>
            </w:r>
          </w:p>
        </w:tc>
      </w:tr>
    </w:tbl>
    <w:p w:rsidR="00000000" w:rsidDel="00000000" w:rsidP="00000000" w:rsidRDefault="00000000" w:rsidRPr="00000000" w14:paraId="0000012E">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12F">
      <w:pPr>
        <w:rPr>
          <w:rFonts w:ascii="Georgia" w:cs="Georgia" w:eastAsia="Georgia" w:hAnsi="Georgia"/>
          <w:b w:val="1"/>
          <w:sz w:val="21"/>
          <w:szCs w:val="21"/>
        </w:rPr>
      </w:pPr>
      <w:r w:rsidDel="00000000" w:rsidR="00000000" w:rsidRPr="00000000">
        <w:rPr>
          <w:rFonts w:ascii="Georgia" w:cs="Georgia" w:eastAsia="Georgia" w:hAnsi="Georgia"/>
          <w:b w:val="1"/>
          <w:sz w:val="21"/>
          <w:szCs w:val="21"/>
          <w:rtl w:val="0"/>
        </w:rPr>
        <w:t xml:space="preserve">Problem-solving: </w:t>
      </w:r>
      <w:r w:rsidDel="00000000" w:rsidR="00000000" w:rsidRPr="00000000">
        <w:rPr>
          <w:rFonts w:ascii="Georgia" w:cs="Georgia" w:eastAsia="Georgia" w:hAnsi="Georgia"/>
          <w:sz w:val="21"/>
          <w:szCs w:val="21"/>
          <w:rtl w:val="0"/>
        </w:rPr>
        <w:t xml:space="preserve">State the problem your content is solving as a statement or question.</w:t>
      </w:r>
      <w:r w:rsidDel="00000000" w:rsidR="00000000" w:rsidRPr="00000000">
        <w:rPr>
          <w:rtl w:val="0"/>
        </w:rPr>
      </w:r>
    </w:p>
    <w:p w:rsidR="00000000" w:rsidDel="00000000" w:rsidP="00000000" w:rsidRDefault="00000000" w:rsidRPr="00000000" w14:paraId="00000130">
      <w:pPr>
        <w:rPr>
          <w:rFonts w:ascii="Georgia" w:cs="Georgia" w:eastAsia="Georgia" w:hAnsi="Georgia"/>
          <w:i w:val="1"/>
          <w:sz w:val="21"/>
          <w:szCs w:val="21"/>
        </w:rPr>
      </w:pPr>
      <w:r w:rsidDel="00000000" w:rsidR="00000000" w:rsidRPr="00000000">
        <w:rPr>
          <w:rFonts w:ascii="Georgia" w:cs="Georgia" w:eastAsia="Georgia" w:hAnsi="Georgia"/>
          <w:i w:val="1"/>
          <w:sz w:val="21"/>
          <w:szCs w:val="21"/>
          <w:rtl w:val="0"/>
        </w:rPr>
        <w:t xml:space="preserve">Example: Ready to Make Your Cat Care Routine More Sustainable</w:t>
      </w:r>
    </w:p>
    <w:tbl>
      <w:tblPr>
        <w:tblStyle w:val="Table14"/>
        <w:tblW w:w="96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2"/>
        <w:tblGridChange w:id="0">
          <w:tblGrid>
            <w:gridCol w:w="9632"/>
          </w:tblGrid>
        </w:tblGridChange>
      </w:tblGrid>
      <w:tr>
        <w:trPr>
          <w:cantSplit w:val="0"/>
          <w:trHeight w:val="757" w:hRule="atLeast"/>
          <w:tblHeader w:val="0"/>
        </w:trPr>
        <w:tc>
          <w:tcPr>
            <w:tcBorders>
              <w:top w:color="bfbfbf" w:space="0" w:sz="4" w:val="single"/>
              <w:left w:color="bfbfbf" w:space="0" w:sz="4" w:val="single"/>
              <w:bottom w:color="bfbfbf" w:space="0" w:sz="4" w:val="single"/>
              <w:right w:color="bfbfbf" w:space="0" w:sz="4" w:val="single"/>
            </w:tcBorders>
            <w:shd w:fill="f2f2f2" w:val="clear"/>
          </w:tcPr>
          <w:p w:rsidR="00000000" w:rsidDel="00000000" w:rsidP="00000000" w:rsidRDefault="00000000" w:rsidRPr="00000000" w14:paraId="00000131">
            <w:pPr>
              <w:rPr>
                <w:rFonts w:ascii="Georgia" w:cs="Georgia" w:eastAsia="Georgia" w:hAnsi="Georgia"/>
                <w:sz w:val="21"/>
                <w:szCs w:val="21"/>
              </w:rPr>
            </w:pPr>
            <w:r w:rsidDel="00000000" w:rsidR="00000000" w:rsidRPr="00000000">
              <w:rPr>
                <w:rtl w:val="0"/>
              </w:rPr>
            </w:r>
          </w:p>
        </w:tc>
      </w:tr>
    </w:tbl>
    <w:p w:rsidR="00000000" w:rsidDel="00000000" w:rsidP="00000000" w:rsidRDefault="00000000" w:rsidRPr="00000000" w14:paraId="00000132">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133">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w:t>
      </w:r>
    </w:p>
    <w:p w:rsidR="00000000" w:rsidDel="00000000" w:rsidP="00000000" w:rsidRDefault="00000000" w:rsidRPr="00000000" w14:paraId="00000134">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135">
      <w:pPr>
        <w:rPr>
          <w:rFonts w:ascii="Georgia" w:cs="Georgia" w:eastAsia="Georgia" w:hAnsi="Georgia"/>
          <w:b w:val="1"/>
          <w:sz w:val="27"/>
          <w:szCs w:val="27"/>
        </w:rPr>
      </w:pPr>
      <w:r w:rsidDel="00000000" w:rsidR="00000000" w:rsidRPr="00000000">
        <w:rPr>
          <w:rFonts w:ascii="Georgia" w:cs="Georgia" w:eastAsia="Georgia" w:hAnsi="Georgia"/>
          <w:b w:val="1"/>
          <w:sz w:val="27"/>
          <w:szCs w:val="27"/>
          <w:rtl w:val="0"/>
        </w:rPr>
        <w:t xml:space="preserve">Recommended resource</w:t>
      </w:r>
    </w:p>
    <w:p w:rsidR="00000000" w:rsidDel="00000000" w:rsidP="00000000" w:rsidRDefault="00000000" w:rsidRPr="00000000" w14:paraId="00000136">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137">
      <w:pPr>
        <w:rPr>
          <w:sz w:val="21"/>
          <w:szCs w:val="21"/>
        </w:rPr>
      </w:pPr>
      <w:r w:rsidDel="00000000" w:rsidR="00000000" w:rsidRPr="00000000">
        <w:rPr>
          <w:rFonts w:ascii="Georgia" w:cs="Georgia" w:eastAsia="Georgia" w:hAnsi="Georgia"/>
          <w:sz w:val="21"/>
          <w:szCs w:val="21"/>
          <w:rtl w:val="0"/>
        </w:rPr>
        <w:t xml:space="preserve">The SEO experts at </w:t>
      </w:r>
      <w:r w:rsidDel="00000000" w:rsidR="00000000" w:rsidRPr="00000000">
        <w:rPr>
          <w:rFonts w:ascii="Georgia" w:cs="Georgia" w:eastAsia="Georgia" w:hAnsi="Georgia"/>
          <w:b w:val="1"/>
          <w:sz w:val="21"/>
          <w:szCs w:val="21"/>
          <w:rtl w:val="0"/>
        </w:rPr>
        <w:t xml:space="preserve">Yoast</w:t>
      </w:r>
      <w:r w:rsidDel="00000000" w:rsidR="00000000" w:rsidRPr="00000000">
        <w:rPr>
          <w:rFonts w:ascii="Georgia" w:cs="Georgia" w:eastAsia="Georgia" w:hAnsi="Georgia"/>
          <w:sz w:val="21"/>
          <w:szCs w:val="21"/>
          <w:rtl w:val="0"/>
        </w:rPr>
        <w:t xml:space="preserve"> have written a brilliant article full of practical tips on how to use headings to guide the reader, improve SEO, and make your content more accessible. Read it here: </w:t>
      </w:r>
      <w:hyperlink r:id="rId13">
        <w:r w:rsidDel="00000000" w:rsidR="00000000" w:rsidRPr="00000000">
          <w:rPr>
            <w:rFonts w:ascii="Georgia" w:cs="Georgia" w:eastAsia="Georgia" w:hAnsi="Georgia"/>
            <w:color w:val="0563c1"/>
            <w:sz w:val="21"/>
            <w:szCs w:val="21"/>
            <w:u w:val="single"/>
            <w:rtl w:val="0"/>
          </w:rPr>
          <w:t xml:space="preserve">yoast.com/how-to-use-headings-on-your-site</w:t>
        </w:r>
      </w:hyperlink>
      <w:r w:rsidDel="00000000" w:rsidR="00000000" w:rsidRPr="00000000">
        <w:rPr>
          <w:rFonts w:ascii="Georgia" w:cs="Georgia" w:eastAsia="Georgia" w:hAnsi="Georgia"/>
          <w:b w:val="1"/>
          <w:sz w:val="21"/>
          <w:szCs w:val="21"/>
          <w:rtl w:val="0"/>
        </w:rPr>
        <w:t xml:space="preserve"> </w:t>
      </w:r>
      <w:r w:rsidDel="00000000" w:rsidR="00000000" w:rsidRPr="00000000">
        <w:rPr>
          <w:rtl w:val="0"/>
        </w:rPr>
      </w:r>
    </w:p>
    <w:p w:rsidR="00000000" w:rsidDel="00000000" w:rsidP="00000000" w:rsidRDefault="00000000" w:rsidRPr="00000000" w14:paraId="00000138">
      <w:pPr>
        <w:rPr>
          <w:sz w:val="21"/>
          <w:szCs w:val="21"/>
        </w:rPr>
      </w:pPr>
      <w:r w:rsidDel="00000000" w:rsidR="00000000" w:rsidRPr="00000000">
        <w:br w:type="page"/>
      </w:r>
      <w:r w:rsidDel="00000000" w:rsidR="00000000" w:rsidRPr="00000000">
        <w:rPr>
          <w:rtl w:val="0"/>
        </w:rPr>
      </w:r>
    </w:p>
    <w:p w:rsidR="00000000" w:rsidDel="00000000" w:rsidP="00000000" w:rsidRDefault="00000000" w:rsidRPr="00000000" w14:paraId="00000139">
      <w:pPr>
        <w:pStyle w:val="Heading1"/>
        <w:rPr>
          <w:sz w:val="31"/>
          <w:szCs w:val="31"/>
        </w:rPr>
      </w:pPr>
      <w:bookmarkStart w:colFirst="0" w:colLast="0" w:name="_3dy6vkm" w:id="6"/>
      <w:bookmarkEnd w:id="6"/>
      <w:r w:rsidDel="00000000" w:rsidR="00000000" w:rsidRPr="00000000">
        <w:rPr>
          <w:sz w:val="31"/>
          <w:szCs w:val="31"/>
          <w:rtl w:val="0"/>
        </w:rPr>
        <w:t xml:space="preserve">Create a Clickworthy Title</w:t>
      </w:r>
    </w:p>
    <w:p w:rsidR="00000000" w:rsidDel="00000000" w:rsidP="00000000" w:rsidRDefault="00000000" w:rsidRPr="00000000" w14:paraId="0000013A">
      <w:pPr>
        <w:rPr>
          <w:rFonts w:ascii="Georgia" w:cs="Georgia" w:eastAsia="Georgia" w:hAnsi="Georgia"/>
          <w:b w:val="1"/>
          <w:sz w:val="27"/>
          <w:szCs w:val="27"/>
        </w:rPr>
      </w:pPr>
      <w:r w:rsidDel="00000000" w:rsidR="00000000" w:rsidRPr="00000000">
        <w:rPr>
          <w:rtl w:val="0"/>
        </w:rPr>
      </w:r>
    </w:p>
    <w:p w:rsidR="00000000" w:rsidDel="00000000" w:rsidP="00000000" w:rsidRDefault="00000000" w:rsidRPr="00000000" w14:paraId="0000013B">
      <w:pPr>
        <w:rPr>
          <w:rFonts w:ascii="Georgia" w:cs="Georgia" w:eastAsia="Georgia" w:hAnsi="Georgia"/>
          <w:b w:val="1"/>
          <w:sz w:val="27"/>
          <w:szCs w:val="27"/>
        </w:rPr>
      </w:pPr>
      <w:r w:rsidDel="00000000" w:rsidR="00000000" w:rsidRPr="00000000">
        <w:rPr>
          <w:rFonts w:ascii="Georgia" w:cs="Georgia" w:eastAsia="Georgia" w:hAnsi="Georgia"/>
          <w:b w:val="1"/>
          <w:sz w:val="27"/>
          <w:szCs w:val="27"/>
          <w:rtl w:val="0"/>
        </w:rPr>
        <w:t xml:space="preserve">Key takeaways</w:t>
      </w:r>
    </w:p>
    <w:p w:rsidR="00000000" w:rsidDel="00000000" w:rsidP="00000000" w:rsidRDefault="00000000" w:rsidRPr="00000000" w14:paraId="0000013C">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13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1"/>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The power of titles: </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Your blog post's title is the first impression, crucial for captivating readers and impressing search engines. It's best crafted after the content is complete to ensure alignment with the post's evolved focus.</w:t>
      </w:r>
      <w:r w:rsidDel="00000000" w:rsidR="00000000" w:rsidRPr="00000000">
        <w:rPr>
          <w:rtl w:val="0"/>
        </w:rPr>
      </w:r>
    </w:p>
    <w:p w:rsidR="00000000" w:rsidDel="00000000" w:rsidP="00000000" w:rsidRDefault="00000000" w:rsidRPr="00000000" w14:paraId="0000013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Crafting techniques: </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Aim for titles between 50-60 characters. Use action verbs, numbers, or invoke curiosity. For instance, "10 Reasons to Choose Eco-friendly Cat Toys" or "Discover the Secret Ingredient in Our Eco-Friendly Toy". Remember, numerals grab attention more than written numbers.</w:t>
      </w:r>
    </w:p>
    <w:p w:rsidR="00000000" w:rsidDel="00000000" w:rsidP="00000000" w:rsidRDefault="00000000" w:rsidRPr="00000000" w14:paraId="0000013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SEO and focus keyphrase:</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 Incorporate your Focus Keyphrase naturally into the title for SEO benefits. It should be a seamless fit since the keyphrase represents the core of your content.</w:t>
      </w:r>
    </w:p>
    <w:p w:rsidR="00000000" w:rsidDel="00000000" w:rsidP="00000000" w:rsidRDefault="00000000" w:rsidRPr="00000000" w14:paraId="0000014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URL considerations: </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Customise your post's URL for clarity and SEO. For example, instead of "10-eco-friendly-toys-your-cat-will-love", use "eco-friendly-cat-toys". Avoid changing URLs post-publishing to prevent broken links.</w:t>
      </w:r>
    </w:p>
    <w:p w:rsidR="00000000" w:rsidDel="00000000" w:rsidP="00000000" w:rsidRDefault="00000000" w:rsidRPr="00000000" w14:paraId="0000014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Next steps: </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Experiment with various title styles, ensuring alignment with your content and natural incorporation of your Focus Keyphrase. Record your attempts in your Workbook for reference.</w:t>
      </w:r>
    </w:p>
    <w:p w:rsidR="00000000" w:rsidDel="00000000" w:rsidP="00000000" w:rsidRDefault="00000000" w:rsidRPr="00000000" w14:paraId="00000142">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143">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w:t>
      </w:r>
    </w:p>
    <w:p w:rsidR="00000000" w:rsidDel="00000000" w:rsidP="00000000" w:rsidRDefault="00000000" w:rsidRPr="00000000" w14:paraId="00000144">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145">
      <w:pPr>
        <w:rPr>
          <w:rFonts w:ascii="Georgia" w:cs="Georgia" w:eastAsia="Georgia" w:hAnsi="Georgia"/>
          <w:b w:val="1"/>
          <w:sz w:val="27"/>
          <w:szCs w:val="27"/>
        </w:rPr>
      </w:pPr>
      <w:r w:rsidDel="00000000" w:rsidR="00000000" w:rsidRPr="00000000">
        <w:rPr>
          <w:rFonts w:ascii="Georgia" w:cs="Georgia" w:eastAsia="Georgia" w:hAnsi="Georgia"/>
          <w:b w:val="1"/>
          <w:sz w:val="27"/>
          <w:szCs w:val="27"/>
          <w:rtl w:val="0"/>
        </w:rPr>
        <w:t xml:space="preserve">Exercise: Write some possible titles and choose your favourite</w:t>
      </w:r>
    </w:p>
    <w:p w:rsidR="00000000" w:rsidDel="00000000" w:rsidP="00000000" w:rsidRDefault="00000000" w:rsidRPr="00000000" w14:paraId="00000146">
      <w:pPr>
        <w:rPr>
          <w:rFonts w:ascii="Georgia" w:cs="Georgia" w:eastAsia="Georgia" w:hAnsi="Georgia"/>
          <w:sz w:val="27"/>
          <w:szCs w:val="27"/>
        </w:rPr>
      </w:pPr>
      <w:r w:rsidDel="00000000" w:rsidR="00000000" w:rsidRPr="00000000">
        <w:rPr>
          <w:rtl w:val="0"/>
        </w:rPr>
      </w:r>
    </w:p>
    <w:p w:rsidR="00000000" w:rsidDel="00000000" w:rsidP="00000000" w:rsidRDefault="00000000" w:rsidRPr="00000000" w14:paraId="00000147">
      <w:pPr>
        <w:rPr>
          <w:sz w:val="21"/>
          <w:szCs w:val="21"/>
        </w:rPr>
      </w:pPr>
      <w:r w:rsidDel="00000000" w:rsidR="00000000" w:rsidRPr="00000000">
        <w:rPr>
          <w:sz w:val="21"/>
          <w:szCs w:val="21"/>
          <w:rtl w:val="0"/>
        </w:rPr>
        <w:t xml:space="preserve">Experiment with starting your title with an action verb, using numbers, or creating a sense of curiosity. Ensure that your Focus Keyphrase is naturally incorporated into your title and that your title aligns with the content of your blog post. </w:t>
      </w:r>
    </w:p>
    <w:p w:rsidR="00000000" w:rsidDel="00000000" w:rsidP="00000000" w:rsidRDefault="00000000" w:rsidRPr="00000000" w14:paraId="00000148">
      <w:pPr>
        <w:rPr>
          <w:rFonts w:ascii="Georgia" w:cs="Georgia" w:eastAsia="Georgia" w:hAnsi="Georgia"/>
          <w:sz w:val="21"/>
          <w:szCs w:val="21"/>
        </w:rPr>
      </w:pPr>
      <w:r w:rsidDel="00000000" w:rsidR="00000000" w:rsidRPr="00000000">
        <w:rPr>
          <w:rtl w:val="0"/>
        </w:rPr>
      </w:r>
    </w:p>
    <w:tbl>
      <w:tblPr>
        <w:tblStyle w:val="Table15"/>
        <w:tblW w:w="96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2"/>
        <w:tblGridChange w:id="0">
          <w:tblGrid>
            <w:gridCol w:w="9632"/>
          </w:tblGrid>
        </w:tblGridChange>
      </w:tblGrid>
      <w:tr>
        <w:trPr>
          <w:cantSplit w:val="0"/>
          <w:trHeight w:val="1645" w:hRule="atLeast"/>
          <w:tblHeader w:val="0"/>
        </w:trPr>
        <w:tc>
          <w:tcPr>
            <w:tcBorders>
              <w:top w:color="bfbfbf" w:space="0" w:sz="4" w:val="single"/>
              <w:left w:color="bfbfbf" w:space="0" w:sz="4" w:val="single"/>
              <w:bottom w:color="bfbfbf" w:space="0" w:sz="4" w:val="single"/>
              <w:right w:color="bfbfbf" w:space="0" w:sz="4" w:val="single"/>
            </w:tcBorders>
            <w:shd w:fill="f2f2f2" w:val="clear"/>
          </w:tcPr>
          <w:p w:rsidR="00000000" w:rsidDel="00000000" w:rsidP="00000000" w:rsidRDefault="00000000" w:rsidRPr="00000000" w14:paraId="00000149">
            <w:pPr>
              <w:rPr>
                <w:rFonts w:ascii="Georgia" w:cs="Georgia" w:eastAsia="Georgia" w:hAnsi="Georgia"/>
                <w:sz w:val="21"/>
                <w:szCs w:val="21"/>
              </w:rPr>
            </w:pPr>
            <w:r w:rsidDel="00000000" w:rsidR="00000000" w:rsidRPr="00000000">
              <w:rPr>
                <w:rtl w:val="0"/>
              </w:rPr>
            </w:r>
          </w:p>
        </w:tc>
      </w:tr>
    </w:tbl>
    <w:p w:rsidR="00000000" w:rsidDel="00000000" w:rsidP="00000000" w:rsidRDefault="00000000" w:rsidRPr="00000000" w14:paraId="0000014A">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14B">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w:t>
      </w:r>
    </w:p>
    <w:p w:rsidR="00000000" w:rsidDel="00000000" w:rsidP="00000000" w:rsidRDefault="00000000" w:rsidRPr="00000000" w14:paraId="0000014C">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14D">
      <w:pPr>
        <w:rPr>
          <w:rFonts w:ascii="Georgia" w:cs="Georgia" w:eastAsia="Georgia" w:hAnsi="Georgia"/>
          <w:b w:val="1"/>
          <w:sz w:val="27"/>
          <w:szCs w:val="27"/>
        </w:rPr>
      </w:pPr>
      <w:r w:rsidDel="00000000" w:rsidR="00000000" w:rsidRPr="00000000">
        <w:rPr>
          <w:rFonts w:ascii="Georgia" w:cs="Georgia" w:eastAsia="Georgia" w:hAnsi="Georgia"/>
          <w:b w:val="1"/>
          <w:sz w:val="27"/>
          <w:szCs w:val="27"/>
          <w:rtl w:val="0"/>
        </w:rPr>
        <w:t xml:space="preserve">Recommended resources</w:t>
      </w:r>
    </w:p>
    <w:p w:rsidR="00000000" w:rsidDel="00000000" w:rsidP="00000000" w:rsidRDefault="00000000" w:rsidRPr="00000000" w14:paraId="0000014E">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14F">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The </w:t>
      </w:r>
      <w:r w:rsidDel="00000000" w:rsidR="00000000" w:rsidRPr="00000000">
        <w:rPr>
          <w:rFonts w:ascii="Georgia" w:cs="Georgia" w:eastAsia="Georgia" w:hAnsi="Georgia"/>
          <w:b w:val="1"/>
          <w:sz w:val="21"/>
          <w:szCs w:val="21"/>
          <w:rtl w:val="0"/>
        </w:rPr>
        <w:t xml:space="preserve">Headline Studio by CoSchedule</w:t>
      </w:r>
      <w:r w:rsidDel="00000000" w:rsidR="00000000" w:rsidRPr="00000000">
        <w:rPr>
          <w:rFonts w:ascii="Georgia" w:cs="Georgia" w:eastAsia="Georgia" w:hAnsi="Georgia"/>
          <w:sz w:val="21"/>
          <w:szCs w:val="21"/>
          <w:rtl w:val="0"/>
        </w:rPr>
        <w:t xml:space="preserve"> (</w:t>
      </w:r>
      <w:hyperlink r:id="rId14">
        <w:r w:rsidDel="00000000" w:rsidR="00000000" w:rsidRPr="00000000">
          <w:rPr>
            <w:rFonts w:ascii="Georgia" w:cs="Georgia" w:eastAsia="Georgia" w:hAnsi="Georgia"/>
            <w:color w:val="0563c1"/>
            <w:sz w:val="21"/>
            <w:szCs w:val="21"/>
            <w:u w:val="single"/>
            <w:rtl w:val="0"/>
          </w:rPr>
          <w:t xml:space="preserve">headlines.coschedule.com</w:t>
        </w:r>
      </w:hyperlink>
      <w:r w:rsidDel="00000000" w:rsidR="00000000" w:rsidRPr="00000000">
        <w:rPr>
          <w:rFonts w:ascii="Georgia" w:cs="Georgia" w:eastAsia="Georgia" w:hAnsi="Georgia"/>
          <w:color w:val="0563c1"/>
          <w:sz w:val="21"/>
          <w:szCs w:val="21"/>
          <w:u w:val="single"/>
          <w:rtl w:val="0"/>
        </w:rPr>
        <w:t xml:space="preserve">) </w:t>
      </w:r>
      <w:r w:rsidDel="00000000" w:rsidR="00000000" w:rsidRPr="00000000">
        <w:rPr>
          <w:rFonts w:ascii="Georgia" w:cs="Georgia" w:eastAsia="Georgia" w:hAnsi="Georgia"/>
          <w:sz w:val="21"/>
          <w:szCs w:val="21"/>
          <w:rtl w:val="0"/>
        </w:rPr>
        <w:t xml:space="preserve">is a tool that scores the quality of your blog post titles and rates their potential for social shares, increased traffic, and SEO value. It helps you write better headlines that can attract more readers and improve your blog's search engine ranking.</w:t>
      </w:r>
    </w:p>
    <w:p w:rsidR="00000000" w:rsidDel="00000000" w:rsidP="00000000" w:rsidRDefault="00000000" w:rsidRPr="00000000" w14:paraId="00000150">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151">
      <w:pPr>
        <w:rPr>
          <w:sz w:val="21"/>
          <w:szCs w:val="21"/>
        </w:rPr>
      </w:pPr>
      <w:r w:rsidDel="00000000" w:rsidR="00000000" w:rsidRPr="00000000">
        <w:rPr>
          <w:rFonts w:ascii="Georgia" w:cs="Georgia" w:eastAsia="Georgia" w:hAnsi="Georgia"/>
          <w:sz w:val="21"/>
          <w:szCs w:val="21"/>
          <w:rtl w:val="0"/>
        </w:rPr>
        <w:t xml:space="preserve">In my </w:t>
      </w:r>
      <w:r w:rsidDel="00000000" w:rsidR="00000000" w:rsidRPr="00000000">
        <w:rPr>
          <w:rFonts w:ascii="Georgia" w:cs="Georgia" w:eastAsia="Georgia" w:hAnsi="Georgia"/>
          <w:b w:val="1"/>
          <w:sz w:val="21"/>
          <w:szCs w:val="21"/>
          <w:rtl w:val="0"/>
        </w:rPr>
        <w:t xml:space="preserve">Writing Persuasive Headlines</w:t>
      </w:r>
      <w:r w:rsidDel="00000000" w:rsidR="00000000" w:rsidRPr="00000000">
        <w:rPr>
          <w:rFonts w:ascii="Georgia" w:cs="Georgia" w:eastAsia="Georgia" w:hAnsi="Georgia"/>
          <w:sz w:val="21"/>
          <w:szCs w:val="21"/>
          <w:rtl w:val="0"/>
        </w:rPr>
        <w:t xml:space="preserve"> Skillshare class, I show you how to write headlines that are both persuasive and clickable, using professional copywriting techniques. The skills you learn can help make your blog post titles more appealing, increasing clicks and engagement without resorting to clickbait. Find the class on my Skillshare profile page: </w:t>
      </w:r>
      <w:hyperlink r:id="rId15">
        <w:r w:rsidDel="00000000" w:rsidR="00000000" w:rsidRPr="00000000">
          <w:rPr>
            <w:rFonts w:ascii="Georgia" w:cs="Georgia" w:eastAsia="Georgia" w:hAnsi="Georgia"/>
            <w:color w:val="0563c1"/>
            <w:sz w:val="21"/>
            <w:szCs w:val="21"/>
            <w:u w:val="single"/>
            <w:rtl w:val="0"/>
          </w:rPr>
          <w:t xml:space="preserve">skillshare.com/r/ruthclowes</w:t>
        </w:r>
      </w:hyperlink>
      <w:r w:rsidDel="00000000" w:rsidR="00000000" w:rsidRPr="00000000">
        <w:rPr>
          <w:rFonts w:ascii="Georgia" w:cs="Georgia" w:eastAsia="Georgia" w:hAnsi="Georgia"/>
          <w:sz w:val="21"/>
          <w:szCs w:val="21"/>
          <w:rtl w:val="0"/>
        </w:rPr>
        <w:t xml:space="preserve"> </w:t>
      </w:r>
      <w:r w:rsidDel="00000000" w:rsidR="00000000" w:rsidRPr="00000000">
        <w:rPr>
          <w:rtl w:val="0"/>
        </w:rPr>
      </w:r>
    </w:p>
    <w:p w:rsidR="00000000" w:rsidDel="00000000" w:rsidP="00000000" w:rsidRDefault="00000000" w:rsidRPr="00000000" w14:paraId="00000152">
      <w:pPr>
        <w:rPr/>
      </w:pPr>
      <w:r w:rsidDel="00000000" w:rsidR="00000000" w:rsidRPr="00000000">
        <w:br w:type="page"/>
      </w:r>
      <w:r w:rsidDel="00000000" w:rsidR="00000000" w:rsidRPr="00000000">
        <w:rPr>
          <w:rtl w:val="0"/>
        </w:rPr>
      </w:r>
    </w:p>
    <w:p w:rsidR="00000000" w:rsidDel="00000000" w:rsidP="00000000" w:rsidRDefault="00000000" w:rsidRPr="00000000" w14:paraId="00000153">
      <w:pPr>
        <w:pStyle w:val="Heading1"/>
        <w:rPr>
          <w:sz w:val="31"/>
          <w:szCs w:val="31"/>
        </w:rPr>
      </w:pPr>
      <w:bookmarkStart w:colFirst="0" w:colLast="0" w:name="_1t3h5sf" w:id="7"/>
      <w:bookmarkEnd w:id="7"/>
      <w:r w:rsidDel="00000000" w:rsidR="00000000" w:rsidRPr="00000000">
        <w:rPr>
          <w:sz w:val="31"/>
          <w:szCs w:val="31"/>
          <w:rtl w:val="0"/>
        </w:rPr>
        <w:t xml:space="preserve">Craft a Persuasive Call to Action</w:t>
      </w:r>
    </w:p>
    <w:p w:rsidR="00000000" w:rsidDel="00000000" w:rsidP="00000000" w:rsidRDefault="00000000" w:rsidRPr="00000000" w14:paraId="00000154">
      <w:pPr>
        <w:rPr>
          <w:rFonts w:ascii="Georgia" w:cs="Georgia" w:eastAsia="Georgia" w:hAnsi="Georgia"/>
          <w:b w:val="1"/>
          <w:sz w:val="27"/>
          <w:szCs w:val="27"/>
        </w:rPr>
      </w:pPr>
      <w:r w:rsidDel="00000000" w:rsidR="00000000" w:rsidRPr="00000000">
        <w:rPr>
          <w:rtl w:val="0"/>
        </w:rPr>
      </w:r>
    </w:p>
    <w:p w:rsidR="00000000" w:rsidDel="00000000" w:rsidP="00000000" w:rsidRDefault="00000000" w:rsidRPr="00000000" w14:paraId="00000155">
      <w:pPr>
        <w:rPr>
          <w:rFonts w:ascii="Georgia" w:cs="Georgia" w:eastAsia="Georgia" w:hAnsi="Georgia"/>
          <w:b w:val="1"/>
          <w:sz w:val="27"/>
          <w:szCs w:val="27"/>
        </w:rPr>
      </w:pPr>
      <w:r w:rsidDel="00000000" w:rsidR="00000000" w:rsidRPr="00000000">
        <w:rPr>
          <w:rFonts w:ascii="Georgia" w:cs="Georgia" w:eastAsia="Georgia" w:hAnsi="Georgia"/>
          <w:b w:val="1"/>
          <w:sz w:val="27"/>
          <w:szCs w:val="27"/>
          <w:rtl w:val="0"/>
        </w:rPr>
        <w:t xml:space="preserve">Key takeaways</w:t>
      </w:r>
    </w:p>
    <w:p w:rsidR="00000000" w:rsidDel="00000000" w:rsidP="00000000" w:rsidRDefault="00000000" w:rsidRPr="00000000" w14:paraId="00000156">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15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1"/>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Purpose of CTAs:</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 CTAs guide readers from passive engagement to active participation. They're essential for SEO, reducing bounce rates, and increasing site engagement. Your Focus Keyphrase can be naturally incorporated, but it's also a place to get creative.</w:t>
      </w:r>
      <w:r w:rsidDel="00000000" w:rsidR="00000000" w:rsidRPr="00000000">
        <w:rPr>
          <w:rtl w:val="0"/>
        </w:rPr>
      </w:r>
    </w:p>
    <w:p w:rsidR="00000000" w:rsidDel="00000000" w:rsidP="00000000" w:rsidRDefault="00000000" w:rsidRPr="00000000" w14:paraId="0000015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Placement: </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While the end of a post is an obvious spot, consider interspersing CTAs throughout your content. This caters to readers at different engagement levels and addresses varied intentions. However, avoid overloading; ensure CTAs are relevant and non-disruptive.</w:t>
      </w:r>
    </w:p>
    <w:p w:rsidR="00000000" w:rsidDel="00000000" w:rsidP="00000000" w:rsidRDefault="00000000" w:rsidRPr="00000000" w14:paraId="0000015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Effective techniques: </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Start with a strong action verb for clarity, like "Discover the eco-friendly difference!". Channel the reader's voice, e.g., "Yes, I want greener playtime!". Highlight benefits, such as "Claim your 20% discount today!” and use urgency triggers like "now" or "today".</w:t>
      </w:r>
    </w:p>
    <w:p w:rsidR="00000000" w:rsidDel="00000000" w:rsidP="00000000" w:rsidRDefault="00000000" w:rsidRPr="00000000" w14:paraId="0000015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Engage with questions and reassurance:</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 Questions, like "Looking for a sustainable cat toy?", engage readers psychologically. Reassurance, such as "30-day money-back guarantee", builds trust and alleviates online shopping concerns.</w:t>
      </w:r>
    </w:p>
    <w:p w:rsidR="00000000" w:rsidDel="00000000" w:rsidP="00000000" w:rsidRDefault="00000000" w:rsidRPr="00000000" w14:paraId="0000015B">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15C">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w:t>
      </w:r>
    </w:p>
    <w:p w:rsidR="00000000" w:rsidDel="00000000" w:rsidP="00000000" w:rsidRDefault="00000000" w:rsidRPr="00000000" w14:paraId="0000015D">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15E">
      <w:pPr>
        <w:rPr>
          <w:rFonts w:ascii="Georgia" w:cs="Georgia" w:eastAsia="Georgia" w:hAnsi="Georgia"/>
          <w:b w:val="1"/>
          <w:sz w:val="27"/>
          <w:szCs w:val="27"/>
        </w:rPr>
      </w:pPr>
      <w:r w:rsidDel="00000000" w:rsidR="00000000" w:rsidRPr="00000000">
        <w:rPr>
          <w:rFonts w:ascii="Georgia" w:cs="Georgia" w:eastAsia="Georgia" w:hAnsi="Georgia"/>
          <w:b w:val="1"/>
          <w:sz w:val="27"/>
          <w:szCs w:val="27"/>
          <w:rtl w:val="0"/>
        </w:rPr>
        <w:t xml:space="preserve">Exercise: Experiment to find the CTA type that fits your post</w:t>
      </w:r>
    </w:p>
    <w:p w:rsidR="00000000" w:rsidDel="00000000" w:rsidP="00000000" w:rsidRDefault="00000000" w:rsidRPr="00000000" w14:paraId="0000015F">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160">
      <w:pPr>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Invitation to explore</w:t>
      </w:r>
      <w:r w:rsidDel="00000000" w:rsidR="00000000" w:rsidRPr="00000000">
        <w:rPr>
          <w:rtl w:val="0"/>
        </w:rPr>
      </w:r>
    </w:p>
    <w:p w:rsidR="00000000" w:rsidDel="00000000" w:rsidP="00000000" w:rsidRDefault="00000000" w:rsidRPr="00000000" w14:paraId="00000161">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Invites curiosity and encourages readers to learn more about a topic, making them more likely to engage.</w:t>
      </w:r>
    </w:p>
    <w:p w:rsidR="00000000" w:rsidDel="00000000" w:rsidP="00000000" w:rsidRDefault="00000000" w:rsidRPr="00000000" w14:paraId="00000162">
      <w:pPr>
        <w:rPr>
          <w:rFonts w:ascii="Georgia" w:cs="Georgia" w:eastAsia="Georgia" w:hAnsi="Georgia"/>
          <w:i w:val="1"/>
          <w:sz w:val="21"/>
          <w:szCs w:val="21"/>
        </w:rPr>
      </w:pPr>
      <w:r w:rsidDel="00000000" w:rsidR="00000000" w:rsidRPr="00000000">
        <w:rPr>
          <w:rFonts w:ascii="Georgia" w:cs="Georgia" w:eastAsia="Georgia" w:hAnsi="Georgia"/>
          <w:i w:val="1"/>
          <w:sz w:val="21"/>
          <w:szCs w:val="21"/>
          <w:rtl w:val="0"/>
        </w:rPr>
        <w:t xml:space="preserve">Example: "Discover Sustainable Play"</w:t>
      </w:r>
    </w:p>
    <w:tbl>
      <w:tblPr>
        <w:tblStyle w:val="Table16"/>
        <w:tblW w:w="96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2"/>
        <w:tblGridChange w:id="0">
          <w:tblGrid>
            <w:gridCol w:w="9632"/>
          </w:tblGrid>
        </w:tblGridChange>
      </w:tblGrid>
      <w:tr>
        <w:trPr>
          <w:cantSplit w:val="0"/>
          <w:trHeight w:val="757" w:hRule="atLeast"/>
          <w:tblHeader w:val="0"/>
        </w:trPr>
        <w:tc>
          <w:tcPr>
            <w:tcBorders>
              <w:top w:color="bfbfbf" w:space="0" w:sz="4" w:val="single"/>
              <w:left w:color="bfbfbf" w:space="0" w:sz="4" w:val="single"/>
              <w:bottom w:color="bfbfbf" w:space="0" w:sz="4" w:val="single"/>
              <w:right w:color="bfbfbf" w:space="0" w:sz="4" w:val="single"/>
            </w:tcBorders>
            <w:shd w:fill="f2f2f2" w:val="clear"/>
          </w:tcPr>
          <w:p w:rsidR="00000000" w:rsidDel="00000000" w:rsidP="00000000" w:rsidRDefault="00000000" w:rsidRPr="00000000" w14:paraId="00000163">
            <w:pPr>
              <w:rPr>
                <w:rFonts w:ascii="Georgia" w:cs="Georgia" w:eastAsia="Georgia" w:hAnsi="Georgia"/>
                <w:sz w:val="21"/>
                <w:szCs w:val="21"/>
              </w:rPr>
            </w:pPr>
            <w:r w:rsidDel="00000000" w:rsidR="00000000" w:rsidRPr="00000000">
              <w:rPr>
                <w:rtl w:val="0"/>
              </w:rPr>
            </w:r>
          </w:p>
        </w:tc>
      </w:tr>
    </w:tbl>
    <w:p w:rsidR="00000000" w:rsidDel="00000000" w:rsidP="00000000" w:rsidRDefault="00000000" w:rsidRPr="00000000" w14:paraId="00000164">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165">
      <w:pPr>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Discount offer</w:t>
      </w:r>
      <w:r w:rsidDel="00000000" w:rsidR="00000000" w:rsidRPr="00000000">
        <w:rPr>
          <w:rtl w:val="0"/>
        </w:rPr>
      </w:r>
    </w:p>
    <w:p w:rsidR="00000000" w:rsidDel="00000000" w:rsidP="00000000" w:rsidRDefault="00000000" w:rsidRPr="00000000" w14:paraId="00000166">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Directly appeals to cost-saving interests, increasing the likelihood of first-time purchases.</w:t>
      </w:r>
    </w:p>
    <w:p w:rsidR="00000000" w:rsidDel="00000000" w:rsidP="00000000" w:rsidRDefault="00000000" w:rsidRPr="00000000" w14:paraId="00000167">
      <w:pPr>
        <w:rPr>
          <w:rFonts w:ascii="Georgia" w:cs="Georgia" w:eastAsia="Georgia" w:hAnsi="Georgia"/>
          <w:i w:val="1"/>
          <w:sz w:val="21"/>
          <w:szCs w:val="21"/>
        </w:rPr>
      </w:pPr>
      <w:r w:rsidDel="00000000" w:rsidR="00000000" w:rsidRPr="00000000">
        <w:rPr>
          <w:rFonts w:ascii="Georgia" w:cs="Georgia" w:eastAsia="Georgia" w:hAnsi="Georgia"/>
          <w:i w:val="1"/>
          <w:sz w:val="21"/>
          <w:szCs w:val="21"/>
          <w:rtl w:val="0"/>
        </w:rPr>
        <w:t xml:space="preserve">Example: "Get 20% Off Your First Eco-Toy Order"</w:t>
      </w:r>
    </w:p>
    <w:tbl>
      <w:tblPr>
        <w:tblStyle w:val="Table17"/>
        <w:tblW w:w="96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2"/>
        <w:tblGridChange w:id="0">
          <w:tblGrid>
            <w:gridCol w:w="9632"/>
          </w:tblGrid>
        </w:tblGridChange>
      </w:tblGrid>
      <w:tr>
        <w:trPr>
          <w:cantSplit w:val="0"/>
          <w:trHeight w:val="757" w:hRule="atLeast"/>
          <w:tblHeader w:val="0"/>
        </w:trPr>
        <w:tc>
          <w:tcPr>
            <w:tcBorders>
              <w:top w:color="bfbfbf" w:space="0" w:sz="4" w:val="single"/>
              <w:left w:color="bfbfbf" w:space="0" w:sz="4" w:val="single"/>
              <w:bottom w:color="bfbfbf" w:space="0" w:sz="4" w:val="single"/>
              <w:right w:color="bfbfbf" w:space="0" w:sz="4" w:val="single"/>
            </w:tcBorders>
            <w:shd w:fill="f2f2f2" w:val="clear"/>
          </w:tcPr>
          <w:p w:rsidR="00000000" w:rsidDel="00000000" w:rsidP="00000000" w:rsidRDefault="00000000" w:rsidRPr="00000000" w14:paraId="00000168">
            <w:pPr>
              <w:rPr>
                <w:rFonts w:ascii="Georgia" w:cs="Georgia" w:eastAsia="Georgia" w:hAnsi="Georgia"/>
                <w:sz w:val="21"/>
                <w:szCs w:val="21"/>
              </w:rPr>
            </w:pPr>
            <w:r w:rsidDel="00000000" w:rsidR="00000000" w:rsidRPr="00000000">
              <w:rPr>
                <w:rtl w:val="0"/>
              </w:rPr>
            </w:r>
          </w:p>
        </w:tc>
      </w:tr>
    </w:tbl>
    <w:p w:rsidR="00000000" w:rsidDel="00000000" w:rsidP="00000000" w:rsidRDefault="00000000" w:rsidRPr="00000000" w14:paraId="00000169">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16A">
      <w:pPr>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Exclusive membership</w:t>
      </w:r>
      <w:r w:rsidDel="00000000" w:rsidR="00000000" w:rsidRPr="00000000">
        <w:rPr>
          <w:rtl w:val="0"/>
        </w:rPr>
      </w:r>
    </w:p>
    <w:p w:rsidR="00000000" w:rsidDel="00000000" w:rsidP="00000000" w:rsidRDefault="00000000" w:rsidRPr="00000000" w14:paraId="0000016B">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Creates a sense of community and exclusivity, enticing readers to gain access to special offers.</w:t>
      </w:r>
    </w:p>
    <w:p w:rsidR="00000000" w:rsidDel="00000000" w:rsidP="00000000" w:rsidRDefault="00000000" w:rsidRPr="00000000" w14:paraId="0000016C">
      <w:pPr>
        <w:rPr>
          <w:rFonts w:ascii="Georgia" w:cs="Georgia" w:eastAsia="Georgia" w:hAnsi="Georgia"/>
          <w:i w:val="1"/>
          <w:sz w:val="21"/>
          <w:szCs w:val="21"/>
        </w:rPr>
      </w:pPr>
      <w:r w:rsidDel="00000000" w:rsidR="00000000" w:rsidRPr="00000000">
        <w:rPr>
          <w:rFonts w:ascii="Georgia" w:cs="Georgia" w:eastAsia="Georgia" w:hAnsi="Georgia"/>
          <w:i w:val="1"/>
          <w:sz w:val="21"/>
          <w:szCs w:val="21"/>
          <w:rtl w:val="0"/>
        </w:rPr>
        <w:t xml:space="preserve">Example: "Join the Green Paw Club for Exclusive Deals"</w:t>
      </w:r>
    </w:p>
    <w:tbl>
      <w:tblPr>
        <w:tblStyle w:val="Table18"/>
        <w:tblW w:w="96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2"/>
        <w:tblGridChange w:id="0">
          <w:tblGrid>
            <w:gridCol w:w="9632"/>
          </w:tblGrid>
        </w:tblGridChange>
      </w:tblGrid>
      <w:tr>
        <w:trPr>
          <w:cantSplit w:val="0"/>
          <w:trHeight w:val="757" w:hRule="atLeast"/>
          <w:tblHeader w:val="0"/>
        </w:trPr>
        <w:tc>
          <w:tcPr>
            <w:tcBorders>
              <w:top w:color="bfbfbf" w:space="0" w:sz="4" w:val="single"/>
              <w:left w:color="bfbfbf" w:space="0" w:sz="4" w:val="single"/>
              <w:bottom w:color="bfbfbf" w:space="0" w:sz="4" w:val="single"/>
              <w:right w:color="bfbfbf" w:space="0" w:sz="4" w:val="single"/>
            </w:tcBorders>
            <w:shd w:fill="f2f2f2" w:val="clear"/>
          </w:tcPr>
          <w:p w:rsidR="00000000" w:rsidDel="00000000" w:rsidP="00000000" w:rsidRDefault="00000000" w:rsidRPr="00000000" w14:paraId="0000016D">
            <w:pPr>
              <w:rPr>
                <w:rFonts w:ascii="Georgia" w:cs="Georgia" w:eastAsia="Georgia" w:hAnsi="Georgia"/>
                <w:sz w:val="21"/>
                <w:szCs w:val="21"/>
              </w:rPr>
            </w:pPr>
            <w:r w:rsidDel="00000000" w:rsidR="00000000" w:rsidRPr="00000000">
              <w:rPr>
                <w:rtl w:val="0"/>
              </w:rPr>
            </w:r>
          </w:p>
        </w:tc>
      </w:tr>
    </w:tbl>
    <w:p w:rsidR="00000000" w:rsidDel="00000000" w:rsidP="00000000" w:rsidRDefault="00000000" w:rsidRPr="00000000" w14:paraId="0000016E">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16F">
      <w:pPr>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Free resource</w:t>
      </w:r>
      <w:r w:rsidDel="00000000" w:rsidR="00000000" w:rsidRPr="00000000">
        <w:rPr>
          <w:rtl w:val="0"/>
        </w:rPr>
      </w:r>
    </w:p>
    <w:p w:rsidR="00000000" w:rsidDel="00000000" w:rsidP="00000000" w:rsidRDefault="00000000" w:rsidRPr="00000000" w14:paraId="00000170">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Offers valuable information at no cost, building trust and encouraging further interaction.</w:t>
      </w:r>
    </w:p>
    <w:p w:rsidR="00000000" w:rsidDel="00000000" w:rsidP="00000000" w:rsidRDefault="00000000" w:rsidRPr="00000000" w14:paraId="00000171">
      <w:pPr>
        <w:rPr>
          <w:rFonts w:ascii="Georgia" w:cs="Georgia" w:eastAsia="Georgia" w:hAnsi="Georgia"/>
          <w:i w:val="1"/>
          <w:sz w:val="21"/>
          <w:szCs w:val="21"/>
        </w:rPr>
      </w:pPr>
      <w:r w:rsidDel="00000000" w:rsidR="00000000" w:rsidRPr="00000000">
        <w:rPr>
          <w:rFonts w:ascii="Georgia" w:cs="Georgia" w:eastAsia="Georgia" w:hAnsi="Georgia"/>
          <w:i w:val="1"/>
          <w:sz w:val="21"/>
          <w:szCs w:val="21"/>
          <w:rtl w:val="0"/>
        </w:rPr>
        <w:t xml:space="preserve">Example: "Download Our Free Guide to Eco-Friendly Cat Care"</w:t>
      </w:r>
    </w:p>
    <w:tbl>
      <w:tblPr>
        <w:tblStyle w:val="Table19"/>
        <w:tblW w:w="96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2"/>
        <w:tblGridChange w:id="0">
          <w:tblGrid>
            <w:gridCol w:w="9632"/>
          </w:tblGrid>
        </w:tblGridChange>
      </w:tblGrid>
      <w:tr>
        <w:trPr>
          <w:cantSplit w:val="0"/>
          <w:trHeight w:val="757" w:hRule="atLeast"/>
          <w:tblHeader w:val="0"/>
        </w:trPr>
        <w:tc>
          <w:tcPr>
            <w:tcBorders>
              <w:top w:color="bfbfbf" w:space="0" w:sz="4" w:val="single"/>
              <w:left w:color="bfbfbf" w:space="0" w:sz="4" w:val="single"/>
              <w:bottom w:color="bfbfbf" w:space="0" w:sz="4" w:val="single"/>
              <w:right w:color="bfbfbf" w:space="0" w:sz="4" w:val="single"/>
            </w:tcBorders>
            <w:shd w:fill="f2f2f2" w:val="clear"/>
          </w:tcPr>
          <w:p w:rsidR="00000000" w:rsidDel="00000000" w:rsidP="00000000" w:rsidRDefault="00000000" w:rsidRPr="00000000" w14:paraId="00000172">
            <w:pPr>
              <w:rPr>
                <w:rFonts w:ascii="Georgia" w:cs="Georgia" w:eastAsia="Georgia" w:hAnsi="Georgia"/>
                <w:sz w:val="21"/>
                <w:szCs w:val="21"/>
              </w:rPr>
            </w:pPr>
            <w:r w:rsidDel="00000000" w:rsidR="00000000" w:rsidRPr="00000000">
              <w:rPr>
                <w:rtl w:val="0"/>
              </w:rPr>
            </w:r>
          </w:p>
        </w:tc>
      </w:tr>
    </w:tbl>
    <w:p w:rsidR="00000000" w:rsidDel="00000000" w:rsidP="00000000" w:rsidRDefault="00000000" w:rsidRPr="00000000" w14:paraId="00000173">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174">
      <w:pPr>
        <w:rPr>
          <w:rFonts w:ascii="Georgia" w:cs="Georgia" w:eastAsia="Georgia" w:hAnsi="Georgia"/>
          <w:b w:val="1"/>
          <w:sz w:val="21"/>
          <w:szCs w:val="21"/>
        </w:rPr>
      </w:pPr>
      <w:r w:rsidDel="00000000" w:rsidR="00000000" w:rsidRPr="00000000">
        <w:br w:type="page"/>
      </w:r>
      <w:r w:rsidDel="00000000" w:rsidR="00000000" w:rsidRPr="00000000">
        <w:rPr>
          <w:rtl w:val="0"/>
        </w:rPr>
      </w:r>
    </w:p>
    <w:p w:rsidR="00000000" w:rsidDel="00000000" w:rsidP="00000000" w:rsidRDefault="00000000" w:rsidRPr="00000000" w14:paraId="00000175">
      <w:pPr>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Direct call to shop</w:t>
      </w:r>
      <w:r w:rsidDel="00000000" w:rsidR="00000000" w:rsidRPr="00000000">
        <w:rPr>
          <w:rtl w:val="0"/>
        </w:rPr>
      </w:r>
    </w:p>
    <w:p w:rsidR="00000000" w:rsidDel="00000000" w:rsidP="00000000" w:rsidRDefault="00000000" w:rsidRPr="00000000" w14:paraId="00000176">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Provides a clear action for immediate purchase, making it easier for readers to decide.</w:t>
      </w:r>
    </w:p>
    <w:p w:rsidR="00000000" w:rsidDel="00000000" w:rsidP="00000000" w:rsidRDefault="00000000" w:rsidRPr="00000000" w14:paraId="00000177">
      <w:pPr>
        <w:rPr>
          <w:rFonts w:ascii="Georgia" w:cs="Georgia" w:eastAsia="Georgia" w:hAnsi="Georgia"/>
          <w:i w:val="1"/>
          <w:sz w:val="21"/>
          <w:szCs w:val="21"/>
        </w:rPr>
      </w:pPr>
      <w:r w:rsidDel="00000000" w:rsidR="00000000" w:rsidRPr="00000000">
        <w:rPr>
          <w:rFonts w:ascii="Georgia" w:cs="Georgia" w:eastAsia="Georgia" w:hAnsi="Georgia"/>
          <w:i w:val="1"/>
          <w:sz w:val="21"/>
          <w:szCs w:val="21"/>
          <w:rtl w:val="0"/>
        </w:rPr>
        <w:t xml:space="preserve">Example: "Shop Now for Toys Cats Love—and the Planet Appreciates"</w:t>
      </w:r>
    </w:p>
    <w:tbl>
      <w:tblPr>
        <w:tblStyle w:val="Table20"/>
        <w:tblW w:w="96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2"/>
        <w:tblGridChange w:id="0">
          <w:tblGrid>
            <w:gridCol w:w="9632"/>
          </w:tblGrid>
        </w:tblGridChange>
      </w:tblGrid>
      <w:tr>
        <w:trPr>
          <w:cantSplit w:val="0"/>
          <w:trHeight w:val="757" w:hRule="atLeast"/>
          <w:tblHeader w:val="0"/>
        </w:trPr>
        <w:tc>
          <w:tcPr>
            <w:tcBorders>
              <w:top w:color="bfbfbf" w:space="0" w:sz="4" w:val="single"/>
              <w:left w:color="bfbfbf" w:space="0" w:sz="4" w:val="single"/>
              <w:bottom w:color="bfbfbf" w:space="0" w:sz="4" w:val="single"/>
              <w:right w:color="bfbfbf" w:space="0" w:sz="4" w:val="single"/>
            </w:tcBorders>
            <w:shd w:fill="f2f2f2" w:val="clear"/>
          </w:tcPr>
          <w:p w:rsidR="00000000" w:rsidDel="00000000" w:rsidP="00000000" w:rsidRDefault="00000000" w:rsidRPr="00000000" w14:paraId="00000178">
            <w:pPr>
              <w:rPr>
                <w:rFonts w:ascii="Georgia" w:cs="Georgia" w:eastAsia="Georgia" w:hAnsi="Georgia"/>
                <w:sz w:val="21"/>
                <w:szCs w:val="21"/>
              </w:rPr>
            </w:pPr>
            <w:r w:rsidDel="00000000" w:rsidR="00000000" w:rsidRPr="00000000">
              <w:rPr>
                <w:rtl w:val="0"/>
              </w:rPr>
            </w:r>
          </w:p>
        </w:tc>
      </w:tr>
    </w:tbl>
    <w:p w:rsidR="00000000" w:rsidDel="00000000" w:rsidP="00000000" w:rsidRDefault="00000000" w:rsidRPr="00000000" w14:paraId="00000179">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17A">
      <w:pPr>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Educational content</w:t>
      </w:r>
      <w:r w:rsidDel="00000000" w:rsidR="00000000" w:rsidRPr="00000000">
        <w:rPr>
          <w:rtl w:val="0"/>
        </w:rPr>
      </w:r>
    </w:p>
    <w:p w:rsidR="00000000" w:rsidDel="00000000" w:rsidP="00000000" w:rsidRDefault="00000000" w:rsidRPr="00000000" w14:paraId="0000017B">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Encourages informed decision-making by offering educational content, increasing engagement.</w:t>
      </w:r>
    </w:p>
    <w:p w:rsidR="00000000" w:rsidDel="00000000" w:rsidP="00000000" w:rsidRDefault="00000000" w:rsidRPr="00000000" w14:paraId="0000017C">
      <w:pPr>
        <w:rPr>
          <w:rFonts w:ascii="Georgia" w:cs="Georgia" w:eastAsia="Georgia" w:hAnsi="Georgia"/>
          <w:i w:val="1"/>
          <w:sz w:val="21"/>
          <w:szCs w:val="21"/>
        </w:rPr>
      </w:pPr>
      <w:r w:rsidDel="00000000" w:rsidR="00000000" w:rsidRPr="00000000">
        <w:rPr>
          <w:rFonts w:ascii="Georgia" w:cs="Georgia" w:eastAsia="Georgia" w:hAnsi="Georgia"/>
          <w:i w:val="1"/>
          <w:sz w:val="21"/>
          <w:szCs w:val="21"/>
          <w:rtl w:val="0"/>
        </w:rPr>
        <w:t xml:space="preserve">Example: "Learn Why Sustainability Matters for Your Cat"</w:t>
      </w:r>
    </w:p>
    <w:tbl>
      <w:tblPr>
        <w:tblStyle w:val="Table21"/>
        <w:tblW w:w="96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2"/>
        <w:tblGridChange w:id="0">
          <w:tblGrid>
            <w:gridCol w:w="9632"/>
          </w:tblGrid>
        </w:tblGridChange>
      </w:tblGrid>
      <w:tr>
        <w:trPr>
          <w:cantSplit w:val="0"/>
          <w:trHeight w:val="757" w:hRule="atLeast"/>
          <w:tblHeader w:val="0"/>
        </w:trPr>
        <w:tc>
          <w:tcPr>
            <w:tcBorders>
              <w:top w:color="bfbfbf" w:space="0" w:sz="4" w:val="single"/>
              <w:left w:color="bfbfbf" w:space="0" w:sz="4" w:val="single"/>
              <w:bottom w:color="bfbfbf" w:space="0" w:sz="4" w:val="single"/>
              <w:right w:color="bfbfbf" w:space="0" w:sz="4" w:val="single"/>
            </w:tcBorders>
            <w:shd w:fill="f2f2f2" w:val="clear"/>
          </w:tcPr>
          <w:p w:rsidR="00000000" w:rsidDel="00000000" w:rsidP="00000000" w:rsidRDefault="00000000" w:rsidRPr="00000000" w14:paraId="0000017D">
            <w:pPr>
              <w:rPr>
                <w:rFonts w:ascii="Georgia" w:cs="Georgia" w:eastAsia="Georgia" w:hAnsi="Georgia"/>
                <w:sz w:val="21"/>
                <w:szCs w:val="21"/>
              </w:rPr>
            </w:pPr>
            <w:r w:rsidDel="00000000" w:rsidR="00000000" w:rsidRPr="00000000">
              <w:rPr>
                <w:rtl w:val="0"/>
              </w:rPr>
            </w:r>
          </w:p>
        </w:tc>
      </w:tr>
    </w:tbl>
    <w:p w:rsidR="00000000" w:rsidDel="00000000" w:rsidP="00000000" w:rsidRDefault="00000000" w:rsidRPr="00000000" w14:paraId="0000017E">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17F">
      <w:pPr>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Gifting option</w:t>
      </w:r>
      <w:r w:rsidDel="00000000" w:rsidR="00000000" w:rsidRPr="00000000">
        <w:rPr>
          <w:rtl w:val="0"/>
        </w:rPr>
      </w:r>
    </w:p>
    <w:p w:rsidR="00000000" w:rsidDel="00000000" w:rsidP="00000000" w:rsidRDefault="00000000" w:rsidRPr="00000000" w14:paraId="00000180">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Highlights a specific use-case or occasion, making the offer more relatable and appealing.</w:t>
      </w:r>
    </w:p>
    <w:p w:rsidR="00000000" w:rsidDel="00000000" w:rsidP="00000000" w:rsidRDefault="00000000" w:rsidRPr="00000000" w14:paraId="00000181">
      <w:pPr>
        <w:rPr>
          <w:rFonts w:ascii="Georgia" w:cs="Georgia" w:eastAsia="Georgia" w:hAnsi="Georgia"/>
          <w:i w:val="1"/>
          <w:sz w:val="21"/>
          <w:szCs w:val="21"/>
        </w:rPr>
      </w:pPr>
      <w:r w:rsidDel="00000000" w:rsidR="00000000" w:rsidRPr="00000000">
        <w:rPr>
          <w:rFonts w:ascii="Georgia" w:cs="Georgia" w:eastAsia="Georgia" w:hAnsi="Georgia"/>
          <w:i w:val="1"/>
          <w:sz w:val="21"/>
          <w:szCs w:val="21"/>
          <w:rtl w:val="0"/>
        </w:rPr>
        <w:t xml:space="preserve">Example: "Gift a Bundle of Joy: Eco-Friendly Toy Sets Available"</w:t>
      </w:r>
    </w:p>
    <w:tbl>
      <w:tblPr>
        <w:tblStyle w:val="Table22"/>
        <w:tblW w:w="96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2"/>
        <w:tblGridChange w:id="0">
          <w:tblGrid>
            <w:gridCol w:w="9632"/>
          </w:tblGrid>
        </w:tblGridChange>
      </w:tblGrid>
      <w:tr>
        <w:trPr>
          <w:cantSplit w:val="0"/>
          <w:trHeight w:val="757" w:hRule="atLeast"/>
          <w:tblHeader w:val="0"/>
        </w:trPr>
        <w:tc>
          <w:tcPr>
            <w:tcBorders>
              <w:top w:color="bfbfbf" w:space="0" w:sz="4" w:val="single"/>
              <w:left w:color="bfbfbf" w:space="0" w:sz="4" w:val="single"/>
              <w:bottom w:color="bfbfbf" w:space="0" w:sz="4" w:val="single"/>
              <w:right w:color="bfbfbf" w:space="0" w:sz="4" w:val="single"/>
            </w:tcBorders>
            <w:shd w:fill="f2f2f2" w:val="clear"/>
          </w:tcPr>
          <w:p w:rsidR="00000000" w:rsidDel="00000000" w:rsidP="00000000" w:rsidRDefault="00000000" w:rsidRPr="00000000" w14:paraId="00000182">
            <w:pPr>
              <w:rPr>
                <w:rFonts w:ascii="Georgia" w:cs="Georgia" w:eastAsia="Georgia" w:hAnsi="Georgia"/>
                <w:sz w:val="21"/>
                <w:szCs w:val="21"/>
              </w:rPr>
            </w:pPr>
            <w:r w:rsidDel="00000000" w:rsidR="00000000" w:rsidRPr="00000000">
              <w:rPr>
                <w:rtl w:val="0"/>
              </w:rPr>
            </w:r>
          </w:p>
        </w:tc>
      </w:tr>
    </w:tbl>
    <w:p w:rsidR="00000000" w:rsidDel="00000000" w:rsidP="00000000" w:rsidRDefault="00000000" w:rsidRPr="00000000" w14:paraId="00000183">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184">
      <w:pPr>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Time-sensitive deal</w:t>
      </w:r>
      <w:r w:rsidDel="00000000" w:rsidR="00000000" w:rsidRPr="00000000">
        <w:rPr>
          <w:rtl w:val="0"/>
        </w:rPr>
      </w:r>
    </w:p>
    <w:p w:rsidR="00000000" w:rsidDel="00000000" w:rsidP="00000000" w:rsidRDefault="00000000" w:rsidRPr="00000000" w14:paraId="00000185">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Creates urgency, prompting quicker decision-making and action.</w:t>
      </w:r>
    </w:p>
    <w:p w:rsidR="00000000" w:rsidDel="00000000" w:rsidP="00000000" w:rsidRDefault="00000000" w:rsidRPr="00000000" w14:paraId="00000186">
      <w:pPr>
        <w:rPr>
          <w:rFonts w:ascii="Georgia" w:cs="Georgia" w:eastAsia="Georgia" w:hAnsi="Georgia"/>
          <w:i w:val="1"/>
          <w:sz w:val="21"/>
          <w:szCs w:val="21"/>
        </w:rPr>
      </w:pPr>
      <w:r w:rsidDel="00000000" w:rsidR="00000000" w:rsidRPr="00000000">
        <w:rPr>
          <w:rFonts w:ascii="Georgia" w:cs="Georgia" w:eastAsia="Georgia" w:hAnsi="Georgia"/>
          <w:i w:val="1"/>
          <w:sz w:val="21"/>
          <w:szCs w:val="21"/>
          <w:rtl w:val="0"/>
        </w:rPr>
        <w:t xml:space="preserve">Example: "Limited Time Offer: Save on Our Best-Selling Eco Toys"</w:t>
      </w:r>
    </w:p>
    <w:tbl>
      <w:tblPr>
        <w:tblStyle w:val="Table23"/>
        <w:tblW w:w="96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2"/>
        <w:tblGridChange w:id="0">
          <w:tblGrid>
            <w:gridCol w:w="9632"/>
          </w:tblGrid>
        </w:tblGridChange>
      </w:tblGrid>
      <w:tr>
        <w:trPr>
          <w:cantSplit w:val="0"/>
          <w:trHeight w:val="757" w:hRule="atLeast"/>
          <w:tblHeader w:val="0"/>
        </w:trPr>
        <w:tc>
          <w:tcPr>
            <w:tcBorders>
              <w:top w:color="bfbfbf" w:space="0" w:sz="4" w:val="single"/>
              <w:left w:color="bfbfbf" w:space="0" w:sz="4" w:val="single"/>
              <w:bottom w:color="bfbfbf" w:space="0" w:sz="4" w:val="single"/>
              <w:right w:color="bfbfbf" w:space="0" w:sz="4" w:val="single"/>
            </w:tcBorders>
            <w:shd w:fill="f2f2f2" w:val="clear"/>
          </w:tcPr>
          <w:p w:rsidR="00000000" w:rsidDel="00000000" w:rsidP="00000000" w:rsidRDefault="00000000" w:rsidRPr="00000000" w14:paraId="00000187">
            <w:pPr>
              <w:rPr>
                <w:rFonts w:ascii="Georgia" w:cs="Georgia" w:eastAsia="Georgia" w:hAnsi="Georgia"/>
                <w:sz w:val="21"/>
                <w:szCs w:val="21"/>
              </w:rPr>
            </w:pPr>
            <w:r w:rsidDel="00000000" w:rsidR="00000000" w:rsidRPr="00000000">
              <w:rPr>
                <w:rtl w:val="0"/>
              </w:rPr>
            </w:r>
          </w:p>
        </w:tc>
      </w:tr>
    </w:tbl>
    <w:p w:rsidR="00000000" w:rsidDel="00000000" w:rsidP="00000000" w:rsidRDefault="00000000" w:rsidRPr="00000000" w14:paraId="00000188">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189">
      <w:pPr>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Call for change</w:t>
      </w:r>
      <w:r w:rsidDel="00000000" w:rsidR="00000000" w:rsidRPr="00000000">
        <w:rPr>
          <w:rtl w:val="0"/>
        </w:rPr>
      </w:r>
    </w:p>
    <w:p w:rsidR="00000000" w:rsidDel="00000000" w:rsidP="00000000" w:rsidRDefault="00000000" w:rsidRPr="00000000" w14:paraId="0000018A">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Encourages readers to make a positive impact, increasing the likelihood of taking action.</w:t>
      </w:r>
    </w:p>
    <w:p w:rsidR="00000000" w:rsidDel="00000000" w:rsidP="00000000" w:rsidRDefault="00000000" w:rsidRPr="00000000" w14:paraId="0000018B">
      <w:pPr>
        <w:rPr>
          <w:rFonts w:ascii="Georgia" w:cs="Georgia" w:eastAsia="Georgia" w:hAnsi="Georgia"/>
          <w:i w:val="1"/>
          <w:sz w:val="21"/>
          <w:szCs w:val="21"/>
        </w:rPr>
      </w:pPr>
      <w:r w:rsidDel="00000000" w:rsidR="00000000" w:rsidRPr="00000000">
        <w:rPr>
          <w:rFonts w:ascii="Georgia" w:cs="Georgia" w:eastAsia="Georgia" w:hAnsi="Georgia"/>
          <w:i w:val="1"/>
          <w:sz w:val="21"/>
          <w:szCs w:val="21"/>
          <w:rtl w:val="0"/>
        </w:rPr>
        <w:t xml:space="preserve">Example: "Take the Leap: Make Your Cat’s Playtime Greener Today"</w:t>
      </w:r>
    </w:p>
    <w:tbl>
      <w:tblPr>
        <w:tblStyle w:val="Table24"/>
        <w:tblW w:w="96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2"/>
        <w:tblGridChange w:id="0">
          <w:tblGrid>
            <w:gridCol w:w="9632"/>
          </w:tblGrid>
        </w:tblGridChange>
      </w:tblGrid>
      <w:tr>
        <w:trPr>
          <w:cantSplit w:val="0"/>
          <w:trHeight w:val="757" w:hRule="atLeast"/>
          <w:tblHeader w:val="0"/>
        </w:trPr>
        <w:tc>
          <w:tcPr>
            <w:tcBorders>
              <w:top w:color="bfbfbf" w:space="0" w:sz="4" w:val="single"/>
              <w:left w:color="bfbfbf" w:space="0" w:sz="4" w:val="single"/>
              <w:bottom w:color="bfbfbf" w:space="0" w:sz="4" w:val="single"/>
              <w:right w:color="bfbfbf" w:space="0" w:sz="4" w:val="single"/>
            </w:tcBorders>
            <w:shd w:fill="f2f2f2" w:val="clear"/>
          </w:tcPr>
          <w:p w:rsidR="00000000" w:rsidDel="00000000" w:rsidP="00000000" w:rsidRDefault="00000000" w:rsidRPr="00000000" w14:paraId="0000018C">
            <w:pPr>
              <w:rPr>
                <w:rFonts w:ascii="Georgia" w:cs="Georgia" w:eastAsia="Georgia" w:hAnsi="Georgia"/>
                <w:sz w:val="21"/>
                <w:szCs w:val="21"/>
              </w:rPr>
            </w:pPr>
            <w:r w:rsidDel="00000000" w:rsidR="00000000" w:rsidRPr="00000000">
              <w:rPr>
                <w:rtl w:val="0"/>
              </w:rPr>
            </w:r>
          </w:p>
        </w:tc>
      </w:tr>
    </w:tbl>
    <w:p w:rsidR="00000000" w:rsidDel="00000000" w:rsidP="00000000" w:rsidRDefault="00000000" w:rsidRPr="00000000" w14:paraId="0000018D">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18E">
      <w:pPr>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Reverse psychology</w:t>
      </w:r>
      <w:r w:rsidDel="00000000" w:rsidR="00000000" w:rsidRPr="00000000">
        <w:rPr>
          <w:rtl w:val="0"/>
        </w:rPr>
      </w:r>
    </w:p>
    <w:p w:rsidR="00000000" w:rsidDel="00000000" w:rsidP="00000000" w:rsidRDefault="00000000" w:rsidRPr="00000000" w14:paraId="0000018F">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Uses unexpected language to grab attention and make readers rethink their choices.</w:t>
      </w:r>
    </w:p>
    <w:p w:rsidR="00000000" w:rsidDel="00000000" w:rsidP="00000000" w:rsidRDefault="00000000" w:rsidRPr="00000000" w14:paraId="00000190">
      <w:pPr>
        <w:rPr>
          <w:rFonts w:ascii="Georgia" w:cs="Georgia" w:eastAsia="Georgia" w:hAnsi="Georgia"/>
          <w:i w:val="1"/>
          <w:sz w:val="21"/>
          <w:szCs w:val="21"/>
        </w:rPr>
      </w:pPr>
      <w:r w:rsidDel="00000000" w:rsidR="00000000" w:rsidRPr="00000000">
        <w:rPr>
          <w:rFonts w:ascii="Georgia" w:cs="Georgia" w:eastAsia="Georgia" w:hAnsi="Georgia"/>
          <w:i w:val="1"/>
          <w:sz w:val="21"/>
          <w:szCs w:val="21"/>
          <w:rtl w:val="0"/>
        </w:rPr>
        <w:t xml:space="preserve">Example: "No Thanks, I Prefer Plastic Toys"</w:t>
      </w:r>
    </w:p>
    <w:tbl>
      <w:tblPr>
        <w:tblStyle w:val="Table25"/>
        <w:tblW w:w="96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2"/>
        <w:tblGridChange w:id="0">
          <w:tblGrid>
            <w:gridCol w:w="9632"/>
          </w:tblGrid>
        </w:tblGridChange>
      </w:tblGrid>
      <w:tr>
        <w:trPr>
          <w:cantSplit w:val="0"/>
          <w:trHeight w:val="757" w:hRule="atLeast"/>
          <w:tblHeader w:val="0"/>
        </w:trPr>
        <w:tc>
          <w:tcPr>
            <w:tcBorders>
              <w:top w:color="bfbfbf" w:space="0" w:sz="4" w:val="single"/>
              <w:left w:color="bfbfbf" w:space="0" w:sz="4" w:val="single"/>
              <w:bottom w:color="bfbfbf" w:space="0" w:sz="4" w:val="single"/>
              <w:right w:color="bfbfbf" w:space="0" w:sz="4" w:val="single"/>
            </w:tcBorders>
            <w:shd w:fill="f2f2f2" w:val="clear"/>
          </w:tcPr>
          <w:p w:rsidR="00000000" w:rsidDel="00000000" w:rsidP="00000000" w:rsidRDefault="00000000" w:rsidRPr="00000000" w14:paraId="00000191">
            <w:pPr>
              <w:rPr>
                <w:rFonts w:ascii="Georgia" w:cs="Georgia" w:eastAsia="Georgia" w:hAnsi="Georgia"/>
                <w:sz w:val="21"/>
                <w:szCs w:val="21"/>
              </w:rPr>
            </w:pPr>
            <w:r w:rsidDel="00000000" w:rsidR="00000000" w:rsidRPr="00000000">
              <w:rPr>
                <w:rtl w:val="0"/>
              </w:rPr>
            </w:r>
          </w:p>
        </w:tc>
      </w:tr>
    </w:tbl>
    <w:p w:rsidR="00000000" w:rsidDel="00000000" w:rsidP="00000000" w:rsidRDefault="00000000" w:rsidRPr="00000000" w14:paraId="00000192">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193">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w:t>
      </w:r>
    </w:p>
    <w:p w:rsidR="00000000" w:rsidDel="00000000" w:rsidP="00000000" w:rsidRDefault="00000000" w:rsidRPr="00000000" w14:paraId="00000194">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195">
      <w:pPr>
        <w:rPr>
          <w:rFonts w:ascii="Georgia" w:cs="Georgia" w:eastAsia="Georgia" w:hAnsi="Georgia"/>
          <w:b w:val="1"/>
          <w:sz w:val="27"/>
          <w:szCs w:val="27"/>
        </w:rPr>
      </w:pPr>
      <w:r w:rsidDel="00000000" w:rsidR="00000000" w:rsidRPr="00000000">
        <w:rPr>
          <w:rFonts w:ascii="Georgia" w:cs="Georgia" w:eastAsia="Georgia" w:hAnsi="Georgia"/>
          <w:b w:val="1"/>
          <w:sz w:val="27"/>
          <w:szCs w:val="27"/>
          <w:rtl w:val="0"/>
        </w:rPr>
        <w:t xml:space="preserve">Recommended resource</w:t>
      </w:r>
    </w:p>
    <w:p w:rsidR="00000000" w:rsidDel="00000000" w:rsidP="00000000" w:rsidRDefault="00000000" w:rsidRPr="00000000" w14:paraId="00000196">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197">
      <w:pPr>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HubSpot</w:t>
      </w:r>
      <w:r w:rsidDel="00000000" w:rsidR="00000000" w:rsidRPr="00000000">
        <w:rPr>
          <w:rFonts w:ascii="Georgia" w:cs="Georgia" w:eastAsia="Georgia" w:hAnsi="Georgia"/>
          <w:sz w:val="21"/>
          <w:szCs w:val="21"/>
          <w:rtl w:val="0"/>
        </w:rPr>
        <w:t xml:space="preserve"> have collected various examples and tips on how to create effective CTAs that guide visitors through the buying journey. It covers different types of CTAs and offers advice on writing compelling text to encourage action.</w:t>
      </w:r>
    </w:p>
    <w:p w:rsidR="00000000" w:rsidDel="00000000" w:rsidP="00000000" w:rsidRDefault="00000000" w:rsidRPr="00000000" w14:paraId="00000198">
      <w:pPr>
        <w:rPr>
          <w:rFonts w:ascii="Georgia" w:cs="Georgia" w:eastAsia="Georgia" w:hAnsi="Georgia"/>
          <w:sz w:val="12"/>
          <w:szCs w:val="12"/>
        </w:rPr>
      </w:pPr>
      <w:r w:rsidDel="00000000" w:rsidR="00000000" w:rsidRPr="00000000">
        <w:rPr>
          <w:rtl w:val="0"/>
        </w:rPr>
      </w:r>
    </w:p>
    <w:p w:rsidR="00000000" w:rsidDel="00000000" w:rsidP="00000000" w:rsidRDefault="00000000" w:rsidRPr="00000000" w14:paraId="00000199">
      <w:pPr>
        <w:rPr>
          <w:sz w:val="21"/>
          <w:szCs w:val="21"/>
        </w:rPr>
      </w:pPr>
      <w:r w:rsidDel="00000000" w:rsidR="00000000" w:rsidRPr="00000000">
        <w:rPr>
          <w:rFonts w:ascii="Georgia" w:cs="Georgia" w:eastAsia="Georgia" w:hAnsi="Georgia"/>
          <w:sz w:val="21"/>
          <w:szCs w:val="21"/>
          <w:rtl w:val="0"/>
        </w:rPr>
        <w:t xml:space="preserve">Read the article here: </w:t>
      </w:r>
      <w:hyperlink r:id="rId16">
        <w:r w:rsidDel="00000000" w:rsidR="00000000" w:rsidRPr="00000000">
          <w:rPr>
            <w:rFonts w:ascii="Georgia" w:cs="Georgia" w:eastAsia="Georgia" w:hAnsi="Georgia"/>
            <w:color w:val="0563c1"/>
            <w:sz w:val="21"/>
            <w:szCs w:val="21"/>
            <w:u w:val="single"/>
            <w:rtl w:val="0"/>
          </w:rPr>
          <w:t xml:space="preserve">blog.hubspot.com/marketing/call-to-action-examples</w:t>
        </w:r>
      </w:hyperlink>
      <w:r w:rsidDel="00000000" w:rsidR="00000000" w:rsidRPr="00000000">
        <w:rPr>
          <w:rFonts w:ascii="Georgia" w:cs="Georgia" w:eastAsia="Georgia" w:hAnsi="Georgia"/>
          <w:b w:val="1"/>
          <w:sz w:val="21"/>
          <w:szCs w:val="21"/>
          <w:rtl w:val="0"/>
        </w:rPr>
        <w:t xml:space="preserve"> </w:t>
      </w:r>
      <w:r w:rsidDel="00000000" w:rsidR="00000000" w:rsidRPr="00000000">
        <w:rPr>
          <w:rtl w:val="0"/>
        </w:rPr>
      </w:r>
    </w:p>
    <w:p w:rsidR="00000000" w:rsidDel="00000000" w:rsidP="00000000" w:rsidRDefault="00000000" w:rsidRPr="00000000" w14:paraId="0000019A">
      <w:pPr>
        <w:rPr>
          <w:sz w:val="21"/>
          <w:szCs w:val="21"/>
        </w:rPr>
      </w:pPr>
      <w:r w:rsidDel="00000000" w:rsidR="00000000" w:rsidRPr="00000000">
        <w:br w:type="page"/>
      </w:r>
      <w:r w:rsidDel="00000000" w:rsidR="00000000" w:rsidRPr="00000000">
        <w:rPr>
          <w:rtl w:val="0"/>
        </w:rPr>
      </w:r>
    </w:p>
    <w:p w:rsidR="00000000" w:rsidDel="00000000" w:rsidP="00000000" w:rsidRDefault="00000000" w:rsidRPr="00000000" w14:paraId="0000019B">
      <w:pPr>
        <w:pStyle w:val="Heading1"/>
        <w:rPr>
          <w:sz w:val="31"/>
          <w:szCs w:val="31"/>
        </w:rPr>
      </w:pPr>
      <w:bookmarkStart w:colFirst="0" w:colLast="0" w:name="_4d34og8" w:id="8"/>
      <w:bookmarkEnd w:id="8"/>
      <w:r w:rsidDel="00000000" w:rsidR="00000000" w:rsidRPr="00000000">
        <w:rPr>
          <w:sz w:val="31"/>
          <w:szCs w:val="31"/>
          <w:rtl w:val="0"/>
        </w:rPr>
        <w:t xml:space="preserve">Enhance Readability</w:t>
      </w:r>
    </w:p>
    <w:p w:rsidR="00000000" w:rsidDel="00000000" w:rsidP="00000000" w:rsidRDefault="00000000" w:rsidRPr="00000000" w14:paraId="0000019C">
      <w:pPr>
        <w:rPr>
          <w:rFonts w:ascii="Georgia" w:cs="Georgia" w:eastAsia="Georgia" w:hAnsi="Georgia"/>
          <w:b w:val="1"/>
          <w:sz w:val="27"/>
          <w:szCs w:val="27"/>
        </w:rPr>
      </w:pPr>
      <w:r w:rsidDel="00000000" w:rsidR="00000000" w:rsidRPr="00000000">
        <w:rPr>
          <w:rtl w:val="0"/>
        </w:rPr>
      </w:r>
    </w:p>
    <w:p w:rsidR="00000000" w:rsidDel="00000000" w:rsidP="00000000" w:rsidRDefault="00000000" w:rsidRPr="00000000" w14:paraId="0000019D">
      <w:pPr>
        <w:rPr>
          <w:rFonts w:ascii="Georgia" w:cs="Georgia" w:eastAsia="Georgia" w:hAnsi="Georgia"/>
          <w:b w:val="1"/>
          <w:sz w:val="27"/>
          <w:szCs w:val="27"/>
        </w:rPr>
      </w:pPr>
      <w:r w:rsidDel="00000000" w:rsidR="00000000" w:rsidRPr="00000000">
        <w:rPr>
          <w:rFonts w:ascii="Georgia" w:cs="Georgia" w:eastAsia="Georgia" w:hAnsi="Georgia"/>
          <w:b w:val="1"/>
          <w:sz w:val="27"/>
          <w:szCs w:val="27"/>
          <w:rtl w:val="0"/>
        </w:rPr>
        <w:t xml:space="preserve">Key takeaways</w:t>
      </w:r>
    </w:p>
    <w:p w:rsidR="00000000" w:rsidDel="00000000" w:rsidP="00000000" w:rsidRDefault="00000000" w:rsidRPr="00000000" w14:paraId="0000019E">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19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Simplifying language:</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 It’s about making complex ideas accessible. </w:t>
      </w:r>
      <w:r w:rsidDel="00000000" w:rsidR="00000000" w:rsidRPr="00000000">
        <w:rPr>
          <w:rtl w:val="0"/>
        </w:rPr>
      </w:r>
    </w:p>
    <w:p w:rsidR="00000000" w:rsidDel="00000000" w:rsidP="00000000" w:rsidRDefault="00000000" w:rsidRPr="00000000" w14:paraId="000001A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Transition words: </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These connective words, like 'and', 'but', and 'because', guide readers through your text, making it flow better. </w:t>
      </w:r>
    </w:p>
    <w:p w:rsidR="00000000" w:rsidDel="00000000" w:rsidP="00000000" w:rsidRDefault="00000000" w:rsidRPr="00000000" w14:paraId="000001A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Use simple language: </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Opt for straightforward words over complex ones. </w:t>
      </w:r>
    </w:p>
    <w:p w:rsidR="00000000" w:rsidDel="00000000" w:rsidP="00000000" w:rsidRDefault="00000000" w:rsidRPr="00000000" w14:paraId="000001A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Shorten sentences: </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Aim for sentences with 20 words or fewer. </w:t>
      </w:r>
    </w:p>
    <w:p w:rsidR="00000000" w:rsidDel="00000000" w:rsidP="00000000" w:rsidRDefault="00000000" w:rsidRPr="00000000" w14:paraId="000001A3">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1A4">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w:t>
      </w:r>
    </w:p>
    <w:p w:rsidR="00000000" w:rsidDel="00000000" w:rsidP="00000000" w:rsidRDefault="00000000" w:rsidRPr="00000000" w14:paraId="000001A5">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1A6">
      <w:pPr>
        <w:rPr>
          <w:rFonts w:ascii="Georgia" w:cs="Georgia" w:eastAsia="Georgia" w:hAnsi="Georgia"/>
          <w:b w:val="1"/>
          <w:sz w:val="27"/>
          <w:szCs w:val="27"/>
        </w:rPr>
      </w:pPr>
      <w:r w:rsidDel="00000000" w:rsidR="00000000" w:rsidRPr="00000000">
        <w:rPr>
          <w:rFonts w:ascii="Georgia" w:cs="Georgia" w:eastAsia="Georgia" w:hAnsi="Georgia"/>
          <w:b w:val="1"/>
          <w:sz w:val="27"/>
          <w:szCs w:val="27"/>
          <w:rtl w:val="0"/>
        </w:rPr>
        <w:t xml:space="preserve">Exercise: Readability quiz</w:t>
      </w:r>
    </w:p>
    <w:p w:rsidR="00000000" w:rsidDel="00000000" w:rsidP="00000000" w:rsidRDefault="00000000" w:rsidRPr="00000000" w14:paraId="000001A7">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1A8">
      <w:pPr>
        <w:rPr>
          <w:sz w:val="21"/>
          <w:szCs w:val="21"/>
        </w:rPr>
      </w:pPr>
      <w:r w:rsidDel="00000000" w:rsidR="00000000" w:rsidRPr="00000000">
        <w:rPr>
          <w:rFonts w:ascii="Georgia" w:cs="Georgia" w:eastAsia="Georgia" w:hAnsi="Georgia"/>
          <w:sz w:val="21"/>
          <w:szCs w:val="21"/>
          <w:rtl w:val="0"/>
        </w:rPr>
        <w:t xml:space="preserve">Here is </w:t>
      </w:r>
      <w:r w:rsidDel="00000000" w:rsidR="00000000" w:rsidRPr="00000000">
        <w:rPr>
          <w:sz w:val="21"/>
          <w:szCs w:val="21"/>
          <w:rtl w:val="0"/>
        </w:rPr>
        <w:t xml:space="preserve">a series of sentences that can be improved using one or more of the techniques you’ve just learned. Check your improved versions against my suggestions at the back of the book.</w:t>
      </w:r>
    </w:p>
    <w:p w:rsidR="00000000" w:rsidDel="00000000" w:rsidP="00000000" w:rsidRDefault="00000000" w:rsidRPr="00000000" w14:paraId="000001A9">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1AA">
      <w:pPr>
        <w:rPr>
          <w:rFonts w:ascii="Georgia" w:cs="Georgia" w:eastAsia="Georgia" w:hAnsi="Georgia"/>
          <w:i w:val="1"/>
          <w:sz w:val="21"/>
          <w:szCs w:val="21"/>
        </w:rPr>
      </w:pPr>
      <w:r w:rsidDel="00000000" w:rsidR="00000000" w:rsidRPr="00000000">
        <w:rPr>
          <w:rFonts w:ascii="Georgia" w:cs="Georgia" w:eastAsia="Georgia" w:hAnsi="Georgia"/>
          <w:sz w:val="21"/>
          <w:szCs w:val="21"/>
          <w:rtl w:val="0"/>
        </w:rPr>
        <w:t xml:space="preserve">Our eco-friendly cat toys are crafted utilising the utmost sustainable materials.  </w:t>
      </w:r>
      <w:r w:rsidDel="00000000" w:rsidR="00000000" w:rsidRPr="00000000">
        <w:rPr>
          <w:rtl w:val="0"/>
        </w:rPr>
      </w:r>
    </w:p>
    <w:tbl>
      <w:tblPr>
        <w:tblStyle w:val="Table26"/>
        <w:tblW w:w="96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2"/>
        <w:tblGridChange w:id="0">
          <w:tblGrid>
            <w:gridCol w:w="9632"/>
          </w:tblGrid>
        </w:tblGridChange>
      </w:tblGrid>
      <w:tr>
        <w:trPr>
          <w:cantSplit w:val="0"/>
          <w:trHeight w:val="641" w:hRule="atLeast"/>
          <w:tblHeader w:val="0"/>
        </w:trPr>
        <w:tc>
          <w:tcPr>
            <w:tcBorders>
              <w:top w:color="bfbfbf" w:space="0" w:sz="4" w:val="single"/>
              <w:left w:color="bfbfbf" w:space="0" w:sz="4" w:val="single"/>
              <w:bottom w:color="bfbfbf" w:space="0" w:sz="4" w:val="single"/>
              <w:right w:color="bfbfbf" w:space="0" w:sz="4" w:val="single"/>
            </w:tcBorders>
            <w:shd w:fill="f2f2f2" w:val="clear"/>
          </w:tcPr>
          <w:p w:rsidR="00000000" w:rsidDel="00000000" w:rsidP="00000000" w:rsidRDefault="00000000" w:rsidRPr="00000000" w14:paraId="000001AB">
            <w:pPr>
              <w:rPr>
                <w:rFonts w:ascii="Georgia" w:cs="Georgia" w:eastAsia="Georgia" w:hAnsi="Georgia"/>
                <w:sz w:val="21"/>
                <w:szCs w:val="21"/>
              </w:rPr>
            </w:pPr>
            <w:r w:rsidDel="00000000" w:rsidR="00000000" w:rsidRPr="00000000">
              <w:rPr>
                <w:rtl w:val="0"/>
              </w:rPr>
            </w:r>
          </w:p>
        </w:tc>
      </w:tr>
    </w:tbl>
    <w:p w:rsidR="00000000" w:rsidDel="00000000" w:rsidP="00000000" w:rsidRDefault="00000000" w:rsidRPr="00000000" w14:paraId="000001AC">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1AD">
      <w:pPr>
        <w:rPr>
          <w:rFonts w:ascii="Georgia" w:cs="Georgia" w:eastAsia="Georgia" w:hAnsi="Georgia"/>
          <w:i w:val="1"/>
          <w:sz w:val="21"/>
          <w:szCs w:val="21"/>
        </w:rPr>
      </w:pPr>
      <w:r w:rsidDel="00000000" w:rsidR="00000000" w:rsidRPr="00000000">
        <w:rPr>
          <w:rFonts w:ascii="Georgia" w:cs="Georgia" w:eastAsia="Georgia" w:hAnsi="Georgia"/>
          <w:sz w:val="21"/>
          <w:szCs w:val="21"/>
          <w:rtl w:val="0"/>
        </w:rPr>
        <w:t xml:space="preserve">Many customers have given positive reviews due to the undeniable satisfaction that our toys bring, as demonstrated by the glowing feedback and repeat purchases we observe.  </w:t>
      </w:r>
      <w:r w:rsidDel="00000000" w:rsidR="00000000" w:rsidRPr="00000000">
        <w:rPr>
          <w:rtl w:val="0"/>
        </w:rPr>
      </w:r>
    </w:p>
    <w:tbl>
      <w:tblPr>
        <w:tblStyle w:val="Table27"/>
        <w:tblW w:w="96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2"/>
        <w:tblGridChange w:id="0">
          <w:tblGrid>
            <w:gridCol w:w="9632"/>
          </w:tblGrid>
        </w:tblGridChange>
      </w:tblGrid>
      <w:tr>
        <w:trPr>
          <w:cantSplit w:val="0"/>
          <w:trHeight w:val="641" w:hRule="atLeast"/>
          <w:tblHeader w:val="0"/>
        </w:trPr>
        <w:tc>
          <w:tcPr>
            <w:tcBorders>
              <w:top w:color="bfbfbf" w:space="0" w:sz="4" w:val="single"/>
              <w:left w:color="bfbfbf" w:space="0" w:sz="4" w:val="single"/>
              <w:bottom w:color="bfbfbf" w:space="0" w:sz="4" w:val="single"/>
              <w:right w:color="bfbfbf" w:space="0" w:sz="4" w:val="single"/>
            </w:tcBorders>
            <w:shd w:fill="f2f2f2" w:val="clear"/>
          </w:tcPr>
          <w:p w:rsidR="00000000" w:rsidDel="00000000" w:rsidP="00000000" w:rsidRDefault="00000000" w:rsidRPr="00000000" w14:paraId="000001AE">
            <w:pPr>
              <w:rPr>
                <w:rFonts w:ascii="Georgia" w:cs="Georgia" w:eastAsia="Georgia" w:hAnsi="Georgia"/>
                <w:sz w:val="21"/>
                <w:szCs w:val="21"/>
              </w:rPr>
            </w:pPr>
            <w:r w:rsidDel="00000000" w:rsidR="00000000" w:rsidRPr="00000000">
              <w:rPr>
                <w:rtl w:val="0"/>
              </w:rPr>
            </w:r>
          </w:p>
        </w:tc>
      </w:tr>
    </w:tbl>
    <w:p w:rsidR="00000000" w:rsidDel="00000000" w:rsidP="00000000" w:rsidRDefault="00000000" w:rsidRPr="00000000" w14:paraId="000001AF">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1B0">
      <w:pPr>
        <w:rPr>
          <w:rFonts w:ascii="Georgia" w:cs="Georgia" w:eastAsia="Georgia" w:hAnsi="Georgia"/>
          <w:i w:val="1"/>
          <w:sz w:val="21"/>
          <w:szCs w:val="21"/>
        </w:rPr>
      </w:pPr>
      <w:r w:rsidDel="00000000" w:rsidR="00000000" w:rsidRPr="00000000">
        <w:rPr>
          <w:rFonts w:ascii="Georgia" w:cs="Georgia" w:eastAsia="Georgia" w:hAnsi="Georgia"/>
          <w:sz w:val="21"/>
          <w:szCs w:val="21"/>
          <w:rtl w:val="0"/>
        </w:rPr>
        <w:t xml:space="preserve">This month, some of our select, premium, eco-friendly cat toys are available for acquisition at a discounted rate.  </w:t>
      </w:r>
      <w:r w:rsidDel="00000000" w:rsidR="00000000" w:rsidRPr="00000000">
        <w:rPr>
          <w:rtl w:val="0"/>
        </w:rPr>
      </w:r>
    </w:p>
    <w:tbl>
      <w:tblPr>
        <w:tblStyle w:val="Table28"/>
        <w:tblW w:w="96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2"/>
        <w:tblGridChange w:id="0">
          <w:tblGrid>
            <w:gridCol w:w="9632"/>
          </w:tblGrid>
        </w:tblGridChange>
      </w:tblGrid>
      <w:tr>
        <w:trPr>
          <w:cantSplit w:val="0"/>
          <w:trHeight w:val="641" w:hRule="atLeast"/>
          <w:tblHeader w:val="0"/>
        </w:trPr>
        <w:tc>
          <w:tcPr>
            <w:tcBorders>
              <w:top w:color="bfbfbf" w:space="0" w:sz="4" w:val="single"/>
              <w:left w:color="bfbfbf" w:space="0" w:sz="4" w:val="single"/>
              <w:bottom w:color="bfbfbf" w:space="0" w:sz="4" w:val="single"/>
              <w:right w:color="bfbfbf" w:space="0" w:sz="4" w:val="single"/>
            </w:tcBorders>
            <w:shd w:fill="f2f2f2" w:val="clear"/>
          </w:tcPr>
          <w:p w:rsidR="00000000" w:rsidDel="00000000" w:rsidP="00000000" w:rsidRDefault="00000000" w:rsidRPr="00000000" w14:paraId="000001B1">
            <w:pPr>
              <w:rPr>
                <w:rFonts w:ascii="Georgia" w:cs="Georgia" w:eastAsia="Georgia" w:hAnsi="Georgia"/>
                <w:sz w:val="21"/>
                <w:szCs w:val="21"/>
              </w:rPr>
            </w:pPr>
            <w:r w:rsidDel="00000000" w:rsidR="00000000" w:rsidRPr="00000000">
              <w:rPr>
                <w:rtl w:val="0"/>
              </w:rPr>
            </w:r>
          </w:p>
        </w:tc>
      </w:tr>
    </w:tbl>
    <w:p w:rsidR="00000000" w:rsidDel="00000000" w:rsidP="00000000" w:rsidRDefault="00000000" w:rsidRPr="00000000" w14:paraId="000001B2">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1B3">
      <w:pPr>
        <w:rPr>
          <w:rFonts w:ascii="Georgia" w:cs="Georgia" w:eastAsia="Georgia" w:hAnsi="Georgia"/>
          <w:i w:val="1"/>
          <w:sz w:val="21"/>
          <w:szCs w:val="21"/>
        </w:rPr>
      </w:pPr>
      <w:r w:rsidDel="00000000" w:rsidR="00000000" w:rsidRPr="00000000">
        <w:rPr>
          <w:rFonts w:ascii="Georgia" w:cs="Georgia" w:eastAsia="Georgia" w:hAnsi="Georgia"/>
          <w:sz w:val="21"/>
          <w:szCs w:val="21"/>
          <w:rtl w:val="0"/>
        </w:rPr>
        <w:t xml:space="preserve">We encourage individuals who are conscious about the environment and the well-being of their feline companions to consider our products.  </w:t>
      </w:r>
      <w:r w:rsidDel="00000000" w:rsidR="00000000" w:rsidRPr="00000000">
        <w:rPr>
          <w:rtl w:val="0"/>
        </w:rPr>
      </w:r>
    </w:p>
    <w:tbl>
      <w:tblPr>
        <w:tblStyle w:val="Table29"/>
        <w:tblW w:w="96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2"/>
        <w:tblGridChange w:id="0">
          <w:tblGrid>
            <w:gridCol w:w="9632"/>
          </w:tblGrid>
        </w:tblGridChange>
      </w:tblGrid>
      <w:tr>
        <w:trPr>
          <w:cantSplit w:val="0"/>
          <w:trHeight w:val="641" w:hRule="atLeast"/>
          <w:tblHeader w:val="0"/>
        </w:trPr>
        <w:tc>
          <w:tcPr>
            <w:tcBorders>
              <w:top w:color="bfbfbf" w:space="0" w:sz="4" w:val="single"/>
              <w:left w:color="bfbfbf" w:space="0" w:sz="4" w:val="single"/>
              <w:bottom w:color="bfbfbf" w:space="0" w:sz="4" w:val="single"/>
              <w:right w:color="bfbfbf" w:space="0" w:sz="4" w:val="single"/>
            </w:tcBorders>
            <w:shd w:fill="f2f2f2" w:val="clear"/>
          </w:tcPr>
          <w:p w:rsidR="00000000" w:rsidDel="00000000" w:rsidP="00000000" w:rsidRDefault="00000000" w:rsidRPr="00000000" w14:paraId="000001B4">
            <w:pPr>
              <w:rPr>
                <w:rFonts w:ascii="Georgia" w:cs="Georgia" w:eastAsia="Georgia" w:hAnsi="Georgia"/>
                <w:sz w:val="21"/>
                <w:szCs w:val="21"/>
              </w:rPr>
            </w:pPr>
            <w:r w:rsidDel="00000000" w:rsidR="00000000" w:rsidRPr="00000000">
              <w:rPr>
                <w:rtl w:val="0"/>
              </w:rPr>
            </w:r>
          </w:p>
        </w:tc>
      </w:tr>
    </w:tbl>
    <w:p w:rsidR="00000000" w:rsidDel="00000000" w:rsidP="00000000" w:rsidRDefault="00000000" w:rsidRPr="00000000" w14:paraId="000001B5">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1B6">
      <w:pPr>
        <w:rPr>
          <w:rFonts w:ascii="Georgia" w:cs="Georgia" w:eastAsia="Georgia" w:hAnsi="Georgia"/>
          <w:i w:val="1"/>
          <w:sz w:val="21"/>
          <w:szCs w:val="21"/>
        </w:rPr>
      </w:pPr>
      <w:r w:rsidDel="00000000" w:rsidR="00000000" w:rsidRPr="00000000">
        <w:rPr>
          <w:rFonts w:ascii="Georgia" w:cs="Georgia" w:eastAsia="Georgia" w:hAnsi="Georgia"/>
          <w:sz w:val="21"/>
          <w:szCs w:val="21"/>
          <w:rtl w:val="0"/>
        </w:rPr>
        <w:t xml:space="preserve">This extensive guide elucidates the significance of choosing toys that are both enjoyable for your cat and have minimal negative impact on our planet.</w:t>
      </w:r>
      <w:r w:rsidDel="00000000" w:rsidR="00000000" w:rsidRPr="00000000">
        <w:rPr>
          <w:rtl w:val="0"/>
        </w:rPr>
      </w:r>
    </w:p>
    <w:tbl>
      <w:tblPr>
        <w:tblStyle w:val="Table30"/>
        <w:tblW w:w="96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2"/>
        <w:tblGridChange w:id="0">
          <w:tblGrid>
            <w:gridCol w:w="9632"/>
          </w:tblGrid>
        </w:tblGridChange>
      </w:tblGrid>
      <w:tr>
        <w:trPr>
          <w:cantSplit w:val="0"/>
          <w:trHeight w:val="641" w:hRule="atLeast"/>
          <w:tblHeader w:val="0"/>
        </w:trPr>
        <w:tc>
          <w:tcPr>
            <w:tcBorders>
              <w:top w:color="bfbfbf" w:space="0" w:sz="4" w:val="single"/>
              <w:left w:color="bfbfbf" w:space="0" w:sz="4" w:val="single"/>
              <w:bottom w:color="bfbfbf" w:space="0" w:sz="4" w:val="single"/>
              <w:right w:color="bfbfbf" w:space="0" w:sz="4" w:val="single"/>
            </w:tcBorders>
            <w:shd w:fill="f2f2f2" w:val="clear"/>
          </w:tcPr>
          <w:p w:rsidR="00000000" w:rsidDel="00000000" w:rsidP="00000000" w:rsidRDefault="00000000" w:rsidRPr="00000000" w14:paraId="000001B7">
            <w:pPr>
              <w:rPr>
                <w:rFonts w:ascii="Georgia" w:cs="Georgia" w:eastAsia="Georgia" w:hAnsi="Georgia"/>
                <w:sz w:val="21"/>
                <w:szCs w:val="21"/>
              </w:rPr>
            </w:pPr>
            <w:r w:rsidDel="00000000" w:rsidR="00000000" w:rsidRPr="00000000">
              <w:rPr>
                <w:rtl w:val="0"/>
              </w:rPr>
            </w:r>
          </w:p>
        </w:tc>
      </w:tr>
    </w:tbl>
    <w:p w:rsidR="00000000" w:rsidDel="00000000" w:rsidP="00000000" w:rsidRDefault="00000000" w:rsidRPr="00000000" w14:paraId="000001B8">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1B9">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w:t>
      </w:r>
    </w:p>
    <w:p w:rsidR="00000000" w:rsidDel="00000000" w:rsidP="00000000" w:rsidRDefault="00000000" w:rsidRPr="00000000" w14:paraId="000001BA">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1BB">
      <w:pPr>
        <w:rPr>
          <w:rFonts w:ascii="Georgia" w:cs="Georgia" w:eastAsia="Georgia" w:hAnsi="Georgia"/>
          <w:b w:val="1"/>
          <w:sz w:val="27"/>
          <w:szCs w:val="27"/>
        </w:rPr>
      </w:pPr>
      <w:r w:rsidDel="00000000" w:rsidR="00000000" w:rsidRPr="00000000">
        <w:rPr>
          <w:rFonts w:ascii="Georgia" w:cs="Georgia" w:eastAsia="Georgia" w:hAnsi="Georgia"/>
          <w:b w:val="1"/>
          <w:sz w:val="27"/>
          <w:szCs w:val="27"/>
          <w:rtl w:val="0"/>
        </w:rPr>
        <w:t xml:space="preserve">Recommended resource</w:t>
      </w:r>
    </w:p>
    <w:p w:rsidR="00000000" w:rsidDel="00000000" w:rsidP="00000000" w:rsidRDefault="00000000" w:rsidRPr="00000000" w14:paraId="000001BC">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1BD">
      <w:pPr>
        <w:rPr>
          <w:sz w:val="21"/>
          <w:szCs w:val="21"/>
        </w:rPr>
      </w:pPr>
      <w:r w:rsidDel="00000000" w:rsidR="00000000" w:rsidRPr="00000000">
        <w:rPr>
          <w:rFonts w:ascii="Georgia" w:cs="Georgia" w:eastAsia="Georgia" w:hAnsi="Georgia"/>
          <w:sz w:val="21"/>
          <w:szCs w:val="21"/>
          <w:rtl w:val="0"/>
        </w:rPr>
        <w:t xml:space="preserve">The </w:t>
      </w:r>
      <w:r w:rsidDel="00000000" w:rsidR="00000000" w:rsidRPr="00000000">
        <w:rPr>
          <w:rFonts w:ascii="Georgia" w:cs="Georgia" w:eastAsia="Georgia" w:hAnsi="Georgia"/>
          <w:b w:val="1"/>
          <w:sz w:val="21"/>
          <w:szCs w:val="21"/>
          <w:rtl w:val="0"/>
        </w:rPr>
        <w:t xml:space="preserve">Hemingway App</w:t>
      </w:r>
      <w:r w:rsidDel="00000000" w:rsidR="00000000" w:rsidRPr="00000000">
        <w:rPr>
          <w:rFonts w:ascii="Georgia" w:cs="Georgia" w:eastAsia="Georgia" w:hAnsi="Georgia"/>
          <w:sz w:val="21"/>
          <w:szCs w:val="21"/>
          <w:rtl w:val="0"/>
        </w:rPr>
        <w:t xml:space="preserve"> (</w:t>
      </w:r>
      <w:hyperlink r:id="rId17">
        <w:r w:rsidDel="00000000" w:rsidR="00000000" w:rsidRPr="00000000">
          <w:rPr>
            <w:rFonts w:ascii="Georgia" w:cs="Georgia" w:eastAsia="Georgia" w:hAnsi="Georgia"/>
            <w:color w:val="0563c1"/>
            <w:sz w:val="21"/>
            <w:szCs w:val="21"/>
            <w:u w:val="single"/>
            <w:rtl w:val="0"/>
          </w:rPr>
          <w:t xml:space="preserve">hemingwayapp.com</w:t>
        </w:r>
      </w:hyperlink>
      <w:r w:rsidDel="00000000" w:rsidR="00000000" w:rsidRPr="00000000">
        <w:rPr>
          <w:rFonts w:ascii="Georgia" w:cs="Georgia" w:eastAsia="Georgia" w:hAnsi="Georgia"/>
          <w:sz w:val="21"/>
          <w:szCs w:val="21"/>
          <w:rtl w:val="0"/>
        </w:rPr>
        <w:t xml:space="preserve">) helps make your writing clearer by highlighting long, complex sentences and common errors. It offers suggestions for simpler words, identifies weak phrases, and marks sentences in passive voice.</w:t>
      </w:r>
      <w:r w:rsidDel="00000000" w:rsidR="00000000" w:rsidRPr="00000000">
        <w:rPr>
          <w:rtl w:val="0"/>
        </w:rPr>
      </w:r>
    </w:p>
    <w:p w:rsidR="00000000" w:rsidDel="00000000" w:rsidP="00000000" w:rsidRDefault="00000000" w:rsidRPr="00000000" w14:paraId="000001BE">
      <w:pPr>
        <w:rPr/>
      </w:pPr>
      <w:r w:rsidDel="00000000" w:rsidR="00000000" w:rsidRPr="00000000">
        <w:br w:type="page"/>
      </w:r>
      <w:r w:rsidDel="00000000" w:rsidR="00000000" w:rsidRPr="00000000">
        <w:rPr>
          <w:rtl w:val="0"/>
        </w:rPr>
      </w:r>
    </w:p>
    <w:p w:rsidR="00000000" w:rsidDel="00000000" w:rsidP="00000000" w:rsidRDefault="00000000" w:rsidRPr="00000000" w14:paraId="000001BF">
      <w:pPr>
        <w:pStyle w:val="Heading1"/>
        <w:rPr>
          <w:sz w:val="31"/>
          <w:szCs w:val="31"/>
        </w:rPr>
      </w:pPr>
      <w:bookmarkStart w:colFirst="0" w:colLast="0" w:name="_2s8eyo1" w:id="9"/>
      <w:bookmarkEnd w:id="9"/>
      <w:r w:rsidDel="00000000" w:rsidR="00000000" w:rsidRPr="00000000">
        <w:rPr>
          <w:sz w:val="31"/>
          <w:szCs w:val="31"/>
          <w:rtl w:val="0"/>
        </w:rPr>
        <w:t xml:space="preserve">Develop Your Writing Style</w:t>
      </w:r>
    </w:p>
    <w:p w:rsidR="00000000" w:rsidDel="00000000" w:rsidP="00000000" w:rsidRDefault="00000000" w:rsidRPr="00000000" w14:paraId="000001C0">
      <w:pPr>
        <w:rPr>
          <w:rFonts w:ascii="Georgia" w:cs="Georgia" w:eastAsia="Georgia" w:hAnsi="Georgia"/>
          <w:b w:val="1"/>
          <w:sz w:val="27"/>
          <w:szCs w:val="27"/>
        </w:rPr>
      </w:pPr>
      <w:r w:rsidDel="00000000" w:rsidR="00000000" w:rsidRPr="00000000">
        <w:rPr>
          <w:rtl w:val="0"/>
        </w:rPr>
      </w:r>
    </w:p>
    <w:p w:rsidR="00000000" w:rsidDel="00000000" w:rsidP="00000000" w:rsidRDefault="00000000" w:rsidRPr="00000000" w14:paraId="000001C1">
      <w:pPr>
        <w:rPr>
          <w:rFonts w:ascii="Georgia" w:cs="Georgia" w:eastAsia="Georgia" w:hAnsi="Georgia"/>
          <w:b w:val="1"/>
          <w:sz w:val="27"/>
          <w:szCs w:val="27"/>
        </w:rPr>
      </w:pPr>
      <w:r w:rsidDel="00000000" w:rsidR="00000000" w:rsidRPr="00000000">
        <w:rPr>
          <w:rFonts w:ascii="Georgia" w:cs="Georgia" w:eastAsia="Georgia" w:hAnsi="Georgia"/>
          <w:b w:val="1"/>
          <w:sz w:val="27"/>
          <w:szCs w:val="27"/>
          <w:rtl w:val="0"/>
        </w:rPr>
        <w:t xml:space="preserve">Key takeaways</w:t>
      </w:r>
    </w:p>
    <w:p w:rsidR="00000000" w:rsidDel="00000000" w:rsidP="00000000" w:rsidRDefault="00000000" w:rsidRPr="00000000" w14:paraId="000001C2">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1C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1"/>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The power of unique style: </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A distinctive style not only engages readers but also boosts SEO by keeping readers on your page longer and encouraging content sharing.</w:t>
      </w:r>
      <w:r w:rsidDel="00000000" w:rsidR="00000000" w:rsidRPr="00000000">
        <w:rPr>
          <w:rtl w:val="0"/>
        </w:rPr>
      </w:r>
    </w:p>
    <w:p w:rsidR="00000000" w:rsidDel="00000000" w:rsidP="00000000" w:rsidRDefault="00000000" w:rsidRPr="00000000" w14:paraId="000001C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Finding your style:</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 In your Workbook, there's a list of writing styles. Choose two or three that resonate with you. This choice can guide your tone and approach.</w:t>
      </w:r>
    </w:p>
    <w:p w:rsidR="00000000" w:rsidDel="00000000" w:rsidP="00000000" w:rsidRDefault="00000000" w:rsidRPr="00000000" w14:paraId="000001C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Write like you talk:</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 Draft an email to a friend about a topic you love. This exercise helps you capture a conversational tone, making your writing more relatable. </w:t>
      </w:r>
    </w:p>
    <w:p w:rsidR="00000000" w:rsidDel="00000000" w:rsidP="00000000" w:rsidRDefault="00000000" w:rsidRPr="00000000" w14:paraId="000001C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Storytelling: </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Share personal anecdotes or experiences in your content. These stories make your writing memorable and help build a connection with readers.</w:t>
      </w:r>
    </w:p>
    <w:p w:rsidR="00000000" w:rsidDel="00000000" w:rsidP="00000000" w:rsidRDefault="00000000" w:rsidRPr="00000000" w14:paraId="000001C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Imitate to innovate:</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 Start by imitating styles you admire. Over time, blend these elements with your voice. </w:t>
      </w:r>
    </w:p>
    <w:p w:rsidR="00000000" w:rsidDel="00000000" w:rsidP="00000000" w:rsidRDefault="00000000" w:rsidRPr="00000000" w14:paraId="000001C8">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1C9">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w:t>
      </w:r>
    </w:p>
    <w:p w:rsidR="00000000" w:rsidDel="00000000" w:rsidP="00000000" w:rsidRDefault="00000000" w:rsidRPr="00000000" w14:paraId="000001CA">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1CB">
      <w:pPr>
        <w:rPr>
          <w:rFonts w:ascii="Georgia" w:cs="Georgia" w:eastAsia="Georgia" w:hAnsi="Georgia"/>
          <w:b w:val="1"/>
          <w:sz w:val="27"/>
          <w:szCs w:val="27"/>
        </w:rPr>
      </w:pPr>
      <w:r w:rsidDel="00000000" w:rsidR="00000000" w:rsidRPr="00000000">
        <w:rPr>
          <w:rFonts w:ascii="Georgia" w:cs="Georgia" w:eastAsia="Georgia" w:hAnsi="Georgia"/>
          <w:b w:val="1"/>
          <w:sz w:val="27"/>
          <w:szCs w:val="27"/>
          <w:rtl w:val="0"/>
        </w:rPr>
        <w:t xml:space="preserve">Exercise: Define your style</w:t>
      </w:r>
    </w:p>
    <w:p w:rsidR="00000000" w:rsidDel="00000000" w:rsidP="00000000" w:rsidRDefault="00000000" w:rsidRPr="00000000" w14:paraId="000001CC">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1CD">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Here is a list of twenty different writing styles that you can consider when developing your own style. Highlight or circle the ones that resonate with you and that you want to pursue. There’s space at the bottom of the table for you to add your own ideas.</w:t>
      </w:r>
    </w:p>
    <w:p w:rsidR="00000000" w:rsidDel="00000000" w:rsidP="00000000" w:rsidRDefault="00000000" w:rsidRPr="00000000" w14:paraId="000001CE">
      <w:pPr>
        <w:rPr>
          <w:rFonts w:ascii="Georgia" w:cs="Georgia" w:eastAsia="Georgia" w:hAnsi="Georgia"/>
          <w:sz w:val="21"/>
          <w:szCs w:val="21"/>
        </w:rPr>
      </w:pPr>
      <w:r w:rsidDel="00000000" w:rsidR="00000000" w:rsidRPr="00000000">
        <w:rPr>
          <w:rtl w:val="0"/>
        </w:rPr>
      </w:r>
    </w:p>
    <w:tbl>
      <w:tblPr>
        <w:tblStyle w:val="Table31"/>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8"/>
        <w:gridCol w:w="2409"/>
        <w:gridCol w:w="2408"/>
        <w:gridCol w:w="2409"/>
        <w:tblGridChange w:id="0">
          <w:tblGrid>
            <w:gridCol w:w="2408"/>
            <w:gridCol w:w="2409"/>
            <w:gridCol w:w="2408"/>
            <w:gridCol w:w="2409"/>
          </w:tblGrid>
        </w:tblGridChange>
      </w:tblGrid>
      <w:tr>
        <w:trPr>
          <w:cantSplit w:val="0"/>
          <w:trHeight w:val="113" w:hRule="atLeast"/>
          <w:tblHeader w:val="0"/>
        </w:trPr>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CF">
            <w:pPr>
              <w:jc w:val="cente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Humorous</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D0">
            <w:pPr>
              <w:jc w:val="cente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Friendly</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D1">
            <w:pPr>
              <w:jc w:val="cente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Professional</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D2">
            <w:pPr>
              <w:jc w:val="cente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Reflective</w:t>
            </w:r>
          </w:p>
        </w:tc>
      </w:tr>
      <w:tr>
        <w:trPr>
          <w:cantSplit w:val="0"/>
          <w:trHeight w:val="113" w:hRule="atLeast"/>
          <w:tblHeader w:val="0"/>
        </w:trPr>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D3">
            <w:pPr>
              <w:jc w:val="cente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Formal</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D4">
            <w:pPr>
              <w:jc w:val="cente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Informal</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D5">
            <w:pPr>
              <w:jc w:val="cente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Conversational</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D6">
            <w:pPr>
              <w:jc w:val="cente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Provocative</w:t>
            </w:r>
          </w:p>
        </w:tc>
      </w:tr>
      <w:tr>
        <w:trPr>
          <w:cantSplit w:val="0"/>
          <w:trHeight w:val="113" w:hRule="atLeast"/>
          <w:tblHeader w:val="0"/>
        </w:trPr>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D7">
            <w:pPr>
              <w:jc w:val="cente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Authoritative</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D8">
            <w:pPr>
              <w:jc w:val="cente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Persuasive</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D9">
            <w:pPr>
              <w:jc w:val="cente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Inspirational</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DA">
            <w:pPr>
              <w:jc w:val="cente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Sarcastic</w:t>
            </w:r>
          </w:p>
        </w:tc>
      </w:tr>
      <w:tr>
        <w:trPr>
          <w:cantSplit w:val="0"/>
          <w:trHeight w:val="113" w:hRule="atLeast"/>
          <w:tblHeader w:val="0"/>
        </w:trPr>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DB">
            <w:pPr>
              <w:jc w:val="cente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Descriptive</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DC">
            <w:pPr>
              <w:jc w:val="cente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Analytical</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DD">
            <w:pPr>
              <w:jc w:val="cente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Explanatory</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DE">
            <w:pPr>
              <w:jc w:val="cente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Empathetic</w:t>
            </w:r>
          </w:p>
        </w:tc>
      </w:tr>
      <w:tr>
        <w:trPr>
          <w:cantSplit w:val="0"/>
          <w:trHeight w:val="113" w:hRule="atLeast"/>
          <w:tblHeader w:val="0"/>
        </w:trPr>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DF">
            <w:pPr>
              <w:jc w:val="cente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Storytelling</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E0">
            <w:pPr>
              <w:jc w:val="cente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Casual</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E1">
            <w:pPr>
              <w:jc w:val="cente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Enthusiastic</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E2">
            <w:pPr>
              <w:jc w:val="cente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Sincere</w:t>
            </w:r>
          </w:p>
        </w:tc>
      </w:tr>
      <w:tr>
        <w:trPr>
          <w:cantSplit w:val="0"/>
          <w:trHeight w:val="572" w:hRule="atLeast"/>
          <w:tblHeader w:val="0"/>
        </w:trPr>
        <w:tc>
          <w:tcPr>
            <w:tcBorders>
              <w:top w:color="bfbfbf" w:space="0" w:sz="4" w:val="single"/>
              <w:left w:color="bfbfbf" w:space="0" w:sz="4" w:val="single"/>
              <w:bottom w:color="bfbfbf" w:space="0" w:sz="4" w:val="single"/>
              <w:right w:color="bfbfbf" w:space="0" w:sz="4" w:val="single"/>
            </w:tcBorders>
            <w:shd w:fill="f2f2f2" w:val="clear"/>
            <w:vAlign w:val="center"/>
          </w:tcPr>
          <w:p w:rsidR="00000000" w:rsidDel="00000000" w:rsidP="00000000" w:rsidRDefault="00000000" w:rsidRPr="00000000" w14:paraId="000001E3">
            <w:pPr>
              <w:jc w:val="center"/>
              <w:rPr>
                <w:rFonts w:ascii="Georgia" w:cs="Georgia" w:eastAsia="Georgia" w:hAnsi="Georgia"/>
                <w:sz w:val="21"/>
                <w:szCs w:val="21"/>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f2f2f2" w:val="clear"/>
            <w:vAlign w:val="center"/>
          </w:tcPr>
          <w:p w:rsidR="00000000" w:rsidDel="00000000" w:rsidP="00000000" w:rsidRDefault="00000000" w:rsidRPr="00000000" w14:paraId="000001E4">
            <w:pPr>
              <w:jc w:val="center"/>
              <w:rPr>
                <w:rFonts w:ascii="Georgia" w:cs="Georgia" w:eastAsia="Georgia" w:hAnsi="Georgia"/>
                <w:sz w:val="21"/>
                <w:szCs w:val="21"/>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f2f2f2" w:val="clear"/>
            <w:vAlign w:val="center"/>
          </w:tcPr>
          <w:p w:rsidR="00000000" w:rsidDel="00000000" w:rsidP="00000000" w:rsidRDefault="00000000" w:rsidRPr="00000000" w14:paraId="000001E5">
            <w:pPr>
              <w:jc w:val="center"/>
              <w:rPr>
                <w:rFonts w:ascii="Georgia" w:cs="Georgia" w:eastAsia="Georgia" w:hAnsi="Georgia"/>
                <w:sz w:val="21"/>
                <w:szCs w:val="21"/>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f2f2f2" w:val="clear"/>
            <w:vAlign w:val="center"/>
          </w:tcPr>
          <w:p w:rsidR="00000000" w:rsidDel="00000000" w:rsidP="00000000" w:rsidRDefault="00000000" w:rsidRPr="00000000" w14:paraId="000001E6">
            <w:pPr>
              <w:jc w:val="center"/>
              <w:rPr>
                <w:rFonts w:ascii="Georgia" w:cs="Georgia" w:eastAsia="Georgia" w:hAnsi="Georgia"/>
                <w:sz w:val="21"/>
                <w:szCs w:val="21"/>
              </w:rPr>
            </w:pPr>
            <w:r w:rsidDel="00000000" w:rsidR="00000000" w:rsidRPr="00000000">
              <w:rPr>
                <w:rtl w:val="0"/>
              </w:rPr>
            </w:r>
          </w:p>
        </w:tc>
      </w:tr>
      <w:tr>
        <w:trPr>
          <w:cantSplit w:val="0"/>
          <w:trHeight w:val="582" w:hRule="atLeast"/>
          <w:tblHeader w:val="0"/>
        </w:trPr>
        <w:tc>
          <w:tcPr>
            <w:tcBorders>
              <w:top w:color="bfbfbf" w:space="0" w:sz="4" w:val="single"/>
              <w:left w:color="bfbfbf" w:space="0" w:sz="4" w:val="single"/>
              <w:bottom w:color="bfbfbf" w:space="0" w:sz="4" w:val="single"/>
              <w:right w:color="bfbfbf" w:space="0" w:sz="4" w:val="single"/>
            </w:tcBorders>
            <w:shd w:fill="f2f2f2" w:val="clear"/>
            <w:vAlign w:val="center"/>
          </w:tcPr>
          <w:p w:rsidR="00000000" w:rsidDel="00000000" w:rsidP="00000000" w:rsidRDefault="00000000" w:rsidRPr="00000000" w14:paraId="000001E7">
            <w:pPr>
              <w:jc w:val="center"/>
              <w:rPr>
                <w:rFonts w:ascii="Georgia" w:cs="Georgia" w:eastAsia="Georgia" w:hAnsi="Georgia"/>
                <w:sz w:val="21"/>
                <w:szCs w:val="21"/>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f2f2f2" w:val="clear"/>
            <w:vAlign w:val="center"/>
          </w:tcPr>
          <w:p w:rsidR="00000000" w:rsidDel="00000000" w:rsidP="00000000" w:rsidRDefault="00000000" w:rsidRPr="00000000" w14:paraId="000001E8">
            <w:pPr>
              <w:jc w:val="center"/>
              <w:rPr>
                <w:rFonts w:ascii="Georgia" w:cs="Georgia" w:eastAsia="Georgia" w:hAnsi="Georgia"/>
                <w:sz w:val="21"/>
                <w:szCs w:val="21"/>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f2f2f2" w:val="clear"/>
            <w:vAlign w:val="center"/>
          </w:tcPr>
          <w:p w:rsidR="00000000" w:rsidDel="00000000" w:rsidP="00000000" w:rsidRDefault="00000000" w:rsidRPr="00000000" w14:paraId="000001E9">
            <w:pPr>
              <w:jc w:val="center"/>
              <w:rPr>
                <w:rFonts w:ascii="Georgia" w:cs="Georgia" w:eastAsia="Georgia" w:hAnsi="Georgia"/>
                <w:sz w:val="21"/>
                <w:szCs w:val="21"/>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f2f2f2" w:val="clear"/>
            <w:vAlign w:val="center"/>
          </w:tcPr>
          <w:p w:rsidR="00000000" w:rsidDel="00000000" w:rsidP="00000000" w:rsidRDefault="00000000" w:rsidRPr="00000000" w14:paraId="000001EA">
            <w:pPr>
              <w:jc w:val="center"/>
              <w:rPr>
                <w:rFonts w:ascii="Georgia" w:cs="Georgia" w:eastAsia="Georgia" w:hAnsi="Georgia"/>
                <w:sz w:val="21"/>
                <w:szCs w:val="21"/>
              </w:rPr>
            </w:pPr>
            <w:r w:rsidDel="00000000" w:rsidR="00000000" w:rsidRPr="00000000">
              <w:rPr>
                <w:rtl w:val="0"/>
              </w:rPr>
            </w:r>
          </w:p>
        </w:tc>
      </w:tr>
    </w:tbl>
    <w:p w:rsidR="00000000" w:rsidDel="00000000" w:rsidP="00000000" w:rsidRDefault="00000000" w:rsidRPr="00000000" w14:paraId="000001EB">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1EC">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w:t>
      </w:r>
    </w:p>
    <w:p w:rsidR="00000000" w:rsidDel="00000000" w:rsidP="00000000" w:rsidRDefault="00000000" w:rsidRPr="00000000" w14:paraId="000001ED">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1EE">
      <w:pPr>
        <w:rPr>
          <w:rFonts w:ascii="Georgia" w:cs="Georgia" w:eastAsia="Georgia" w:hAnsi="Georgia"/>
          <w:b w:val="1"/>
          <w:sz w:val="27"/>
          <w:szCs w:val="27"/>
        </w:rPr>
      </w:pPr>
      <w:r w:rsidDel="00000000" w:rsidR="00000000" w:rsidRPr="00000000">
        <w:rPr>
          <w:rFonts w:ascii="Georgia" w:cs="Georgia" w:eastAsia="Georgia" w:hAnsi="Georgia"/>
          <w:b w:val="1"/>
          <w:sz w:val="27"/>
          <w:szCs w:val="27"/>
          <w:rtl w:val="0"/>
        </w:rPr>
        <w:t xml:space="preserve">Recommended resources</w:t>
      </w:r>
    </w:p>
    <w:p w:rsidR="00000000" w:rsidDel="00000000" w:rsidP="00000000" w:rsidRDefault="00000000" w:rsidRPr="00000000" w14:paraId="000001EF">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1F0">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The </w:t>
      </w:r>
      <w:r w:rsidDel="00000000" w:rsidR="00000000" w:rsidRPr="00000000">
        <w:rPr>
          <w:rFonts w:ascii="Georgia" w:cs="Georgia" w:eastAsia="Georgia" w:hAnsi="Georgia"/>
          <w:b w:val="1"/>
          <w:sz w:val="21"/>
          <w:szCs w:val="21"/>
          <w:rtl w:val="0"/>
        </w:rPr>
        <w:t xml:space="preserve">Writer Igniter by DIY MFA</w:t>
      </w:r>
      <w:r w:rsidDel="00000000" w:rsidR="00000000" w:rsidRPr="00000000">
        <w:rPr>
          <w:rFonts w:ascii="Georgia" w:cs="Georgia" w:eastAsia="Georgia" w:hAnsi="Georgia"/>
          <w:sz w:val="21"/>
          <w:szCs w:val="21"/>
          <w:rtl w:val="0"/>
        </w:rPr>
        <w:t xml:space="preserve"> (</w:t>
      </w:r>
      <w:hyperlink r:id="rId18">
        <w:r w:rsidDel="00000000" w:rsidR="00000000" w:rsidRPr="00000000">
          <w:rPr>
            <w:rFonts w:ascii="Georgia" w:cs="Georgia" w:eastAsia="Georgia" w:hAnsi="Georgia"/>
            <w:color w:val="0563c1"/>
            <w:sz w:val="21"/>
            <w:szCs w:val="21"/>
            <w:u w:val="single"/>
            <w:rtl w:val="0"/>
          </w:rPr>
          <w:t xml:space="preserve">diymfa.com/writer-igniter</w:t>
        </w:r>
      </w:hyperlink>
      <w:r w:rsidDel="00000000" w:rsidR="00000000" w:rsidRPr="00000000">
        <w:rPr>
          <w:rFonts w:ascii="Georgia" w:cs="Georgia" w:eastAsia="Georgia" w:hAnsi="Georgia"/>
          <w:sz w:val="21"/>
          <w:szCs w:val="21"/>
          <w:rtl w:val="0"/>
        </w:rPr>
        <w:t xml:space="preserve">) is a prompt generator that gives you a random character, situation, prop, and setting to write about. It helps you practice different writing styles and scenarios, making it a useful tool for developing your own unique writing style.</w:t>
      </w:r>
    </w:p>
    <w:p w:rsidR="00000000" w:rsidDel="00000000" w:rsidP="00000000" w:rsidRDefault="00000000" w:rsidRPr="00000000" w14:paraId="000001F1">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1F2">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In my </w:t>
      </w:r>
      <w:r w:rsidDel="00000000" w:rsidR="00000000" w:rsidRPr="00000000">
        <w:rPr>
          <w:rFonts w:ascii="Georgia" w:cs="Georgia" w:eastAsia="Georgia" w:hAnsi="Georgia"/>
          <w:b w:val="1"/>
          <w:sz w:val="21"/>
          <w:szCs w:val="21"/>
          <w:rtl w:val="0"/>
        </w:rPr>
        <w:t xml:space="preserve">Tone of Voice</w:t>
      </w:r>
      <w:r w:rsidDel="00000000" w:rsidR="00000000" w:rsidRPr="00000000">
        <w:rPr>
          <w:rFonts w:ascii="Georgia" w:cs="Georgia" w:eastAsia="Georgia" w:hAnsi="Georgia"/>
          <w:sz w:val="21"/>
          <w:szCs w:val="21"/>
          <w:rtl w:val="0"/>
        </w:rPr>
        <w:t xml:space="preserve"> Skillshare class, I share how to maintain a consistent brand voice while adapting your tone for different audiences and platforms. You'll learn practical techniques for writing with clarity and warmth, making your marketing communications more effective and helping you develop your own writing style.</w:t>
      </w:r>
    </w:p>
    <w:p w:rsidR="00000000" w:rsidDel="00000000" w:rsidP="00000000" w:rsidRDefault="00000000" w:rsidRPr="00000000" w14:paraId="000001F3">
      <w:pPr>
        <w:rPr>
          <w:rFonts w:ascii="Georgia" w:cs="Georgia" w:eastAsia="Georgia" w:hAnsi="Georgia"/>
          <w:sz w:val="12"/>
          <w:szCs w:val="12"/>
        </w:rPr>
      </w:pPr>
      <w:r w:rsidDel="00000000" w:rsidR="00000000" w:rsidRPr="00000000">
        <w:rPr>
          <w:rtl w:val="0"/>
        </w:rPr>
      </w:r>
    </w:p>
    <w:p w:rsidR="00000000" w:rsidDel="00000000" w:rsidP="00000000" w:rsidRDefault="00000000" w:rsidRPr="00000000" w14:paraId="000001F4">
      <w:pPr>
        <w:rPr>
          <w:sz w:val="21"/>
          <w:szCs w:val="21"/>
        </w:rPr>
      </w:pPr>
      <w:r w:rsidDel="00000000" w:rsidR="00000000" w:rsidRPr="00000000">
        <w:rPr>
          <w:rFonts w:ascii="Georgia" w:cs="Georgia" w:eastAsia="Georgia" w:hAnsi="Georgia"/>
          <w:sz w:val="21"/>
          <w:szCs w:val="21"/>
          <w:rtl w:val="0"/>
        </w:rPr>
        <w:t xml:space="preserve">Visit my Skillshare profile page to take the class: </w:t>
      </w:r>
      <w:hyperlink r:id="rId19">
        <w:r w:rsidDel="00000000" w:rsidR="00000000" w:rsidRPr="00000000">
          <w:rPr>
            <w:rFonts w:ascii="Georgia" w:cs="Georgia" w:eastAsia="Georgia" w:hAnsi="Georgia"/>
            <w:color w:val="0563c1"/>
            <w:sz w:val="21"/>
            <w:szCs w:val="21"/>
            <w:u w:val="single"/>
            <w:rtl w:val="0"/>
          </w:rPr>
          <w:t xml:space="preserve">skillshare.com/r/ruthclowes</w:t>
        </w:r>
      </w:hyperlink>
      <w:r w:rsidDel="00000000" w:rsidR="00000000" w:rsidRPr="00000000">
        <w:rPr>
          <w:rFonts w:ascii="Georgia" w:cs="Georgia" w:eastAsia="Georgia" w:hAnsi="Georgia"/>
          <w:sz w:val="21"/>
          <w:szCs w:val="21"/>
          <w:rtl w:val="0"/>
        </w:rPr>
        <w:t xml:space="preserve"> </w:t>
      </w:r>
      <w:r w:rsidDel="00000000" w:rsidR="00000000" w:rsidRPr="00000000">
        <w:rPr>
          <w:rtl w:val="0"/>
        </w:rPr>
      </w:r>
    </w:p>
    <w:p w:rsidR="00000000" w:rsidDel="00000000" w:rsidP="00000000" w:rsidRDefault="00000000" w:rsidRPr="00000000" w14:paraId="000001F5">
      <w:pPr>
        <w:rPr>
          <w:sz w:val="21"/>
          <w:szCs w:val="21"/>
        </w:rPr>
      </w:pPr>
      <w:r w:rsidDel="00000000" w:rsidR="00000000" w:rsidRPr="00000000">
        <w:br w:type="page"/>
      </w:r>
      <w:r w:rsidDel="00000000" w:rsidR="00000000" w:rsidRPr="00000000">
        <w:rPr>
          <w:rtl w:val="0"/>
        </w:rPr>
      </w:r>
    </w:p>
    <w:p w:rsidR="00000000" w:rsidDel="00000000" w:rsidP="00000000" w:rsidRDefault="00000000" w:rsidRPr="00000000" w14:paraId="000001F6">
      <w:pPr>
        <w:pStyle w:val="Heading1"/>
        <w:rPr>
          <w:sz w:val="31"/>
          <w:szCs w:val="31"/>
        </w:rPr>
      </w:pPr>
      <w:bookmarkStart w:colFirst="0" w:colLast="0" w:name="_17dp8vu" w:id="10"/>
      <w:bookmarkEnd w:id="10"/>
      <w:r w:rsidDel="00000000" w:rsidR="00000000" w:rsidRPr="00000000">
        <w:rPr>
          <w:sz w:val="31"/>
          <w:szCs w:val="31"/>
          <w:rtl w:val="0"/>
        </w:rPr>
        <w:t xml:space="preserve">Edit Your Work</w:t>
      </w:r>
    </w:p>
    <w:p w:rsidR="00000000" w:rsidDel="00000000" w:rsidP="00000000" w:rsidRDefault="00000000" w:rsidRPr="00000000" w14:paraId="000001F7">
      <w:pPr>
        <w:rPr>
          <w:rFonts w:ascii="Georgia" w:cs="Georgia" w:eastAsia="Georgia" w:hAnsi="Georgia"/>
          <w:b w:val="1"/>
          <w:sz w:val="27"/>
          <w:szCs w:val="27"/>
        </w:rPr>
      </w:pPr>
      <w:r w:rsidDel="00000000" w:rsidR="00000000" w:rsidRPr="00000000">
        <w:rPr>
          <w:rtl w:val="0"/>
        </w:rPr>
      </w:r>
    </w:p>
    <w:p w:rsidR="00000000" w:rsidDel="00000000" w:rsidP="00000000" w:rsidRDefault="00000000" w:rsidRPr="00000000" w14:paraId="000001F8">
      <w:pPr>
        <w:rPr>
          <w:rFonts w:ascii="Georgia" w:cs="Georgia" w:eastAsia="Georgia" w:hAnsi="Georgia"/>
          <w:b w:val="1"/>
          <w:sz w:val="27"/>
          <w:szCs w:val="27"/>
        </w:rPr>
      </w:pPr>
      <w:r w:rsidDel="00000000" w:rsidR="00000000" w:rsidRPr="00000000">
        <w:rPr>
          <w:rFonts w:ascii="Georgia" w:cs="Georgia" w:eastAsia="Georgia" w:hAnsi="Georgia"/>
          <w:b w:val="1"/>
          <w:sz w:val="27"/>
          <w:szCs w:val="27"/>
          <w:rtl w:val="0"/>
        </w:rPr>
        <w:t xml:space="preserve">Key takeaways</w:t>
      </w:r>
    </w:p>
    <w:p w:rsidR="00000000" w:rsidDel="00000000" w:rsidP="00000000" w:rsidRDefault="00000000" w:rsidRPr="00000000" w14:paraId="000001F9">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1F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1"/>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Why edit?</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 Editing ensures clarity, professionalism, and boosts SEO. Think of it as clearing a path for a smooth reader journey.</w:t>
      </w:r>
      <w:r w:rsidDel="00000000" w:rsidR="00000000" w:rsidRPr="00000000">
        <w:rPr>
          <w:rtl w:val="0"/>
        </w:rPr>
      </w:r>
    </w:p>
    <w:p w:rsidR="00000000" w:rsidDel="00000000" w:rsidP="00000000" w:rsidRDefault="00000000" w:rsidRPr="00000000" w14:paraId="000001F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Distance and structure: </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After writing, take a break. Ensure your post has a clear start, middle, and end. Use the active voice for directness.</w:t>
      </w:r>
    </w:p>
    <w:p w:rsidR="00000000" w:rsidDel="00000000" w:rsidP="00000000" w:rsidRDefault="00000000" w:rsidRPr="00000000" w14:paraId="000001F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Trimming: </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Remove redundant words and ensure sentences are concise. Manually check spelling, especially brand names.</w:t>
      </w:r>
    </w:p>
    <w:p w:rsidR="00000000" w:rsidDel="00000000" w:rsidP="00000000" w:rsidRDefault="00000000" w:rsidRPr="00000000" w14:paraId="000001F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Avoid clichés and check grammar: </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Use tools like Cliché Finder and be mindful of common grammar pitfalls.</w:t>
      </w:r>
    </w:p>
    <w:p w:rsidR="00000000" w:rsidDel="00000000" w:rsidP="00000000" w:rsidRDefault="00000000" w:rsidRPr="00000000" w14:paraId="000001FE">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1FF">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w:t>
      </w:r>
    </w:p>
    <w:p w:rsidR="00000000" w:rsidDel="00000000" w:rsidP="00000000" w:rsidRDefault="00000000" w:rsidRPr="00000000" w14:paraId="00000200">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201">
      <w:pPr>
        <w:rPr>
          <w:rFonts w:ascii="Georgia" w:cs="Georgia" w:eastAsia="Georgia" w:hAnsi="Georgia"/>
          <w:b w:val="1"/>
          <w:sz w:val="27"/>
          <w:szCs w:val="27"/>
        </w:rPr>
      </w:pPr>
      <w:r w:rsidDel="00000000" w:rsidR="00000000" w:rsidRPr="00000000">
        <w:rPr>
          <w:rFonts w:ascii="Georgia" w:cs="Georgia" w:eastAsia="Georgia" w:hAnsi="Georgia"/>
          <w:b w:val="1"/>
          <w:sz w:val="27"/>
          <w:szCs w:val="27"/>
          <w:rtl w:val="0"/>
        </w:rPr>
        <w:t xml:space="preserve">Exercise: Practice using the active voice</w:t>
      </w:r>
    </w:p>
    <w:p w:rsidR="00000000" w:rsidDel="00000000" w:rsidP="00000000" w:rsidRDefault="00000000" w:rsidRPr="00000000" w14:paraId="00000202">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203">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Here are six sentences written in the passive voice. Rewrite them in the active voice. The answers are at the back of the Workbook.</w:t>
      </w:r>
    </w:p>
    <w:p w:rsidR="00000000" w:rsidDel="00000000" w:rsidP="00000000" w:rsidRDefault="00000000" w:rsidRPr="00000000" w14:paraId="00000204">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205">
      <w:pPr>
        <w:rPr>
          <w:rFonts w:ascii="Georgia" w:cs="Georgia" w:eastAsia="Georgia" w:hAnsi="Georgia"/>
          <w:i w:val="1"/>
          <w:sz w:val="21"/>
          <w:szCs w:val="21"/>
        </w:rPr>
      </w:pPr>
      <w:r w:rsidDel="00000000" w:rsidR="00000000" w:rsidRPr="00000000">
        <w:rPr>
          <w:rFonts w:ascii="Georgia" w:cs="Georgia" w:eastAsia="Georgia" w:hAnsi="Georgia"/>
          <w:sz w:val="21"/>
          <w:szCs w:val="21"/>
          <w:rtl w:val="0"/>
        </w:rPr>
        <w:t xml:space="preserve">The eco-friendly toys were loved by all the cats.</w:t>
      </w:r>
      <w:r w:rsidDel="00000000" w:rsidR="00000000" w:rsidRPr="00000000">
        <w:rPr>
          <w:rtl w:val="0"/>
        </w:rPr>
      </w:r>
    </w:p>
    <w:tbl>
      <w:tblPr>
        <w:tblStyle w:val="Table32"/>
        <w:tblW w:w="96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2"/>
        <w:tblGridChange w:id="0">
          <w:tblGrid>
            <w:gridCol w:w="9632"/>
          </w:tblGrid>
        </w:tblGridChange>
      </w:tblGrid>
      <w:tr>
        <w:trPr>
          <w:cantSplit w:val="0"/>
          <w:trHeight w:val="641" w:hRule="atLeast"/>
          <w:tblHeader w:val="0"/>
        </w:trPr>
        <w:tc>
          <w:tcPr>
            <w:tcBorders>
              <w:top w:color="bfbfbf" w:space="0" w:sz="4" w:val="single"/>
              <w:left w:color="bfbfbf" w:space="0" w:sz="4" w:val="single"/>
              <w:bottom w:color="bfbfbf" w:space="0" w:sz="4" w:val="single"/>
              <w:right w:color="bfbfbf" w:space="0" w:sz="4" w:val="single"/>
            </w:tcBorders>
            <w:shd w:fill="f2f2f2" w:val="clear"/>
          </w:tcPr>
          <w:p w:rsidR="00000000" w:rsidDel="00000000" w:rsidP="00000000" w:rsidRDefault="00000000" w:rsidRPr="00000000" w14:paraId="00000206">
            <w:pPr>
              <w:rPr>
                <w:rFonts w:ascii="Georgia" w:cs="Georgia" w:eastAsia="Georgia" w:hAnsi="Georgia"/>
                <w:sz w:val="21"/>
                <w:szCs w:val="21"/>
              </w:rPr>
            </w:pPr>
            <w:r w:rsidDel="00000000" w:rsidR="00000000" w:rsidRPr="00000000">
              <w:rPr>
                <w:rtl w:val="0"/>
              </w:rPr>
            </w:r>
          </w:p>
        </w:tc>
      </w:tr>
    </w:tbl>
    <w:p w:rsidR="00000000" w:rsidDel="00000000" w:rsidP="00000000" w:rsidRDefault="00000000" w:rsidRPr="00000000" w14:paraId="00000207">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208">
      <w:pPr>
        <w:rPr>
          <w:rFonts w:ascii="Georgia" w:cs="Georgia" w:eastAsia="Georgia" w:hAnsi="Georgia"/>
          <w:i w:val="1"/>
          <w:sz w:val="21"/>
          <w:szCs w:val="21"/>
        </w:rPr>
      </w:pPr>
      <w:r w:rsidDel="00000000" w:rsidR="00000000" w:rsidRPr="00000000">
        <w:rPr>
          <w:rFonts w:ascii="Georgia" w:cs="Georgia" w:eastAsia="Georgia" w:hAnsi="Georgia"/>
          <w:sz w:val="21"/>
          <w:szCs w:val="21"/>
          <w:rtl w:val="0"/>
        </w:rPr>
        <w:t xml:space="preserve">Sustainable cat food is sold at the Green Cat shop.</w:t>
      </w:r>
      <w:r w:rsidDel="00000000" w:rsidR="00000000" w:rsidRPr="00000000">
        <w:rPr>
          <w:rtl w:val="0"/>
        </w:rPr>
      </w:r>
    </w:p>
    <w:tbl>
      <w:tblPr>
        <w:tblStyle w:val="Table33"/>
        <w:tblW w:w="96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2"/>
        <w:tblGridChange w:id="0">
          <w:tblGrid>
            <w:gridCol w:w="9632"/>
          </w:tblGrid>
        </w:tblGridChange>
      </w:tblGrid>
      <w:tr>
        <w:trPr>
          <w:cantSplit w:val="0"/>
          <w:trHeight w:val="641" w:hRule="atLeast"/>
          <w:tblHeader w:val="0"/>
        </w:trPr>
        <w:tc>
          <w:tcPr>
            <w:tcBorders>
              <w:top w:color="bfbfbf" w:space="0" w:sz="4" w:val="single"/>
              <w:left w:color="bfbfbf" w:space="0" w:sz="4" w:val="single"/>
              <w:bottom w:color="bfbfbf" w:space="0" w:sz="4" w:val="single"/>
              <w:right w:color="bfbfbf" w:space="0" w:sz="4" w:val="single"/>
            </w:tcBorders>
            <w:shd w:fill="f2f2f2" w:val="clear"/>
          </w:tcPr>
          <w:p w:rsidR="00000000" w:rsidDel="00000000" w:rsidP="00000000" w:rsidRDefault="00000000" w:rsidRPr="00000000" w14:paraId="00000209">
            <w:pPr>
              <w:rPr>
                <w:rFonts w:ascii="Georgia" w:cs="Georgia" w:eastAsia="Georgia" w:hAnsi="Georgia"/>
                <w:sz w:val="21"/>
                <w:szCs w:val="21"/>
              </w:rPr>
            </w:pPr>
            <w:r w:rsidDel="00000000" w:rsidR="00000000" w:rsidRPr="00000000">
              <w:rPr>
                <w:rtl w:val="0"/>
              </w:rPr>
            </w:r>
          </w:p>
        </w:tc>
      </w:tr>
    </w:tbl>
    <w:p w:rsidR="00000000" w:rsidDel="00000000" w:rsidP="00000000" w:rsidRDefault="00000000" w:rsidRPr="00000000" w14:paraId="0000020A">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20B">
      <w:pPr>
        <w:rPr>
          <w:rFonts w:ascii="Georgia" w:cs="Georgia" w:eastAsia="Georgia" w:hAnsi="Georgia"/>
          <w:i w:val="1"/>
          <w:sz w:val="21"/>
          <w:szCs w:val="21"/>
        </w:rPr>
      </w:pPr>
      <w:r w:rsidDel="00000000" w:rsidR="00000000" w:rsidRPr="00000000">
        <w:rPr>
          <w:rFonts w:ascii="Georgia" w:cs="Georgia" w:eastAsia="Georgia" w:hAnsi="Georgia"/>
          <w:sz w:val="21"/>
          <w:szCs w:val="21"/>
          <w:rtl w:val="0"/>
        </w:rPr>
        <w:t xml:space="preserve">Biodegradable litter boxes are being promoted this month.</w:t>
      </w:r>
      <w:r w:rsidDel="00000000" w:rsidR="00000000" w:rsidRPr="00000000">
        <w:rPr>
          <w:rtl w:val="0"/>
        </w:rPr>
      </w:r>
    </w:p>
    <w:tbl>
      <w:tblPr>
        <w:tblStyle w:val="Table34"/>
        <w:tblW w:w="96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2"/>
        <w:tblGridChange w:id="0">
          <w:tblGrid>
            <w:gridCol w:w="9632"/>
          </w:tblGrid>
        </w:tblGridChange>
      </w:tblGrid>
      <w:tr>
        <w:trPr>
          <w:cantSplit w:val="0"/>
          <w:trHeight w:val="641" w:hRule="atLeast"/>
          <w:tblHeader w:val="0"/>
        </w:trPr>
        <w:tc>
          <w:tcPr>
            <w:tcBorders>
              <w:top w:color="bfbfbf" w:space="0" w:sz="4" w:val="single"/>
              <w:left w:color="bfbfbf" w:space="0" w:sz="4" w:val="single"/>
              <w:bottom w:color="bfbfbf" w:space="0" w:sz="4" w:val="single"/>
              <w:right w:color="bfbfbf" w:space="0" w:sz="4" w:val="single"/>
            </w:tcBorders>
            <w:shd w:fill="f2f2f2" w:val="clear"/>
          </w:tcPr>
          <w:p w:rsidR="00000000" w:rsidDel="00000000" w:rsidP="00000000" w:rsidRDefault="00000000" w:rsidRPr="00000000" w14:paraId="0000020C">
            <w:pPr>
              <w:rPr>
                <w:rFonts w:ascii="Georgia" w:cs="Georgia" w:eastAsia="Georgia" w:hAnsi="Georgia"/>
                <w:sz w:val="21"/>
                <w:szCs w:val="21"/>
              </w:rPr>
            </w:pPr>
            <w:r w:rsidDel="00000000" w:rsidR="00000000" w:rsidRPr="00000000">
              <w:rPr>
                <w:rtl w:val="0"/>
              </w:rPr>
            </w:r>
          </w:p>
        </w:tc>
      </w:tr>
    </w:tbl>
    <w:p w:rsidR="00000000" w:rsidDel="00000000" w:rsidP="00000000" w:rsidRDefault="00000000" w:rsidRPr="00000000" w14:paraId="0000020D">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20E">
      <w:pPr>
        <w:rPr>
          <w:rFonts w:ascii="Georgia" w:cs="Georgia" w:eastAsia="Georgia" w:hAnsi="Georgia"/>
          <w:i w:val="1"/>
          <w:sz w:val="21"/>
          <w:szCs w:val="21"/>
        </w:rPr>
      </w:pPr>
      <w:r w:rsidDel="00000000" w:rsidR="00000000" w:rsidRPr="00000000">
        <w:rPr>
          <w:rFonts w:ascii="Georgia" w:cs="Georgia" w:eastAsia="Georgia" w:hAnsi="Georgia"/>
          <w:sz w:val="21"/>
          <w:szCs w:val="21"/>
          <w:rtl w:val="0"/>
        </w:rPr>
        <w:t xml:space="preserve">The organic catnip was grown without the use of pesticides.</w:t>
      </w:r>
      <w:r w:rsidDel="00000000" w:rsidR="00000000" w:rsidRPr="00000000">
        <w:rPr>
          <w:rtl w:val="0"/>
        </w:rPr>
      </w:r>
    </w:p>
    <w:tbl>
      <w:tblPr>
        <w:tblStyle w:val="Table35"/>
        <w:tblW w:w="96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2"/>
        <w:tblGridChange w:id="0">
          <w:tblGrid>
            <w:gridCol w:w="9632"/>
          </w:tblGrid>
        </w:tblGridChange>
      </w:tblGrid>
      <w:tr>
        <w:trPr>
          <w:cantSplit w:val="0"/>
          <w:trHeight w:val="641" w:hRule="atLeast"/>
          <w:tblHeader w:val="0"/>
        </w:trPr>
        <w:tc>
          <w:tcPr>
            <w:tcBorders>
              <w:top w:color="bfbfbf" w:space="0" w:sz="4" w:val="single"/>
              <w:left w:color="bfbfbf" w:space="0" w:sz="4" w:val="single"/>
              <w:bottom w:color="bfbfbf" w:space="0" w:sz="4" w:val="single"/>
              <w:right w:color="bfbfbf" w:space="0" w:sz="4" w:val="single"/>
            </w:tcBorders>
            <w:shd w:fill="f2f2f2" w:val="clear"/>
          </w:tcPr>
          <w:p w:rsidR="00000000" w:rsidDel="00000000" w:rsidP="00000000" w:rsidRDefault="00000000" w:rsidRPr="00000000" w14:paraId="0000020F">
            <w:pPr>
              <w:rPr>
                <w:rFonts w:ascii="Georgia" w:cs="Georgia" w:eastAsia="Georgia" w:hAnsi="Georgia"/>
                <w:sz w:val="21"/>
                <w:szCs w:val="21"/>
              </w:rPr>
            </w:pPr>
            <w:r w:rsidDel="00000000" w:rsidR="00000000" w:rsidRPr="00000000">
              <w:rPr>
                <w:rtl w:val="0"/>
              </w:rPr>
            </w:r>
          </w:p>
        </w:tc>
      </w:tr>
    </w:tbl>
    <w:p w:rsidR="00000000" w:rsidDel="00000000" w:rsidP="00000000" w:rsidRDefault="00000000" w:rsidRPr="00000000" w14:paraId="00000210">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211">
      <w:pPr>
        <w:rPr>
          <w:rFonts w:ascii="Georgia" w:cs="Georgia" w:eastAsia="Georgia" w:hAnsi="Georgia"/>
          <w:i w:val="1"/>
          <w:sz w:val="21"/>
          <w:szCs w:val="21"/>
        </w:rPr>
      </w:pPr>
      <w:r w:rsidDel="00000000" w:rsidR="00000000" w:rsidRPr="00000000">
        <w:rPr>
          <w:rFonts w:ascii="Georgia" w:cs="Georgia" w:eastAsia="Georgia" w:hAnsi="Georgia"/>
          <w:sz w:val="21"/>
          <w:szCs w:val="21"/>
          <w:rtl w:val="0"/>
        </w:rPr>
        <w:t xml:space="preserve">Customer inquiries are handled with utmost care by our team.</w:t>
      </w:r>
      <w:r w:rsidDel="00000000" w:rsidR="00000000" w:rsidRPr="00000000">
        <w:rPr>
          <w:rtl w:val="0"/>
        </w:rPr>
      </w:r>
    </w:p>
    <w:tbl>
      <w:tblPr>
        <w:tblStyle w:val="Table36"/>
        <w:tblW w:w="96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2"/>
        <w:tblGridChange w:id="0">
          <w:tblGrid>
            <w:gridCol w:w="9632"/>
          </w:tblGrid>
        </w:tblGridChange>
      </w:tblGrid>
      <w:tr>
        <w:trPr>
          <w:cantSplit w:val="0"/>
          <w:trHeight w:val="641" w:hRule="atLeast"/>
          <w:tblHeader w:val="0"/>
        </w:trPr>
        <w:tc>
          <w:tcPr>
            <w:tcBorders>
              <w:top w:color="bfbfbf" w:space="0" w:sz="4" w:val="single"/>
              <w:left w:color="bfbfbf" w:space="0" w:sz="4" w:val="single"/>
              <w:bottom w:color="bfbfbf" w:space="0" w:sz="4" w:val="single"/>
              <w:right w:color="bfbfbf" w:space="0" w:sz="4" w:val="single"/>
            </w:tcBorders>
            <w:shd w:fill="f2f2f2" w:val="clear"/>
          </w:tcPr>
          <w:p w:rsidR="00000000" w:rsidDel="00000000" w:rsidP="00000000" w:rsidRDefault="00000000" w:rsidRPr="00000000" w14:paraId="00000212">
            <w:pPr>
              <w:rPr>
                <w:rFonts w:ascii="Georgia" w:cs="Georgia" w:eastAsia="Georgia" w:hAnsi="Georgia"/>
                <w:sz w:val="21"/>
                <w:szCs w:val="21"/>
              </w:rPr>
            </w:pPr>
            <w:r w:rsidDel="00000000" w:rsidR="00000000" w:rsidRPr="00000000">
              <w:rPr>
                <w:rtl w:val="0"/>
              </w:rPr>
            </w:r>
          </w:p>
        </w:tc>
      </w:tr>
    </w:tbl>
    <w:p w:rsidR="00000000" w:rsidDel="00000000" w:rsidP="00000000" w:rsidRDefault="00000000" w:rsidRPr="00000000" w14:paraId="00000213">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214">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w:t>
      </w:r>
    </w:p>
    <w:p w:rsidR="00000000" w:rsidDel="00000000" w:rsidP="00000000" w:rsidRDefault="00000000" w:rsidRPr="00000000" w14:paraId="00000215">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216">
      <w:pPr>
        <w:rPr>
          <w:rFonts w:ascii="Georgia" w:cs="Georgia" w:eastAsia="Georgia" w:hAnsi="Georgia"/>
          <w:b w:val="1"/>
          <w:sz w:val="27"/>
          <w:szCs w:val="27"/>
        </w:rPr>
      </w:pPr>
      <w:r w:rsidDel="00000000" w:rsidR="00000000" w:rsidRPr="00000000">
        <w:rPr>
          <w:rFonts w:ascii="Georgia" w:cs="Georgia" w:eastAsia="Georgia" w:hAnsi="Georgia"/>
          <w:b w:val="1"/>
          <w:sz w:val="27"/>
          <w:szCs w:val="27"/>
          <w:rtl w:val="0"/>
        </w:rPr>
        <w:t xml:space="preserve">Recommended resource</w:t>
      </w:r>
    </w:p>
    <w:p w:rsidR="00000000" w:rsidDel="00000000" w:rsidP="00000000" w:rsidRDefault="00000000" w:rsidRPr="00000000" w14:paraId="00000217">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218">
      <w:pPr>
        <w:rPr>
          <w:sz w:val="21"/>
          <w:szCs w:val="21"/>
        </w:rPr>
      </w:pPr>
      <w:r w:rsidDel="00000000" w:rsidR="00000000" w:rsidRPr="00000000">
        <w:rPr>
          <w:rFonts w:ascii="Georgia" w:cs="Georgia" w:eastAsia="Georgia" w:hAnsi="Georgia"/>
          <w:sz w:val="21"/>
          <w:szCs w:val="21"/>
          <w:rtl w:val="0"/>
        </w:rPr>
        <w:t xml:space="preserve">The </w:t>
      </w:r>
      <w:r w:rsidDel="00000000" w:rsidR="00000000" w:rsidRPr="00000000">
        <w:rPr>
          <w:rFonts w:ascii="Georgia" w:cs="Georgia" w:eastAsia="Georgia" w:hAnsi="Georgia"/>
          <w:b w:val="1"/>
          <w:sz w:val="21"/>
          <w:szCs w:val="21"/>
          <w:rtl w:val="0"/>
        </w:rPr>
        <w:t xml:space="preserve">Cliché Finder</w:t>
      </w:r>
      <w:r w:rsidDel="00000000" w:rsidR="00000000" w:rsidRPr="00000000">
        <w:rPr>
          <w:rFonts w:ascii="Georgia" w:cs="Georgia" w:eastAsia="Georgia" w:hAnsi="Georgia"/>
          <w:sz w:val="21"/>
          <w:szCs w:val="21"/>
          <w:rtl w:val="0"/>
        </w:rPr>
        <w:t xml:space="preserve"> tool (</w:t>
      </w:r>
      <w:hyperlink r:id="rId20">
        <w:r w:rsidDel="00000000" w:rsidR="00000000" w:rsidRPr="00000000">
          <w:rPr>
            <w:rFonts w:ascii="Georgia" w:cs="Georgia" w:eastAsia="Georgia" w:hAnsi="Georgia"/>
            <w:color w:val="0563c1"/>
            <w:sz w:val="21"/>
            <w:szCs w:val="21"/>
            <w:u w:val="single"/>
            <w:rtl w:val="0"/>
          </w:rPr>
          <w:t xml:space="preserve">clichefinder.net</w:t>
        </w:r>
      </w:hyperlink>
      <w:r w:rsidDel="00000000" w:rsidR="00000000" w:rsidRPr="00000000">
        <w:rPr>
          <w:rFonts w:ascii="Georgia" w:cs="Georgia" w:eastAsia="Georgia" w:hAnsi="Georgia"/>
          <w:sz w:val="21"/>
          <w:szCs w:val="21"/>
          <w:rtl w:val="0"/>
        </w:rPr>
        <w:t xml:space="preserve">) scans your blog post to find and highlight clichés—words or phrases that are overused. Removing these clichés can make your writing more original and improve its SEO performance.</w:t>
      </w:r>
      <w:r w:rsidDel="00000000" w:rsidR="00000000" w:rsidRPr="00000000">
        <w:rPr>
          <w:rtl w:val="0"/>
        </w:rPr>
      </w:r>
    </w:p>
    <w:p w:rsidR="00000000" w:rsidDel="00000000" w:rsidP="00000000" w:rsidRDefault="00000000" w:rsidRPr="00000000" w14:paraId="00000219">
      <w:pPr>
        <w:rPr>
          <w:sz w:val="21"/>
          <w:szCs w:val="21"/>
        </w:rPr>
      </w:pPr>
      <w:r w:rsidDel="00000000" w:rsidR="00000000" w:rsidRPr="00000000">
        <w:br w:type="page"/>
      </w:r>
      <w:r w:rsidDel="00000000" w:rsidR="00000000" w:rsidRPr="00000000">
        <w:rPr>
          <w:rtl w:val="0"/>
        </w:rPr>
      </w:r>
    </w:p>
    <w:p w:rsidR="00000000" w:rsidDel="00000000" w:rsidP="00000000" w:rsidRDefault="00000000" w:rsidRPr="00000000" w14:paraId="0000021A">
      <w:pPr>
        <w:pStyle w:val="Heading1"/>
        <w:rPr>
          <w:sz w:val="31"/>
          <w:szCs w:val="31"/>
        </w:rPr>
      </w:pPr>
      <w:bookmarkStart w:colFirst="0" w:colLast="0" w:name="_3rdcrjn" w:id="11"/>
      <w:bookmarkEnd w:id="11"/>
      <w:r w:rsidDel="00000000" w:rsidR="00000000" w:rsidRPr="00000000">
        <w:rPr>
          <w:sz w:val="31"/>
          <w:szCs w:val="31"/>
          <w:rtl w:val="0"/>
        </w:rPr>
        <w:t xml:space="preserve">Master Microcopy</w:t>
      </w:r>
    </w:p>
    <w:p w:rsidR="00000000" w:rsidDel="00000000" w:rsidP="00000000" w:rsidRDefault="00000000" w:rsidRPr="00000000" w14:paraId="0000021B">
      <w:pPr>
        <w:rPr>
          <w:rFonts w:ascii="Georgia" w:cs="Georgia" w:eastAsia="Georgia" w:hAnsi="Georgia"/>
          <w:b w:val="1"/>
          <w:sz w:val="27"/>
          <w:szCs w:val="27"/>
        </w:rPr>
      </w:pPr>
      <w:r w:rsidDel="00000000" w:rsidR="00000000" w:rsidRPr="00000000">
        <w:rPr>
          <w:rtl w:val="0"/>
        </w:rPr>
      </w:r>
    </w:p>
    <w:p w:rsidR="00000000" w:rsidDel="00000000" w:rsidP="00000000" w:rsidRDefault="00000000" w:rsidRPr="00000000" w14:paraId="0000021C">
      <w:pPr>
        <w:rPr>
          <w:rFonts w:ascii="Georgia" w:cs="Georgia" w:eastAsia="Georgia" w:hAnsi="Georgia"/>
          <w:b w:val="1"/>
          <w:sz w:val="27"/>
          <w:szCs w:val="27"/>
        </w:rPr>
      </w:pPr>
      <w:r w:rsidDel="00000000" w:rsidR="00000000" w:rsidRPr="00000000">
        <w:rPr>
          <w:rFonts w:ascii="Georgia" w:cs="Georgia" w:eastAsia="Georgia" w:hAnsi="Georgia"/>
          <w:b w:val="1"/>
          <w:sz w:val="27"/>
          <w:szCs w:val="27"/>
          <w:rtl w:val="0"/>
        </w:rPr>
        <w:t xml:space="preserve">Key Takeaways</w:t>
      </w:r>
    </w:p>
    <w:p w:rsidR="00000000" w:rsidDel="00000000" w:rsidP="00000000" w:rsidRDefault="00000000" w:rsidRPr="00000000" w14:paraId="0000021D">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21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Meta descriptions: </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These brief summaries under URLs in search results entice readers. Craft them to be succinct and intriguing, integrating keywords naturally.</w:t>
      </w:r>
    </w:p>
    <w:p w:rsidR="00000000" w:rsidDel="00000000" w:rsidP="00000000" w:rsidRDefault="00000000" w:rsidRPr="00000000" w14:paraId="0000021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Anchor text: </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Instead of generic phrases like 'click here', use descriptive text like 'our range of sustainable cat toys' to guide readers and boost SEO.</w:t>
      </w:r>
    </w:p>
    <w:p w:rsidR="00000000" w:rsidDel="00000000" w:rsidP="00000000" w:rsidRDefault="00000000" w:rsidRPr="00000000" w14:paraId="0000022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Image captions and alt text: </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Captions provide context, while alt text describes the image for accessibility and SEO. Write engaging captions and descriptive alt text.</w:t>
      </w:r>
    </w:p>
    <w:p w:rsidR="00000000" w:rsidDel="00000000" w:rsidP="00000000" w:rsidRDefault="00000000" w:rsidRPr="00000000" w14:paraId="00000221">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222">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w:t>
      </w:r>
    </w:p>
    <w:p w:rsidR="00000000" w:rsidDel="00000000" w:rsidP="00000000" w:rsidRDefault="00000000" w:rsidRPr="00000000" w14:paraId="00000223">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224">
      <w:pPr>
        <w:tabs>
          <w:tab w:val="left" w:leader="none" w:pos="3600"/>
        </w:tabs>
        <w:rPr>
          <w:rFonts w:ascii="Georgia" w:cs="Georgia" w:eastAsia="Georgia" w:hAnsi="Georgia"/>
          <w:b w:val="1"/>
          <w:sz w:val="27"/>
          <w:szCs w:val="27"/>
        </w:rPr>
      </w:pPr>
      <w:r w:rsidDel="00000000" w:rsidR="00000000" w:rsidRPr="00000000">
        <w:rPr>
          <w:rFonts w:ascii="Georgia" w:cs="Georgia" w:eastAsia="Georgia" w:hAnsi="Georgia"/>
          <w:b w:val="1"/>
          <w:sz w:val="27"/>
          <w:szCs w:val="27"/>
          <w:rtl w:val="0"/>
        </w:rPr>
        <w:t xml:space="preserve">Exercise: Microcopy quiz</w:t>
      </w:r>
    </w:p>
    <w:p w:rsidR="00000000" w:rsidDel="00000000" w:rsidP="00000000" w:rsidRDefault="00000000" w:rsidRPr="00000000" w14:paraId="00000225">
      <w:pPr>
        <w:tabs>
          <w:tab w:val="left" w:leader="none" w:pos="3600"/>
        </w:tabs>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226">
      <w:pPr>
        <w:rPr>
          <w:sz w:val="21"/>
          <w:szCs w:val="21"/>
        </w:rPr>
      </w:pPr>
      <w:r w:rsidDel="00000000" w:rsidR="00000000" w:rsidRPr="00000000">
        <w:rPr>
          <w:sz w:val="21"/>
          <w:szCs w:val="21"/>
          <w:rtl w:val="0"/>
        </w:rPr>
        <w:t xml:space="preserve">Which type of microcopy is shown in each of the images below? Answers are at the back.</w:t>
      </w:r>
    </w:p>
    <w:p w:rsidR="00000000" w:rsidDel="00000000" w:rsidP="00000000" w:rsidRDefault="00000000" w:rsidRPr="00000000" w14:paraId="00000227">
      <w:pPr>
        <w:rPr>
          <w:sz w:val="21"/>
          <w:szCs w:val="21"/>
        </w:rPr>
      </w:pPr>
      <w:r w:rsidDel="00000000" w:rsidR="00000000" w:rsidRPr="00000000">
        <w:rPr>
          <w:rtl w:val="0"/>
        </w:rPr>
      </w:r>
    </w:p>
    <w:p w:rsidR="00000000" w:rsidDel="00000000" w:rsidP="00000000" w:rsidRDefault="00000000" w:rsidRPr="00000000" w14:paraId="00000228">
      <w:pPr>
        <w:rPr>
          <w:rFonts w:ascii="Georgia" w:cs="Georgia" w:eastAsia="Georgia" w:hAnsi="Georgia"/>
          <w:sz w:val="21"/>
          <w:szCs w:val="21"/>
        </w:rPr>
      </w:pPr>
      <w:r w:rsidDel="00000000" w:rsidR="00000000" w:rsidRPr="00000000">
        <w:rPr>
          <w:rFonts w:ascii="Georgia" w:cs="Georgia" w:eastAsia="Georgia" w:hAnsi="Georgia"/>
          <w:sz w:val="21"/>
          <w:szCs w:val="21"/>
        </w:rPr>
        <w:drawing>
          <wp:inline distB="0" distT="0" distL="0" distR="0">
            <wp:extent cx="5922010" cy="4144645"/>
            <wp:effectExtent b="0" l="0" r="0" t="0"/>
            <wp:docPr id="3"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5922010" cy="4144645"/>
                    </a:xfrm>
                    <a:prstGeom prst="rect"/>
                    <a:ln/>
                  </pic:spPr>
                </pic:pic>
              </a:graphicData>
            </a:graphic>
          </wp:inline>
        </w:drawing>
      </w:r>
      <w:r w:rsidDel="00000000" w:rsidR="00000000" w:rsidRPr="00000000">
        <w:rPr>
          <w:rtl w:val="0"/>
        </w:rPr>
      </w:r>
    </w:p>
    <w:p w:rsidR="00000000" w:rsidDel="00000000" w:rsidP="00000000" w:rsidRDefault="00000000" w:rsidRPr="00000000" w14:paraId="00000229">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22A">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w:t>
      </w:r>
    </w:p>
    <w:p w:rsidR="00000000" w:rsidDel="00000000" w:rsidP="00000000" w:rsidRDefault="00000000" w:rsidRPr="00000000" w14:paraId="0000022B">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22C">
      <w:pPr>
        <w:rPr>
          <w:rFonts w:ascii="Georgia" w:cs="Georgia" w:eastAsia="Georgia" w:hAnsi="Georgia"/>
          <w:b w:val="1"/>
          <w:sz w:val="27"/>
          <w:szCs w:val="27"/>
        </w:rPr>
      </w:pPr>
      <w:r w:rsidDel="00000000" w:rsidR="00000000" w:rsidRPr="00000000">
        <w:rPr>
          <w:rFonts w:ascii="Georgia" w:cs="Georgia" w:eastAsia="Georgia" w:hAnsi="Georgia"/>
          <w:b w:val="1"/>
          <w:sz w:val="27"/>
          <w:szCs w:val="27"/>
          <w:rtl w:val="0"/>
        </w:rPr>
        <w:t xml:space="preserve">Recommended resource</w:t>
      </w:r>
    </w:p>
    <w:p w:rsidR="00000000" w:rsidDel="00000000" w:rsidP="00000000" w:rsidRDefault="00000000" w:rsidRPr="00000000" w14:paraId="0000022D">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22E">
      <w:pPr>
        <w:rPr>
          <w:sz w:val="21"/>
          <w:szCs w:val="21"/>
        </w:rPr>
      </w:pPr>
      <w:r w:rsidDel="00000000" w:rsidR="00000000" w:rsidRPr="00000000">
        <w:rPr>
          <w:rFonts w:ascii="Georgia" w:cs="Georgia" w:eastAsia="Georgia" w:hAnsi="Georgia"/>
          <w:b w:val="1"/>
          <w:sz w:val="21"/>
          <w:szCs w:val="21"/>
          <w:rtl w:val="0"/>
        </w:rPr>
        <w:t xml:space="preserve">Portent's SERP Preview Tool</w:t>
      </w:r>
      <w:r w:rsidDel="00000000" w:rsidR="00000000" w:rsidRPr="00000000">
        <w:rPr>
          <w:rFonts w:ascii="Georgia" w:cs="Georgia" w:eastAsia="Georgia" w:hAnsi="Georgia"/>
          <w:sz w:val="21"/>
          <w:szCs w:val="21"/>
          <w:rtl w:val="0"/>
        </w:rPr>
        <w:t xml:space="preserve"> (</w:t>
      </w:r>
      <w:hyperlink r:id="rId22">
        <w:r w:rsidDel="00000000" w:rsidR="00000000" w:rsidRPr="00000000">
          <w:rPr>
            <w:rFonts w:ascii="Georgia" w:cs="Georgia" w:eastAsia="Georgia" w:hAnsi="Georgia"/>
            <w:color w:val="0563c1"/>
            <w:sz w:val="21"/>
            <w:szCs w:val="21"/>
            <w:u w:val="single"/>
            <w:rtl w:val="0"/>
          </w:rPr>
          <w:t xml:space="preserve">portent.com/serp-preview-tool</w:t>
        </w:r>
      </w:hyperlink>
      <w:r w:rsidDel="00000000" w:rsidR="00000000" w:rsidRPr="00000000">
        <w:rPr>
          <w:rFonts w:ascii="Georgia" w:cs="Georgia" w:eastAsia="Georgia" w:hAnsi="Georgia"/>
          <w:sz w:val="21"/>
          <w:szCs w:val="21"/>
          <w:rtl w:val="0"/>
        </w:rPr>
        <w:t xml:space="preserve">) lets you see how the title and meta description of your blog post will appear in Google search results. This helps you tweak them to be more appealing and SEO-friendly.</w:t>
      </w:r>
      <w:r w:rsidDel="00000000" w:rsidR="00000000" w:rsidRPr="00000000">
        <w:rPr>
          <w:rtl w:val="0"/>
        </w:rPr>
      </w:r>
    </w:p>
    <w:p w:rsidR="00000000" w:rsidDel="00000000" w:rsidP="00000000" w:rsidRDefault="00000000" w:rsidRPr="00000000" w14:paraId="0000022F">
      <w:pPr>
        <w:rPr>
          <w:sz w:val="21"/>
          <w:szCs w:val="21"/>
        </w:rPr>
      </w:pPr>
      <w:r w:rsidDel="00000000" w:rsidR="00000000" w:rsidRPr="00000000">
        <w:br w:type="page"/>
      </w:r>
      <w:r w:rsidDel="00000000" w:rsidR="00000000" w:rsidRPr="00000000">
        <w:rPr>
          <w:rtl w:val="0"/>
        </w:rPr>
      </w:r>
    </w:p>
    <w:p w:rsidR="00000000" w:rsidDel="00000000" w:rsidP="00000000" w:rsidRDefault="00000000" w:rsidRPr="00000000" w14:paraId="00000230">
      <w:pPr>
        <w:pStyle w:val="Heading1"/>
        <w:rPr>
          <w:sz w:val="31"/>
          <w:szCs w:val="31"/>
        </w:rPr>
      </w:pPr>
      <w:bookmarkStart w:colFirst="0" w:colLast="0" w:name="_26in1rg" w:id="12"/>
      <w:bookmarkEnd w:id="12"/>
      <w:r w:rsidDel="00000000" w:rsidR="00000000" w:rsidRPr="00000000">
        <w:rPr>
          <w:sz w:val="31"/>
          <w:szCs w:val="31"/>
          <w:rtl w:val="0"/>
        </w:rPr>
        <w:t xml:space="preserve">Page Type Tactics</w:t>
      </w:r>
    </w:p>
    <w:p w:rsidR="00000000" w:rsidDel="00000000" w:rsidP="00000000" w:rsidRDefault="00000000" w:rsidRPr="00000000" w14:paraId="00000231">
      <w:pPr>
        <w:rPr>
          <w:rFonts w:ascii="Georgia" w:cs="Georgia" w:eastAsia="Georgia" w:hAnsi="Georgia"/>
          <w:b w:val="1"/>
          <w:sz w:val="27"/>
          <w:szCs w:val="27"/>
        </w:rPr>
      </w:pPr>
      <w:r w:rsidDel="00000000" w:rsidR="00000000" w:rsidRPr="00000000">
        <w:rPr>
          <w:rtl w:val="0"/>
        </w:rPr>
      </w:r>
    </w:p>
    <w:p w:rsidR="00000000" w:rsidDel="00000000" w:rsidP="00000000" w:rsidRDefault="00000000" w:rsidRPr="00000000" w14:paraId="00000232">
      <w:pPr>
        <w:rPr>
          <w:rFonts w:ascii="Georgia" w:cs="Georgia" w:eastAsia="Georgia" w:hAnsi="Georgia"/>
          <w:b w:val="1"/>
          <w:sz w:val="27"/>
          <w:szCs w:val="27"/>
        </w:rPr>
      </w:pPr>
      <w:r w:rsidDel="00000000" w:rsidR="00000000" w:rsidRPr="00000000">
        <w:rPr>
          <w:rFonts w:ascii="Georgia" w:cs="Georgia" w:eastAsia="Georgia" w:hAnsi="Georgia"/>
          <w:b w:val="1"/>
          <w:sz w:val="27"/>
          <w:szCs w:val="27"/>
          <w:rtl w:val="0"/>
        </w:rPr>
        <w:t xml:space="preserve">Key takeaways</w:t>
      </w:r>
    </w:p>
    <w:p w:rsidR="00000000" w:rsidDel="00000000" w:rsidP="00000000" w:rsidRDefault="00000000" w:rsidRPr="00000000" w14:paraId="00000233">
      <w:pPr>
        <w:rPr>
          <w:sz w:val="21"/>
          <w:szCs w:val="21"/>
        </w:rPr>
      </w:pPr>
      <w:r w:rsidDel="00000000" w:rsidR="00000000" w:rsidRPr="00000000">
        <w:rPr>
          <w:rFonts w:ascii="Georgia" w:cs="Georgia" w:eastAsia="Georgia" w:hAnsi="Georgia"/>
          <w:rtl w:val="0"/>
        </w:rPr>
        <w:t xml:space="preserve"> </w:t>
      </w:r>
      <w:r w:rsidDel="00000000" w:rsidR="00000000" w:rsidRPr="00000000">
        <w:rPr>
          <w:rtl w:val="0"/>
        </w:rPr>
      </w:r>
    </w:p>
    <w:p w:rsidR="00000000" w:rsidDel="00000000" w:rsidP="00000000" w:rsidRDefault="00000000" w:rsidRPr="00000000" w14:paraId="0000023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Many of the techniques we’ve covered in this class are universal and can be applied to any web copy. But some types of pages call for you to </w:t>
      </w: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flex your approach</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 or prioritise certain techniques because each page on your website has its own unique purpose and audience. </w:t>
      </w:r>
    </w:p>
    <w:p w:rsidR="00000000" w:rsidDel="00000000" w:rsidP="00000000" w:rsidRDefault="00000000" w:rsidRPr="00000000" w14:paraId="00000235">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236">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w:t>
      </w:r>
    </w:p>
    <w:p w:rsidR="00000000" w:rsidDel="00000000" w:rsidP="00000000" w:rsidRDefault="00000000" w:rsidRPr="00000000" w14:paraId="00000237">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238">
      <w:pPr>
        <w:rPr>
          <w:rFonts w:ascii="Georgia" w:cs="Georgia" w:eastAsia="Georgia" w:hAnsi="Georgia"/>
          <w:b w:val="1"/>
          <w:sz w:val="27"/>
          <w:szCs w:val="27"/>
        </w:rPr>
      </w:pPr>
      <w:r w:rsidDel="00000000" w:rsidR="00000000" w:rsidRPr="00000000">
        <w:rPr>
          <w:rFonts w:ascii="Georgia" w:cs="Georgia" w:eastAsia="Georgia" w:hAnsi="Georgia"/>
          <w:b w:val="1"/>
          <w:sz w:val="27"/>
          <w:szCs w:val="27"/>
          <w:rtl w:val="0"/>
        </w:rPr>
        <w:t xml:space="preserve">Exercise: Craft your page headlines</w:t>
      </w:r>
    </w:p>
    <w:p w:rsidR="00000000" w:rsidDel="00000000" w:rsidP="00000000" w:rsidRDefault="00000000" w:rsidRPr="00000000" w14:paraId="00000239">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23A">
      <w:pPr>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Craft compelling headlines</w:t>
      </w:r>
      <w:r w:rsidDel="00000000" w:rsidR="00000000" w:rsidRPr="00000000">
        <w:rPr>
          <w:rFonts w:ascii="Georgia" w:cs="Georgia" w:eastAsia="Georgia" w:hAnsi="Georgia"/>
          <w:sz w:val="21"/>
          <w:szCs w:val="21"/>
          <w:rtl w:val="0"/>
        </w:rPr>
        <w:t xml:space="preserve"> for different types of web pages on your site. Practice tailoring your approach to different pages while thinking about the user experience and SEO.</w:t>
      </w:r>
    </w:p>
    <w:p w:rsidR="00000000" w:rsidDel="00000000" w:rsidP="00000000" w:rsidRDefault="00000000" w:rsidRPr="00000000" w14:paraId="0000023B">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23C">
      <w:pPr>
        <w:rPr>
          <w:rFonts w:ascii="Georgia" w:cs="Georgia" w:eastAsia="Georgia" w:hAnsi="Georgia"/>
          <w:i w:val="1"/>
          <w:sz w:val="21"/>
          <w:szCs w:val="21"/>
        </w:rPr>
      </w:pPr>
      <w:r w:rsidDel="00000000" w:rsidR="00000000" w:rsidRPr="00000000">
        <w:rPr>
          <w:rFonts w:ascii="Georgia" w:cs="Georgia" w:eastAsia="Georgia" w:hAnsi="Georgia"/>
          <w:b w:val="1"/>
          <w:sz w:val="21"/>
          <w:szCs w:val="21"/>
          <w:rtl w:val="0"/>
        </w:rPr>
        <w:t xml:space="preserve">About page: </w:t>
      </w:r>
      <w:r w:rsidDel="00000000" w:rsidR="00000000" w:rsidRPr="00000000">
        <w:rPr>
          <w:rFonts w:ascii="Georgia" w:cs="Georgia" w:eastAsia="Georgia" w:hAnsi="Georgia"/>
          <w:i w:val="1"/>
          <w:sz w:val="21"/>
          <w:szCs w:val="21"/>
          <w:rtl w:val="0"/>
        </w:rPr>
        <w:t xml:space="preserve">(e.g.</w:t>
      </w:r>
      <w:r w:rsidDel="00000000" w:rsidR="00000000" w:rsidRPr="00000000">
        <w:rPr>
          <w:rFonts w:ascii="Georgia" w:cs="Georgia" w:eastAsia="Georgia" w:hAnsi="Georgia"/>
          <w:b w:val="1"/>
          <w:i w:val="1"/>
          <w:sz w:val="21"/>
          <w:szCs w:val="21"/>
          <w:rtl w:val="0"/>
        </w:rPr>
        <w:t xml:space="preserve"> </w:t>
      </w:r>
      <w:r w:rsidDel="00000000" w:rsidR="00000000" w:rsidRPr="00000000">
        <w:rPr>
          <w:rFonts w:ascii="Georgia" w:cs="Georgia" w:eastAsia="Georgia" w:hAnsi="Georgia"/>
          <w:i w:val="1"/>
          <w:sz w:val="21"/>
          <w:szCs w:val="21"/>
          <w:rtl w:val="0"/>
        </w:rPr>
        <w:t xml:space="preserve">Meet the Team Behind Your Cat's Green Lifestyle)</w:t>
      </w:r>
    </w:p>
    <w:tbl>
      <w:tblPr>
        <w:tblStyle w:val="Table37"/>
        <w:tblW w:w="96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2"/>
        <w:tblGridChange w:id="0">
          <w:tblGrid>
            <w:gridCol w:w="9632"/>
          </w:tblGrid>
        </w:tblGridChange>
      </w:tblGrid>
      <w:tr>
        <w:trPr>
          <w:cantSplit w:val="0"/>
          <w:trHeight w:val="641" w:hRule="atLeast"/>
          <w:tblHeader w:val="0"/>
        </w:trPr>
        <w:tc>
          <w:tcPr>
            <w:tcBorders>
              <w:top w:color="bfbfbf" w:space="0" w:sz="4" w:val="single"/>
              <w:left w:color="bfbfbf" w:space="0" w:sz="4" w:val="single"/>
              <w:bottom w:color="bfbfbf" w:space="0" w:sz="4" w:val="single"/>
              <w:right w:color="bfbfbf" w:space="0" w:sz="4" w:val="single"/>
            </w:tcBorders>
            <w:shd w:fill="f2f2f2" w:val="clear"/>
          </w:tcPr>
          <w:p w:rsidR="00000000" w:rsidDel="00000000" w:rsidP="00000000" w:rsidRDefault="00000000" w:rsidRPr="00000000" w14:paraId="0000023D">
            <w:pPr>
              <w:rPr>
                <w:rFonts w:ascii="Georgia" w:cs="Georgia" w:eastAsia="Georgia" w:hAnsi="Georgia"/>
                <w:sz w:val="21"/>
                <w:szCs w:val="21"/>
              </w:rPr>
            </w:pPr>
            <w:r w:rsidDel="00000000" w:rsidR="00000000" w:rsidRPr="00000000">
              <w:rPr>
                <w:rtl w:val="0"/>
              </w:rPr>
            </w:r>
          </w:p>
        </w:tc>
      </w:tr>
    </w:tbl>
    <w:p w:rsidR="00000000" w:rsidDel="00000000" w:rsidP="00000000" w:rsidRDefault="00000000" w:rsidRPr="00000000" w14:paraId="0000023E">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23F">
      <w:pPr>
        <w:rPr>
          <w:rFonts w:ascii="Georgia" w:cs="Georgia" w:eastAsia="Georgia" w:hAnsi="Georgia"/>
          <w:i w:val="1"/>
          <w:sz w:val="21"/>
          <w:szCs w:val="21"/>
        </w:rPr>
      </w:pPr>
      <w:r w:rsidDel="00000000" w:rsidR="00000000" w:rsidRPr="00000000">
        <w:rPr>
          <w:rFonts w:ascii="Georgia" w:cs="Georgia" w:eastAsia="Georgia" w:hAnsi="Georgia"/>
          <w:b w:val="1"/>
          <w:sz w:val="21"/>
          <w:szCs w:val="21"/>
          <w:rtl w:val="0"/>
        </w:rPr>
        <w:t xml:space="preserve">Product page: </w:t>
      </w:r>
      <w:r w:rsidDel="00000000" w:rsidR="00000000" w:rsidRPr="00000000">
        <w:rPr>
          <w:rFonts w:ascii="Georgia" w:cs="Georgia" w:eastAsia="Georgia" w:hAnsi="Georgia"/>
          <w:i w:val="1"/>
          <w:sz w:val="21"/>
          <w:szCs w:val="21"/>
          <w:rtl w:val="0"/>
        </w:rPr>
        <w:t xml:space="preserve">(e.g.</w:t>
      </w:r>
      <w:r w:rsidDel="00000000" w:rsidR="00000000" w:rsidRPr="00000000">
        <w:rPr>
          <w:rFonts w:ascii="Georgia" w:cs="Georgia" w:eastAsia="Georgia" w:hAnsi="Georgia"/>
          <w:b w:val="1"/>
          <w:i w:val="1"/>
          <w:sz w:val="21"/>
          <w:szCs w:val="21"/>
          <w:rtl w:val="0"/>
        </w:rPr>
        <w:t xml:space="preserve"> </w:t>
      </w:r>
      <w:r w:rsidDel="00000000" w:rsidR="00000000" w:rsidRPr="00000000">
        <w:rPr>
          <w:rFonts w:ascii="Georgia" w:cs="Georgia" w:eastAsia="Georgia" w:hAnsi="Georgia"/>
          <w:i w:val="1"/>
          <w:sz w:val="21"/>
          <w:szCs w:val="21"/>
          <w:rtl w:val="0"/>
        </w:rPr>
        <w:t xml:space="preserve">Organic Catnip: The Safe and Natural Choice for Your Feline Friend)</w:t>
      </w:r>
    </w:p>
    <w:tbl>
      <w:tblPr>
        <w:tblStyle w:val="Table38"/>
        <w:tblW w:w="96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2"/>
        <w:tblGridChange w:id="0">
          <w:tblGrid>
            <w:gridCol w:w="9632"/>
          </w:tblGrid>
        </w:tblGridChange>
      </w:tblGrid>
      <w:tr>
        <w:trPr>
          <w:cantSplit w:val="0"/>
          <w:trHeight w:val="641" w:hRule="atLeast"/>
          <w:tblHeader w:val="0"/>
        </w:trPr>
        <w:tc>
          <w:tcPr>
            <w:tcBorders>
              <w:top w:color="bfbfbf" w:space="0" w:sz="4" w:val="single"/>
              <w:left w:color="bfbfbf" w:space="0" w:sz="4" w:val="single"/>
              <w:bottom w:color="bfbfbf" w:space="0" w:sz="4" w:val="single"/>
              <w:right w:color="bfbfbf" w:space="0" w:sz="4" w:val="single"/>
            </w:tcBorders>
            <w:shd w:fill="f2f2f2" w:val="clear"/>
          </w:tcPr>
          <w:p w:rsidR="00000000" w:rsidDel="00000000" w:rsidP="00000000" w:rsidRDefault="00000000" w:rsidRPr="00000000" w14:paraId="00000240">
            <w:pPr>
              <w:rPr>
                <w:rFonts w:ascii="Georgia" w:cs="Georgia" w:eastAsia="Georgia" w:hAnsi="Georgia"/>
                <w:sz w:val="21"/>
                <w:szCs w:val="21"/>
              </w:rPr>
            </w:pPr>
            <w:r w:rsidDel="00000000" w:rsidR="00000000" w:rsidRPr="00000000">
              <w:rPr>
                <w:rtl w:val="0"/>
              </w:rPr>
            </w:r>
          </w:p>
        </w:tc>
      </w:tr>
    </w:tbl>
    <w:p w:rsidR="00000000" w:rsidDel="00000000" w:rsidP="00000000" w:rsidRDefault="00000000" w:rsidRPr="00000000" w14:paraId="00000241">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242">
      <w:pPr>
        <w:rPr>
          <w:rFonts w:ascii="Georgia" w:cs="Georgia" w:eastAsia="Georgia" w:hAnsi="Georgia"/>
          <w:i w:val="1"/>
          <w:sz w:val="21"/>
          <w:szCs w:val="21"/>
        </w:rPr>
      </w:pPr>
      <w:r w:rsidDel="00000000" w:rsidR="00000000" w:rsidRPr="00000000">
        <w:rPr>
          <w:rFonts w:ascii="Georgia" w:cs="Georgia" w:eastAsia="Georgia" w:hAnsi="Georgia"/>
          <w:b w:val="1"/>
          <w:sz w:val="21"/>
          <w:szCs w:val="21"/>
          <w:rtl w:val="0"/>
        </w:rPr>
        <w:t xml:space="preserve">Landing page: </w:t>
      </w:r>
      <w:r w:rsidDel="00000000" w:rsidR="00000000" w:rsidRPr="00000000">
        <w:rPr>
          <w:rFonts w:ascii="Georgia" w:cs="Georgia" w:eastAsia="Georgia" w:hAnsi="Georgia"/>
          <w:i w:val="1"/>
          <w:sz w:val="21"/>
          <w:szCs w:val="21"/>
          <w:rtl w:val="0"/>
        </w:rPr>
        <w:t xml:space="preserve">(e.g.</w:t>
      </w:r>
      <w:r w:rsidDel="00000000" w:rsidR="00000000" w:rsidRPr="00000000">
        <w:rPr>
          <w:rFonts w:ascii="Georgia" w:cs="Georgia" w:eastAsia="Georgia" w:hAnsi="Georgia"/>
          <w:b w:val="1"/>
          <w:i w:val="1"/>
          <w:sz w:val="21"/>
          <w:szCs w:val="21"/>
          <w:rtl w:val="0"/>
        </w:rPr>
        <w:t xml:space="preserve"> </w:t>
      </w:r>
      <w:r w:rsidDel="00000000" w:rsidR="00000000" w:rsidRPr="00000000">
        <w:rPr>
          <w:rFonts w:ascii="Georgia" w:cs="Georgia" w:eastAsia="Georgia" w:hAnsi="Georgia"/>
          <w:i w:val="1"/>
          <w:sz w:val="21"/>
          <w:szCs w:val="21"/>
          <w:rtl w:val="0"/>
        </w:rPr>
        <w:t xml:space="preserve">Transform Your Cat's Life with Our Eco-Friendly Essentials)</w:t>
      </w:r>
    </w:p>
    <w:tbl>
      <w:tblPr>
        <w:tblStyle w:val="Table39"/>
        <w:tblW w:w="96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2"/>
        <w:tblGridChange w:id="0">
          <w:tblGrid>
            <w:gridCol w:w="9632"/>
          </w:tblGrid>
        </w:tblGridChange>
      </w:tblGrid>
      <w:tr>
        <w:trPr>
          <w:cantSplit w:val="0"/>
          <w:trHeight w:val="641" w:hRule="atLeast"/>
          <w:tblHeader w:val="0"/>
        </w:trPr>
        <w:tc>
          <w:tcPr>
            <w:tcBorders>
              <w:top w:color="bfbfbf" w:space="0" w:sz="4" w:val="single"/>
              <w:left w:color="bfbfbf" w:space="0" w:sz="4" w:val="single"/>
              <w:bottom w:color="bfbfbf" w:space="0" w:sz="4" w:val="single"/>
              <w:right w:color="bfbfbf" w:space="0" w:sz="4" w:val="single"/>
            </w:tcBorders>
            <w:shd w:fill="f2f2f2" w:val="clear"/>
          </w:tcPr>
          <w:p w:rsidR="00000000" w:rsidDel="00000000" w:rsidP="00000000" w:rsidRDefault="00000000" w:rsidRPr="00000000" w14:paraId="00000243">
            <w:pPr>
              <w:rPr>
                <w:rFonts w:ascii="Georgia" w:cs="Georgia" w:eastAsia="Georgia" w:hAnsi="Georgia"/>
                <w:sz w:val="21"/>
                <w:szCs w:val="21"/>
              </w:rPr>
            </w:pPr>
            <w:r w:rsidDel="00000000" w:rsidR="00000000" w:rsidRPr="00000000">
              <w:rPr>
                <w:rtl w:val="0"/>
              </w:rPr>
            </w:r>
          </w:p>
        </w:tc>
      </w:tr>
    </w:tbl>
    <w:p w:rsidR="00000000" w:rsidDel="00000000" w:rsidP="00000000" w:rsidRDefault="00000000" w:rsidRPr="00000000" w14:paraId="00000244">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245">
      <w:pPr>
        <w:rPr>
          <w:rFonts w:ascii="Georgia" w:cs="Georgia" w:eastAsia="Georgia" w:hAnsi="Georgia"/>
          <w:i w:val="1"/>
          <w:sz w:val="21"/>
          <w:szCs w:val="21"/>
        </w:rPr>
      </w:pPr>
      <w:r w:rsidDel="00000000" w:rsidR="00000000" w:rsidRPr="00000000">
        <w:rPr>
          <w:rFonts w:ascii="Georgia" w:cs="Georgia" w:eastAsia="Georgia" w:hAnsi="Georgia"/>
          <w:b w:val="1"/>
          <w:sz w:val="21"/>
          <w:szCs w:val="21"/>
          <w:rtl w:val="0"/>
        </w:rPr>
        <w:t xml:space="preserve">Category page: </w:t>
      </w:r>
      <w:r w:rsidDel="00000000" w:rsidR="00000000" w:rsidRPr="00000000">
        <w:rPr>
          <w:rFonts w:ascii="Georgia" w:cs="Georgia" w:eastAsia="Georgia" w:hAnsi="Georgia"/>
          <w:i w:val="1"/>
          <w:sz w:val="21"/>
          <w:szCs w:val="21"/>
          <w:rtl w:val="0"/>
        </w:rPr>
        <w:t xml:space="preserve">(e.g.</w:t>
      </w:r>
      <w:r w:rsidDel="00000000" w:rsidR="00000000" w:rsidRPr="00000000">
        <w:rPr>
          <w:rFonts w:ascii="Georgia" w:cs="Georgia" w:eastAsia="Georgia" w:hAnsi="Georgia"/>
          <w:b w:val="1"/>
          <w:i w:val="1"/>
          <w:sz w:val="21"/>
          <w:szCs w:val="21"/>
          <w:rtl w:val="0"/>
        </w:rPr>
        <w:t xml:space="preserve"> </w:t>
      </w:r>
      <w:r w:rsidDel="00000000" w:rsidR="00000000" w:rsidRPr="00000000">
        <w:rPr>
          <w:rFonts w:ascii="Georgia" w:cs="Georgia" w:eastAsia="Georgia" w:hAnsi="Georgia"/>
          <w:i w:val="1"/>
          <w:sz w:val="21"/>
          <w:szCs w:val="21"/>
          <w:rtl w:val="0"/>
        </w:rPr>
        <w:t xml:space="preserve">Browse Our Range of Sustainable Cat Toys)</w:t>
      </w:r>
    </w:p>
    <w:tbl>
      <w:tblPr>
        <w:tblStyle w:val="Table40"/>
        <w:tblW w:w="96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2"/>
        <w:tblGridChange w:id="0">
          <w:tblGrid>
            <w:gridCol w:w="9632"/>
          </w:tblGrid>
        </w:tblGridChange>
      </w:tblGrid>
      <w:tr>
        <w:trPr>
          <w:cantSplit w:val="0"/>
          <w:trHeight w:val="641" w:hRule="atLeast"/>
          <w:tblHeader w:val="0"/>
        </w:trPr>
        <w:tc>
          <w:tcPr>
            <w:tcBorders>
              <w:top w:color="bfbfbf" w:space="0" w:sz="4" w:val="single"/>
              <w:left w:color="bfbfbf" w:space="0" w:sz="4" w:val="single"/>
              <w:bottom w:color="bfbfbf" w:space="0" w:sz="4" w:val="single"/>
              <w:right w:color="bfbfbf" w:space="0" w:sz="4" w:val="single"/>
            </w:tcBorders>
            <w:shd w:fill="f2f2f2" w:val="clear"/>
          </w:tcPr>
          <w:p w:rsidR="00000000" w:rsidDel="00000000" w:rsidP="00000000" w:rsidRDefault="00000000" w:rsidRPr="00000000" w14:paraId="00000246">
            <w:pPr>
              <w:rPr>
                <w:rFonts w:ascii="Georgia" w:cs="Georgia" w:eastAsia="Georgia" w:hAnsi="Georgia"/>
                <w:sz w:val="21"/>
                <w:szCs w:val="21"/>
              </w:rPr>
            </w:pPr>
            <w:r w:rsidDel="00000000" w:rsidR="00000000" w:rsidRPr="00000000">
              <w:rPr>
                <w:rtl w:val="0"/>
              </w:rPr>
            </w:r>
          </w:p>
        </w:tc>
      </w:tr>
    </w:tbl>
    <w:p w:rsidR="00000000" w:rsidDel="00000000" w:rsidP="00000000" w:rsidRDefault="00000000" w:rsidRPr="00000000" w14:paraId="00000247">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248">
      <w:pPr>
        <w:rPr>
          <w:rFonts w:ascii="Georgia" w:cs="Georgia" w:eastAsia="Georgia" w:hAnsi="Georgia"/>
          <w:i w:val="1"/>
          <w:sz w:val="21"/>
          <w:szCs w:val="21"/>
        </w:rPr>
      </w:pPr>
      <w:r w:rsidDel="00000000" w:rsidR="00000000" w:rsidRPr="00000000">
        <w:rPr>
          <w:rFonts w:ascii="Georgia" w:cs="Georgia" w:eastAsia="Georgia" w:hAnsi="Georgia"/>
          <w:b w:val="1"/>
          <w:sz w:val="21"/>
          <w:szCs w:val="21"/>
          <w:rtl w:val="0"/>
        </w:rPr>
        <w:t xml:space="preserve">FAQ page: </w:t>
      </w:r>
      <w:r w:rsidDel="00000000" w:rsidR="00000000" w:rsidRPr="00000000">
        <w:rPr>
          <w:rFonts w:ascii="Georgia" w:cs="Georgia" w:eastAsia="Georgia" w:hAnsi="Georgia"/>
          <w:i w:val="1"/>
          <w:sz w:val="21"/>
          <w:szCs w:val="21"/>
          <w:rtl w:val="0"/>
        </w:rPr>
        <w:t xml:space="preserve">(e.g.</w:t>
      </w:r>
      <w:r w:rsidDel="00000000" w:rsidR="00000000" w:rsidRPr="00000000">
        <w:rPr>
          <w:rFonts w:ascii="Georgia" w:cs="Georgia" w:eastAsia="Georgia" w:hAnsi="Georgia"/>
          <w:b w:val="1"/>
          <w:i w:val="1"/>
          <w:sz w:val="21"/>
          <w:szCs w:val="21"/>
          <w:rtl w:val="0"/>
        </w:rPr>
        <w:t xml:space="preserve"> </w:t>
      </w:r>
      <w:r w:rsidDel="00000000" w:rsidR="00000000" w:rsidRPr="00000000">
        <w:rPr>
          <w:rFonts w:ascii="Georgia" w:cs="Georgia" w:eastAsia="Georgia" w:hAnsi="Georgia"/>
          <w:i w:val="1"/>
          <w:sz w:val="21"/>
          <w:szCs w:val="21"/>
          <w:rtl w:val="0"/>
        </w:rPr>
        <w:t xml:space="preserve">Your Questions Answered: Making Eco-Friendly Choices for Your Cat)</w:t>
      </w:r>
    </w:p>
    <w:tbl>
      <w:tblPr>
        <w:tblStyle w:val="Table41"/>
        <w:tblW w:w="96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2"/>
        <w:tblGridChange w:id="0">
          <w:tblGrid>
            <w:gridCol w:w="9632"/>
          </w:tblGrid>
        </w:tblGridChange>
      </w:tblGrid>
      <w:tr>
        <w:trPr>
          <w:cantSplit w:val="0"/>
          <w:trHeight w:val="641" w:hRule="atLeast"/>
          <w:tblHeader w:val="0"/>
        </w:trPr>
        <w:tc>
          <w:tcPr>
            <w:tcBorders>
              <w:top w:color="bfbfbf" w:space="0" w:sz="4" w:val="single"/>
              <w:left w:color="bfbfbf" w:space="0" w:sz="4" w:val="single"/>
              <w:bottom w:color="bfbfbf" w:space="0" w:sz="4" w:val="single"/>
              <w:right w:color="bfbfbf" w:space="0" w:sz="4" w:val="single"/>
            </w:tcBorders>
            <w:shd w:fill="f2f2f2" w:val="clear"/>
          </w:tcPr>
          <w:p w:rsidR="00000000" w:rsidDel="00000000" w:rsidP="00000000" w:rsidRDefault="00000000" w:rsidRPr="00000000" w14:paraId="00000249">
            <w:pPr>
              <w:rPr>
                <w:rFonts w:ascii="Georgia" w:cs="Georgia" w:eastAsia="Georgia" w:hAnsi="Georgia"/>
                <w:sz w:val="21"/>
                <w:szCs w:val="21"/>
              </w:rPr>
            </w:pPr>
            <w:r w:rsidDel="00000000" w:rsidR="00000000" w:rsidRPr="00000000">
              <w:rPr>
                <w:rtl w:val="0"/>
              </w:rPr>
            </w:r>
          </w:p>
        </w:tc>
      </w:tr>
    </w:tbl>
    <w:p w:rsidR="00000000" w:rsidDel="00000000" w:rsidP="00000000" w:rsidRDefault="00000000" w:rsidRPr="00000000" w14:paraId="0000024A">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24B">
      <w:pPr>
        <w:rPr>
          <w:rFonts w:ascii="Georgia" w:cs="Georgia" w:eastAsia="Georgia" w:hAnsi="Georgia"/>
          <w:i w:val="1"/>
          <w:sz w:val="21"/>
          <w:szCs w:val="21"/>
        </w:rPr>
      </w:pPr>
      <w:r w:rsidDel="00000000" w:rsidR="00000000" w:rsidRPr="00000000">
        <w:rPr>
          <w:rFonts w:ascii="Georgia" w:cs="Georgia" w:eastAsia="Georgia" w:hAnsi="Georgia"/>
          <w:b w:val="1"/>
          <w:sz w:val="21"/>
          <w:szCs w:val="21"/>
          <w:rtl w:val="0"/>
        </w:rPr>
        <w:t xml:space="preserve">Contact page: </w:t>
      </w:r>
      <w:r w:rsidDel="00000000" w:rsidR="00000000" w:rsidRPr="00000000">
        <w:rPr>
          <w:rFonts w:ascii="Georgia" w:cs="Georgia" w:eastAsia="Georgia" w:hAnsi="Georgia"/>
          <w:i w:val="1"/>
          <w:sz w:val="21"/>
          <w:szCs w:val="21"/>
          <w:rtl w:val="0"/>
        </w:rPr>
        <w:t xml:space="preserve">(e.g.</w:t>
      </w:r>
      <w:r w:rsidDel="00000000" w:rsidR="00000000" w:rsidRPr="00000000">
        <w:rPr>
          <w:rFonts w:ascii="Georgia" w:cs="Georgia" w:eastAsia="Georgia" w:hAnsi="Georgia"/>
          <w:b w:val="1"/>
          <w:i w:val="1"/>
          <w:sz w:val="21"/>
          <w:szCs w:val="21"/>
          <w:rtl w:val="0"/>
        </w:rPr>
        <w:t xml:space="preserve"> </w:t>
      </w:r>
      <w:r w:rsidDel="00000000" w:rsidR="00000000" w:rsidRPr="00000000">
        <w:rPr>
          <w:rFonts w:ascii="Georgia" w:cs="Georgia" w:eastAsia="Georgia" w:hAnsi="Georgia"/>
          <w:i w:val="1"/>
          <w:sz w:val="21"/>
          <w:szCs w:val="21"/>
          <w:rtl w:val="0"/>
        </w:rPr>
        <w:t xml:space="preserve">Get in Touch: We're Here to Help You Go Green with Your Cat)</w:t>
      </w:r>
    </w:p>
    <w:tbl>
      <w:tblPr>
        <w:tblStyle w:val="Table42"/>
        <w:tblW w:w="96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2"/>
        <w:tblGridChange w:id="0">
          <w:tblGrid>
            <w:gridCol w:w="9632"/>
          </w:tblGrid>
        </w:tblGridChange>
      </w:tblGrid>
      <w:tr>
        <w:trPr>
          <w:cantSplit w:val="0"/>
          <w:trHeight w:val="641" w:hRule="atLeast"/>
          <w:tblHeader w:val="0"/>
        </w:trPr>
        <w:tc>
          <w:tcPr>
            <w:tcBorders>
              <w:top w:color="bfbfbf" w:space="0" w:sz="4" w:val="single"/>
              <w:left w:color="bfbfbf" w:space="0" w:sz="4" w:val="single"/>
              <w:bottom w:color="bfbfbf" w:space="0" w:sz="4" w:val="single"/>
              <w:right w:color="bfbfbf" w:space="0" w:sz="4" w:val="single"/>
            </w:tcBorders>
            <w:shd w:fill="f2f2f2" w:val="clear"/>
          </w:tcPr>
          <w:p w:rsidR="00000000" w:rsidDel="00000000" w:rsidP="00000000" w:rsidRDefault="00000000" w:rsidRPr="00000000" w14:paraId="0000024C">
            <w:pPr>
              <w:rPr>
                <w:rFonts w:ascii="Georgia" w:cs="Georgia" w:eastAsia="Georgia" w:hAnsi="Georgia"/>
                <w:sz w:val="21"/>
                <w:szCs w:val="21"/>
              </w:rPr>
            </w:pPr>
            <w:r w:rsidDel="00000000" w:rsidR="00000000" w:rsidRPr="00000000">
              <w:rPr>
                <w:rtl w:val="0"/>
              </w:rPr>
            </w:r>
          </w:p>
        </w:tc>
      </w:tr>
    </w:tbl>
    <w:p w:rsidR="00000000" w:rsidDel="00000000" w:rsidP="00000000" w:rsidRDefault="00000000" w:rsidRPr="00000000" w14:paraId="0000024D">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24E">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w:t>
      </w:r>
    </w:p>
    <w:p w:rsidR="00000000" w:rsidDel="00000000" w:rsidP="00000000" w:rsidRDefault="00000000" w:rsidRPr="00000000" w14:paraId="0000024F">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250">
      <w:pPr>
        <w:rPr>
          <w:rFonts w:ascii="Georgia" w:cs="Georgia" w:eastAsia="Georgia" w:hAnsi="Georgia"/>
          <w:b w:val="1"/>
          <w:sz w:val="27"/>
          <w:szCs w:val="27"/>
        </w:rPr>
      </w:pPr>
      <w:r w:rsidDel="00000000" w:rsidR="00000000" w:rsidRPr="00000000">
        <w:rPr>
          <w:rFonts w:ascii="Georgia" w:cs="Georgia" w:eastAsia="Georgia" w:hAnsi="Georgia"/>
          <w:b w:val="1"/>
          <w:sz w:val="27"/>
          <w:szCs w:val="27"/>
          <w:rtl w:val="0"/>
        </w:rPr>
        <w:t xml:space="preserve">Recommended resource</w:t>
      </w:r>
    </w:p>
    <w:p w:rsidR="00000000" w:rsidDel="00000000" w:rsidP="00000000" w:rsidRDefault="00000000" w:rsidRPr="00000000" w14:paraId="00000251">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252">
      <w:pPr>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Google's Markup Helper</w:t>
      </w:r>
      <w:r w:rsidDel="00000000" w:rsidR="00000000" w:rsidRPr="00000000">
        <w:rPr>
          <w:rFonts w:ascii="Georgia" w:cs="Georgia" w:eastAsia="Georgia" w:hAnsi="Georgia"/>
          <w:sz w:val="21"/>
          <w:szCs w:val="21"/>
          <w:rtl w:val="0"/>
        </w:rPr>
        <w:t xml:space="preserve"> helps you add structured data to your blog post or web page. Structured data makes it easier for search engines to understand your content, increasing the chance of your page appearing as a rich result in Google search.</w:t>
      </w:r>
    </w:p>
    <w:p w:rsidR="00000000" w:rsidDel="00000000" w:rsidP="00000000" w:rsidRDefault="00000000" w:rsidRPr="00000000" w14:paraId="00000253">
      <w:pPr>
        <w:rPr>
          <w:rFonts w:ascii="Georgia" w:cs="Georgia" w:eastAsia="Georgia" w:hAnsi="Georgia"/>
          <w:sz w:val="12"/>
          <w:szCs w:val="12"/>
        </w:rPr>
      </w:pPr>
      <w:r w:rsidDel="00000000" w:rsidR="00000000" w:rsidRPr="00000000">
        <w:rPr>
          <w:rtl w:val="0"/>
        </w:rPr>
      </w:r>
    </w:p>
    <w:p w:rsidR="00000000" w:rsidDel="00000000" w:rsidP="00000000" w:rsidRDefault="00000000" w:rsidRPr="00000000" w14:paraId="00000254">
      <w:pPr>
        <w:rPr>
          <w:sz w:val="21"/>
          <w:szCs w:val="21"/>
        </w:rPr>
      </w:pPr>
      <w:r w:rsidDel="00000000" w:rsidR="00000000" w:rsidRPr="00000000">
        <w:rPr>
          <w:rFonts w:ascii="Georgia" w:cs="Georgia" w:eastAsia="Georgia" w:hAnsi="Georgia"/>
          <w:sz w:val="21"/>
          <w:szCs w:val="21"/>
          <w:rtl w:val="0"/>
        </w:rPr>
        <w:t xml:space="preserve">Find it here: </w:t>
      </w:r>
      <w:hyperlink r:id="rId23">
        <w:r w:rsidDel="00000000" w:rsidR="00000000" w:rsidRPr="00000000">
          <w:rPr>
            <w:rFonts w:ascii="Georgia" w:cs="Georgia" w:eastAsia="Georgia" w:hAnsi="Georgia"/>
            <w:color w:val="0563c1"/>
            <w:sz w:val="21"/>
            <w:szCs w:val="21"/>
            <w:u w:val="single"/>
            <w:rtl w:val="0"/>
          </w:rPr>
          <w:t xml:space="preserve">http://google.com/webmasters/markup-helper</w:t>
        </w:r>
      </w:hyperlink>
      <w:r w:rsidDel="00000000" w:rsidR="00000000" w:rsidRPr="00000000">
        <w:rPr>
          <w:rtl w:val="0"/>
        </w:rPr>
      </w:r>
    </w:p>
    <w:p w:rsidR="00000000" w:rsidDel="00000000" w:rsidP="00000000" w:rsidRDefault="00000000" w:rsidRPr="00000000" w14:paraId="00000255">
      <w:pPr>
        <w:rPr>
          <w:sz w:val="21"/>
          <w:szCs w:val="21"/>
        </w:rPr>
      </w:pPr>
      <w:r w:rsidDel="00000000" w:rsidR="00000000" w:rsidRPr="00000000">
        <w:br w:type="page"/>
      </w:r>
      <w:r w:rsidDel="00000000" w:rsidR="00000000" w:rsidRPr="00000000">
        <w:rPr>
          <w:rtl w:val="0"/>
        </w:rPr>
      </w:r>
    </w:p>
    <w:p w:rsidR="00000000" w:rsidDel="00000000" w:rsidP="00000000" w:rsidRDefault="00000000" w:rsidRPr="00000000" w14:paraId="00000256">
      <w:pPr>
        <w:pStyle w:val="Heading1"/>
        <w:rPr>
          <w:sz w:val="31"/>
          <w:szCs w:val="31"/>
        </w:rPr>
      </w:pPr>
      <w:bookmarkStart w:colFirst="0" w:colLast="0" w:name="_lnxbz9" w:id="13"/>
      <w:bookmarkEnd w:id="13"/>
      <w:r w:rsidDel="00000000" w:rsidR="00000000" w:rsidRPr="00000000">
        <w:rPr>
          <w:sz w:val="31"/>
          <w:szCs w:val="31"/>
          <w:rtl w:val="0"/>
        </w:rPr>
        <w:t xml:space="preserve">Maintain and Update Your Copy</w:t>
      </w:r>
    </w:p>
    <w:p w:rsidR="00000000" w:rsidDel="00000000" w:rsidP="00000000" w:rsidRDefault="00000000" w:rsidRPr="00000000" w14:paraId="00000257">
      <w:pPr>
        <w:rPr>
          <w:rFonts w:ascii="Georgia" w:cs="Georgia" w:eastAsia="Georgia" w:hAnsi="Georgia"/>
          <w:b w:val="1"/>
          <w:sz w:val="27"/>
          <w:szCs w:val="27"/>
        </w:rPr>
      </w:pPr>
      <w:r w:rsidDel="00000000" w:rsidR="00000000" w:rsidRPr="00000000">
        <w:rPr>
          <w:rtl w:val="0"/>
        </w:rPr>
      </w:r>
    </w:p>
    <w:p w:rsidR="00000000" w:rsidDel="00000000" w:rsidP="00000000" w:rsidRDefault="00000000" w:rsidRPr="00000000" w14:paraId="00000258">
      <w:pPr>
        <w:rPr>
          <w:rFonts w:ascii="Georgia" w:cs="Georgia" w:eastAsia="Georgia" w:hAnsi="Georgia"/>
          <w:b w:val="1"/>
          <w:sz w:val="27"/>
          <w:szCs w:val="27"/>
        </w:rPr>
      </w:pPr>
      <w:r w:rsidDel="00000000" w:rsidR="00000000" w:rsidRPr="00000000">
        <w:rPr>
          <w:rFonts w:ascii="Georgia" w:cs="Georgia" w:eastAsia="Georgia" w:hAnsi="Georgia"/>
          <w:b w:val="1"/>
          <w:sz w:val="27"/>
          <w:szCs w:val="27"/>
          <w:rtl w:val="0"/>
        </w:rPr>
        <w:t xml:space="preserve">Key Takeaways</w:t>
      </w:r>
    </w:p>
    <w:p w:rsidR="00000000" w:rsidDel="00000000" w:rsidP="00000000" w:rsidRDefault="00000000" w:rsidRPr="00000000" w14:paraId="00000259">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25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1"/>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Why update? </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Web copy is dynamic. With changing algorithms, trends, and business goals, regular updates ensure relevance and SEO favourability.</w:t>
      </w:r>
      <w:r w:rsidDel="00000000" w:rsidR="00000000" w:rsidRPr="00000000">
        <w:rPr>
          <w:rtl w:val="0"/>
        </w:rPr>
      </w:r>
    </w:p>
    <w:p w:rsidR="00000000" w:rsidDel="00000000" w:rsidP="00000000" w:rsidRDefault="00000000" w:rsidRPr="00000000" w14:paraId="0000025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Audit timing: </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Conduct content audits twice a year. For fast-paced industries, consider more frequent checks. Tools like Trello can help schedule these audits.</w:t>
      </w:r>
    </w:p>
    <w:p w:rsidR="00000000" w:rsidDel="00000000" w:rsidP="00000000" w:rsidRDefault="00000000" w:rsidRPr="00000000" w14:paraId="0000025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Content Checks: Update facts and statistics. Ensure links work and CTAs align with current business goals. Adjust older content to reflect your evolving tone of voice.</w:t>
      </w:r>
    </w:p>
    <w:p w:rsidR="00000000" w:rsidDel="00000000" w:rsidP="00000000" w:rsidRDefault="00000000" w:rsidRPr="00000000" w14:paraId="0000025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SEO impact:</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 If older content still drives traffic, it's valuable and worth updating. For less popular posts, focus on creating fresh content.</w:t>
      </w:r>
    </w:p>
    <w:p w:rsidR="00000000" w:rsidDel="00000000" w:rsidP="00000000" w:rsidRDefault="00000000" w:rsidRPr="00000000" w14:paraId="0000025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Transparency: </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When updating, add a note indicating changes and the new date. This builds trust with readers and can boost SEO.</w:t>
      </w:r>
    </w:p>
    <w:p w:rsidR="00000000" w:rsidDel="00000000" w:rsidP="00000000" w:rsidRDefault="00000000" w:rsidRPr="00000000" w14:paraId="0000025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1"/>
          <w:i w:val="0"/>
          <w:smallCaps w:val="0"/>
          <w:strike w:val="0"/>
          <w:color w:val="000000"/>
          <w:sz w:val="21"/>
          <w:szCs w:val="21"/>
          <w:u w:val="none"/>
          <w:shd w:fill="auto" w:val="clear"/>
          <w:vertAlign w:val="baseline"/>
          <w:rtl w:val="0"/>
        </w:rPr>
        <w:t xml:space="preserve">Example: </w:t>
      </w: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Healthline provides update histories at the end of their posts, reinforcing trustworthiness.</w:t>
      </w:r>
    </w:p>
    <w:p w:rsidR="00000000" w:rsidDel="00000000" w:rsidP="00000000" w:rsidRDefault="00000000" w:rsidRPr="00000000" w14:paraId="00000260">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261">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w:t>
      </w:r>
    </w:p>
    <w:p w:rsidR="00000000" w:rsidDel="00000000" w:rsidP="00000000" w:rsidRDefault="00000000" w:rsidRPr="00000000" w14:paraId="00000262">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263">
      <w:pPr>
        <w:rPr>
          <w:rFonts w:ascii="Georgia" w:cs="Georgia" w:eastAsia="Georgia" w:hAnsi="Georgia"/>
          <w:b w:val="1"/>
          <w:sz w:val="27"/>
          <w:szCs w:val="27"/>
        </w:rPr>
      </w:pPr>
      <w:r w:rsidDel="00000000" w:rsidR="00000000" w:rsidRPr="00000000">
        <w:rPr>
          <w:rFonts w:ascii="Georgia" w:cs="Georgia" w:eastAsia="Georgia" w:hAnsi="Georgia"/>
          <w:b w:val="1"/>
          <w:sz w:val="27"/>
          <w:szCs w:val="27"/>
          <w:rtl w:val="0"/>
        </w:rPr>
        <w:t xml:space="preserve">Exercise: Schedule your web page’s audit</w:t>
      </w:r>
    </w:p>
    <w:p w:rsidR="00000000" w:rsidDel="00000000" w:rsidP="00000000" w:rsidRDefault="00000000" w:rsidRPr="00000000" w14:paraId="00000264">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265">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Create a schedule for maintaining and updating your web copy. Use the Web Page Audit Checklist on the next page to audit each web page.</w:t>
      </w:r>
    </w:p>
    <w:p w:rsidR="00000000" w:rsidDel="00000000" w:rsidP="00000000" w:rsidRDefault="00000000" w:rsidRPr="00000000" w14:paraId="00000266">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267">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w:t>
      </w:r>
    </w:p>
    <w:p w:rsidR="00000000" w:rsidDel="00000000" w:rsidP="00000000" w:rsidRDefault="00000000" w:rsidRPr="00000000" w14:paraId="00000268">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269">
      <w:pPr>
        <w:rPr>
          <w:rFonts w:ascii="Georgia" w:cs="Georgia" w:eastAsia="Georgia" w:hAnsi="Georgia"/>
          <w:b w:val="1"/>
          <w:sz w:val="27"/>
          <w:szCs w:val="27"/>
        </w:rPr>
      </w:pPr>
      <w:r w:rsidDel="00000000" w:rsidR="00000000" w:rsidRPr="00000000">
        <w:rPr>
          <w:rFonts w:ascii="Georgia" w:cs="Georgia" w:eastAsia="Georgia" w:hAnsi="Georgia"/>
          <w:b w:val="1"/>
          <w:sz w:val="27"/>
          <w:szCs w:val="27"/>
          <w:rtl w:val="0"/>
        </w:rPr>
        <w:t xml:space="preserve">Recommended resource</w:t>
      </w:r>
    </w:p>
    <w:p w:rsidR="00000000" w:rsidDel="00000000" w:rsidP="00000000" w:rsidRDefault="00000000" w:rsidRPr="00000000" w14:paraId="0000026A">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26B">
      <w:pPr>
        <w:rPr>
          <w:rFonts w:ascii="Georgia" w:cs="Georgia" w:eastAsia="Georgia" w:hAnsi="Georgia"/>
          <w:b w:val="1"/>
          <w:sz w:val="21"/>
          <w:szCs w:val="21"/>
        </w:rPr>
      </w:pPr>
      <w:r w:rsidDel="00000000" w:rsidR="00000000" w:rsidRPr="00000000">
        <w:rPr>
          <w:rFonts w:ascii="Georgia" w:cs="Georgia" w:eastAsia="Georgia" w:hAnsi="Georgia"/>
          <w:sz w:val="21"/>
          <w:szCs w:val="21"/>
          <w:rtl w:val="0"/>
        </w:rPr>
        <w:t xml:space="preserve">You can use </w:t>
      </w:r>
      <w:r w:rsidDel="00000000" w:rsidR="00000000" w:rsidRPr="00000000">
        <w:rPr>
          <w:rFonts w:ascii="Georgia" w:cs="Georgia" w:eastAsia="Georgia" w:hAnsi="Georgia"/>
          <w:b w:val="1"/>
          <w:sz w:val="21"/>
          <w:szCs w:val="21"/>
          <w:rtl w:val="0"/>
        </w:rPr>
        <w:t xml:space="preserve">Trello</w:t>
      </w:r>
      <w:r w:rsidDel="00000000" w:rsidR="00000000" w:rsidRPr="00000000">
        <w:rPr>
          <w:rFonts w:ascii="Georgia" w:cs="Georgia" w:eastAsia="Georgia" w:hAnsi="Georgia"/>
          <w:sz w:val="21"/>
          <w:szCs w:val="21"/>
          <w:rtl w:val="0"/>
        </w:rPr>
        <w:t xml:space="preserve"> (</w:t>
      </w:r>
      <w:hyperlink r:id="rId24">
        <w:r w:rsidDel="00000000" w:rsidR="00000000" w:rsidRPr="00000000">
          <w:rPr>
            <w:rFonts w:ascii="Georgia" w:cs="Georgia" w:eastAsia="Georgia" w:hAnsi="Georgia"/>
            <w:color w:val="0563c1"/>
            <w:sz w:val="21"/>
            <w:szCs w:val="21"/>
            <w:u w:val="single"/>
            <w:rtl w:val="0"/>
          </w:rPr>
          <w:t xml:space="preserve">trello.com</w:t>
        </w:r>
      </w:hyperlink>
      <w:r w:rsidDel="00000000" w:rsidR="00000000" w:rsidRPr="00000000">
        <w:rPr>
          <w:rFonts w:ascii="Georgia" w:cs="Georgia" w:eastAsia="Georgia" w:hAnsi="Georgia"/>
          <w:sz w:val="21"/>
          <w:szCs w:val="21"/>
          <w:rtl w:val="0"/>
        </w:rPr>
        <w:t xml:space="preserve">) to create a board specifically for your blog maintenance and updates. Create lists for different stages like "Ideas," "In Progress," "Ready for Update," and "Completed." Add cards for each blog post that needs updating or maintenance and move them through the lists as you work on them. Attach deadlines, checklists, and notes to each card to keep track of what needs to be done and when.</w:t>
      </w:r>
      <w:r w:rsidDel="00000000" w:rsidR="00000000" w:rsidRPr="00000000">
        <w:rPr>
          <w:rtl w:val="0"/>
        </w:rPr>
      </w:r>
    </w:p>
    <w:p w:rsidR="00000000" w:rsidDel="00000000" w:rsidP="00000000" w:rsidRDefault="00000000" w:rsidRPr="00000000" w14:paraId="0000026C">
      <w:pPr>
        <w:rPr>
          <w:sz w:val="21"/>
          <w:szCs w:val="21"/>
        </w:rPr>
      </w:pPr>
      <w:r w:rsidDel="00000000" w:rsidR="00000000" w:rsidRPr="00000000">
        <w:br w:type="page"/>
      </w:r>
      <w:r w:rsidDel="00000000" w:rsidR="00000000" w:rsidRPr="00000000">
        <w:rPr>
          <w:rtl w:val="0"/>
        </w:rPr>
      </w:r>
    </w:p>
    <w:p w:rsidR="00000000" w:rsidDel="00000000" w:rsidP="00000000" w:rsidRDefault="00000000" w:rsidRPr="00000000" w14:paraId="0000026D">
      <w:pPr>
        <w:rPr>
          <w:rFonts w:ascii="Georgia" w:cs="Georgia" w:eastAsia="Georgia" w:hAnsi="Georgia"/>
          <w:b w:val="1"/>
          <w:sz w:val="27"/>
          <w:szCs w:val="27"/>
        </w:rPr>
      </w:pPr>
      <w:r w:rsidDel="00000000" w:rsidR="00000000" w:rsidRPr="00000000">
        <w:rPr>
          <w:rFonts w:ascii="Georgia" w:cs="Georgia" w:eastAsia="Georgia" w:hAnsi="Georgia"/>
          <w:b w:val="1"/>
          <w:sz w:val="27"/>
          <w:szCs w:val="27"/>
          <w:rtl w:val="0"/>
        </w:rPr>
        <w:t xml:space="preserve">Web Page Audit Checklist</w:t>
      </w:r>
    </w:p>
    <w:p w:rsidR="00000000" w:rsidDel="00000000" w:rsidP="00000000" w:rsidRDefault="00000000" w:rsidRPr="00000000" w14:paraId="0000026E">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26F">
      <w:pPr>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Verify facts and statistics</w:t>
      </w:r>
      <w:r w:rsidDel="00000000" w:rsidR="00000000" w:rsidRPr="00000000">
        <w:rPr>
          <w:rtl w:val="0"/>
        </w:rPr>
      </w:r>
    </w:p>
    <w:p w:rsidR="00000000" w:rsidDel="00000000" w:rsidP="00000000" w:rsidRDefault="00000000" w:rsidRPr="00000000" w14:paraId="00000270">
      <w:pPr>
        <w:numPr>
          <w:ilvl w:val="0"/>
          <w:numId w:val="7"/>
        </w:numPr>
        <w:ind w:left="720" w:hanging="36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Confirm the accuracy of facts, figures, and statistics used on the page.</w:t>
      </w:r>
    </w:p>
    <w:p w:rsidR="00000000" w:rsidDel="00000000" w:rsidP="00000000" w:rsidRDefault="00000000" w:rsidRPr="00000000" w14:paraId="00000271">
      <w:pPr>
        <w:spacing w:before="60" w:lineRule="auto"/>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Review internal linking strategy</w:t>
      </w:r>
      <w:r w:rsidDel="00000000" w:rsidR="00000000" w:rsidRPr="00000000">
        <w:rPr>
          <w:rtl w:val="0"/>
        </w:rPr>
      </w:r>
    </w:p>
    <w:p w:rsidR="00000000" w:rsidDel="00000000" w:rsidP="00000000" w:rsidRDefault="00000000" w:rsidRPr="00000000" w14:paraId="00000272">
      <w:pPr>
        <w:numPr>
          <w:ilvl w:val="0"/>
          <w:numId w:val="7"/>
        </w:numPr>
        <w:ind w:left="720" w:hanging="36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Check for opportunities to add more relevant internal links.</w:t>
      </w:r>
    </w:p>
    <w:p w:rsidR="00000000" w:rsidDel="00000000" w:rsidP="00000000" w:rsidRDefault="00000000" w:rsidRPr="00000000" w14:paraId="00000273">
      <w:pPr>
        <w:numPr>
          <w:ilvl w:val="0"/>
          <w:numId w:val="7"/>
        </w:numPr>
        <w:ind w:left="720" w:hanging="36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Ensure all existing internal links are working and point to the correct pages.</w:t>
      </w:r>
    </w:p>
    <w:p w:rsidR="00000000" w:rsidDel="00000000" w:rsidP="00000000" w:rsidRDefault="00000000" w:rsidRPr="00000000" w14:paraId="00000274">
      <w:pPr>
        <w:spacing w:before="60" w:lineRule="auto"/>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Fix broken links</w:t>
      </w:r>
      <w:r w:rsidDel="00000000" w:rsidR="00000000" w:rsidRPr="00000000">
        <w:rPr>
          <w:rtl w:val="0"/>
        </w:rPr>
      </w:r>
    </w:p>
    <w:p w:rsidR="00000000" w:rsidDel="00000000" w:rsidP="00000000" w:rsidRDefault="00000000" w:rsidRPr="00000000" w14:paraId="00000275">
      <w:pPr>
        <w:numPr>
          <w:ilvl w:val="0"/>
          <w:numId w:val="7"/>
        </w:numPr>
        <w:ind w:left="720" w:hanging="36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Use tools like Google's Search Console to identify and fix any broken links on the page.</w:t>
      </w:r>
    </w:p>
    <w:p w:rsidR="00000000" w:rsidDel="00000000" w:rsidP="00000000" w:rsidRDefault="00000000" w:rsidRPr="00000000" w14:paraId="00000276">
      <w:pPr>
        <w:spacing w:before="60" w:lineRule="auto"/>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Update CTAs (Calls to Action)</w:t>
      </w:r>
      <w:r w:rsidDel="00000000" w:rsidR="00000000" w:rsidRPr="00000000">
        <w:rPr>
          <w:rtl w:val="0"/>
        </w:rPr>
      </w:r>
    </w:p>
    <w:p w:rsidR="00000000" w:rsidDel="00000000" w:rsidP="00000000" w:rsidRDefault="00000000" w:rsidRPr="00000000" w14:paraId="00000277">
      <w:pPr>
        <w:numPr>
          <w:ilvl w:val="0"/>
          <w:numId w:val="7"/>
        </w:numPr>
        <w:ind w:left="720" w:hanging="36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Confirm that CTAs lead to the correct pages.</w:t>
      </w:r>
    </w:p>
    <w:p w:rsidR="00000000" w:rsidDel="00000000" w:rsidP="00000000" w:rsidRDefault="00000000" w:rsidRPr="00000000" w14:paraId="00000278">
      <w:pPr>
        <w:numPr>
          <w:ilvl w:val="0"/>
          <w:numId w:val="7"/>
        </w:numPr>
        <w:ind w:left="720" w:hanging="36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Ensure CTAs align with current business goals and offers.</w:t>
      </w:r>
    </w:p>
    <w:p w:rsidR="00000000" w:rsidDel="00000000" w:rsidP="00000000" w:rsidRDefault="00000000" w:rsidRPr="00000000" w14:paraId="00000279">
      <w:pPr>
        <w:spacing w:before="60" w:lineRule="auto"/>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Re-evaluate and adjust tone of voice</w:t>
      </w:r>
      <w:r w:rsidDel="00000000" w:rsidR="00000000" w:rsidRPr="00000000">
        <w:rPr>
          <w:rtl w:val="0"/>
        </w:rPr>
      </w:r>
    </w:p>
    <w:p w:rsidR="00000000" w:rsidDel="00000000" w:rsidP="00000000" w:rsidRDefault="00000000" w:rsidRPr="00000000" w14:paraId="0000027A">
      <w:pPr>
        <w:numPr>
          <w:ilvl w:val="0"/>
          <w:numId w:val="7"/>
        </w:numPr>
        <w:ind w:left="720" w:hanging="36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Review and adjust the language so it aligns with your evolving brand voice.</w:t>
      </w:r>
    </w:p>
    <w:p w:rsidR="00000000" w:rsidDel="00000000" w:rsidP="00000000" w:rsidRDefault="00000000" w:rsidRPr="00000000" w14:paraId="0000027B">
      <w:pPr>
        <w:spacing w:before="60" w:lineRule="auto"/>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SEO considerations</w:t>
      </w:r>
      <w:r w:rsidDel="00000000" w:rsidR="00000000" w:rsidRPr="00000000">
        <w:rPr>
          <w:rtl w:val="0"/>
        </w:rPr>
      </w:r>
    </w:p>
    <w:p w:rsidR="00000000" w:rsidDel="00000000" w:rsidP="00000000" w:rsidRDefault="00000000" w:rsidRPr="00000000" w14:paraId="0000027C">
      <w:pPr>
        <w:numPr>
          <w:ilvl w:val="0"/>
          <w:numId w:val="7"/>
        </w:numPr>
        <w:ind w:left="720" w:hanging="36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Look for updates from search engines and adjust your copy to reflect any changes in SEO best practices.</w:t>
      </w:r>
    </w:p>
    <w:p w:rsidR="00000000" w:rsidDel="00000000" w:rsidP="00000000" w:rsidRDefault="00000000" w:rsidRPr="00000000" w14:paraId="0000027D">
      <w:pPr>
        <w:numPr>
          <w:ilvl w:val="0"/>
          <w:numId w:val="7"/>
        </w:numPr>
        <w:ind w:left="720" w:hanging="36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If substantial changes are made, add a note indicating the content has been updated, with the new date.</w:t>
      </w:r>
    </w:p>
    <w:p w:rsidR="00000000" w:rsidDel="00000000" w:rsidP="00000000" w:rsidRDefault="00000000" w:rsidRPr="00000000" w14:paraId="0000027E">
      <w:pPr>
        <w:spacing w:before="60" w:lineRule="auto"/>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Analyse page performance</w:t>
      </w:r>
      <w:r w:rsidDel="00000000" w:rsidR="00000000" w:rsidRPr="00000000">
        <w:rPr>
          <w:rtl w:val="0"/>
        </w:rPr>
      </w:r>
    </w:p>
    <w:p w:rsidR="00000000" w:rsidDel="00000000" w:rsidP="00000000" w:rsidRDefault="00000000" w:rsidRPr="00000000" w14:paraId="0000027F">
      <w:pPr>
        <w:numPr>
          <w:ilvl w:val="0"/>
          <w:numId w:val="7"/>
        </w:numPr>
        <w:ind w:left="720" w:hanging="36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Review traffic data for the page. If traffic has dropped, consider a more significant refresh.</w:t>
      </w:r>
    </w:p>
    <w:p w:rsidR="00000000" w:rsidDel="00000000" w:rsidP="00000000" w:rsidRDefault="00000000" w:rsidRPr="00000000" w14:paraId="00000280">
      <w:pPr>
        <w:spacing w:before="60" w:lineRule="auto"/>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Review and update meta descriptions and titles</w:t>
      </w:r>
      <w:r w:rsidDel="00000000" w:rsidR="00000000" w:rsidRPr="00000000">
        <w:rPr>
          <w:rtl w:val="0"/>
        </w:rPr>
      </w:r>
    </w:p>
    <w:p w:rsidR="00000000" w:rsidDel="00000000" w:rsidP="00000000" w:rsidRDefault="00000000" w:rsidRPr="00000000" w14:paraId="00000281">
      <w:pPr>
        <w:numPr>
          <w:ilvl w:val="0"/>
          <w:numId w:val="7"/>
        </w:numPr>
        <w:ind w:left="720" w:hanging="36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Ensure that meta descriptions and titles are current, relevant, and effectively optimised for target keywords.</w:t>
      </w:r>
    </w:p>
    <w:p w:rsidR="00000000" w:rsidDel="00000000" w:rsidP="00000000" w:rsidRDefault="00000000" w:rsidRPr="00000000" w14:paraId="00000282">
      <w:pPr>
        <w:spacing w:before="60" w:lineRule="auto"/>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Content relevance and freshness</w:t>
      </w:r>
      <w:r w:rsidDel="00000000" w:rsidR="00000000" w:rsidRPr="00000000">
        <w:rPr>
          <w:rtl w:val="0"/>
        </w:rPr>
      </w:r>
    </w:p>
    <w:p w:rsidR="00000000" w:rsidDel="00000000" w:rsidP="00000000" w:rsidRDefault="00000000" w:rsidRPr="00000000" w14:paraId="00000283">
      <w:pPr>
        <w:numPr>
          <w:ilvl w:val="0"/>
          <w:numId w:val="7"/>
        </w:numPr>
        <w:ind w:left="720" w:hanging="36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Ensure the content remains relevant to your audience and up-to-date, based on current trends or industry changes.</w:t>
      </w:r>
    </w:p>
    <w:p w:rsidR="00000000" w:rsidDel="00000000" w:rsidP="00000000" w:rsidRDefault="00000000" w:rsidRPr="00000000" w14:paraId="00000284">
      <w:pPr>
        <w:spacing w:before="60" w:lineRule="auto"/>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Check for mobile responsiveness</w:t>
      </w:r>
      <w:r w:rsidDel="00000000" w:rsidR="00000000" w:rsidRPr="00000000">
        <w:rPr>
          <w:rtl w:val="0"/>
        </w:rPr>
      </w:r>
    </w:p>
    <w:p w:rsidR="00000000" w:rsidDel="00000000" w:rsidP="00000000" w:rsidRDefault="00000000" w:rsidRPr="00000000" w14:paraId="00000285">
      <w:pPr>
        <w:numPr>
          <w:ilvl w:val="0"/>
          <w:numId w:val="7"/>
        </w:numPr>
        <w:ind w:left="720" w:hanging="36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Ensure the page looks and functions well on mobile devices.</w:t>
      </w:r>
    </w:p>
    <w:p w:rsidR="00000000" w:rsidDel="00000000" w:rsidP="00000000" w:rsidRDefault="00000000" w:rsidRPr="00000000" w14:paraId="00000286">
      <w:pPr>
        <w:spacing w:before="60" w:lineRule="auto"/>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Review user comments and feedback</w:t>
      </w:r>
      <w:r w:rsidDel="00000000" w:rsidR="00000000" w:rsidRPr="00000000">
        <w:rPr>
          <w:rtl w:val="0"/>
        </w:rPr>
      </w:r>
    </w:p>
    <w:p w:rsidR="00000000" w:rsidDel="00000000" w:rsidP="00000000" w:rsidRDefault="00000000" w:rsidRPr="00000000" w14:paraId="00000287">
      <w:pPr>
        <w:numPr>
          <w:ilvl w:val="0"/>
          <w:numId w:val="7"/>
        </w:numPr>
        <w:ind w:left="720" w:hanging="36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Look at comments and feedback to see if any updates or clarifications are needed in the content.</w:t>
      </w:r>
    </w:p>
    <w:p w:rsidR="00000000" w:rsidDel="00000000" w:rsidP="00000000" w:rsidRDefault="00000000" w:rsidRPr="00000000" w14:paraId="00000288">
      <w:pPr>
        <w:spacing w:before="60" w:lineRule="auto"/>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Update images and media</w:t>
      </w:r>
      <w:r w:rsidDel="00000000" w:rsidR="00000000" w:rsidRPr="00000000">
        <w:rPr>
          <w:rtl w:val="0"/>
        </w:rPr>
      </w:r>
    </w:p>
    <w:p w:rsidR="00000000" w:rsidDel="00000000" w:rsidP="00000000" w:rsidRDefault="00000000" w:rsidRPr="00000000" w14:paraId="00000289">
      <w:pPr>
        <w:numPr>
          <w:ilvl w:val="0"/>
          <w:numId w:val="7"/>
        </w:numPr>
        <w:ind w:left="720" w:hanging="36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Check if images, videos, or other media are still relevant and working properly.</w:t>
      </w:r>
    </w:p>
    <w:p w:rsidR="00000000" w:rsidDel="00000000" w:rsidP="00000000" w:rsidRDefault="00000000" w:rsidRPr="00000000" w14:paraId="0000028A">
      <w:pPr>
        <w:spacing w:before="60" w:lineRule="auto"/>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Check social media shares and mentions</w:t>
      </w:r>
      <w:r w:rsidDel="00000000" w:rsidR="00000000" w:rsidRPr="00000000">
        <w:rPr>
          <w:rtl w:val="0"/>
        </w:rPr>
      </w:r>
    </w:p>
    <w:p w:rsidR="00000000" w:rsidDel="00000000" w:rsidP="00000000" w:rsidRDefault="00000000" w:rsidRPr="00000000" w14:paraId="0000028B">
      <w:pPr>
        <w:numPr>
          <w:ilvl w:val="0"/>
          <w:numId w:val="7"/>
        </w:numPr>
        <w:ind w:left="720" w:hanging="36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Review how often the post has been shared or mentioned on social media and consider updating shareable content.</w:t>
      </w:r>
    </w:p>
    <w:p w:rsidR="00000000" w:rsidDel="00000000" w:rsidP="00000000" w:rsidRDefault="00000000" w:rsidRPr="00000000" w14:paraId="0000028C">
      <w:pPr>
        <w:spacing w:before="60" w:lineRule="auto"/>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Review legal compliance</w:t>
      </w:r>
      <w:r w:rsidDel="00000000" w:rsidR="00000000" w:rsidRPr="00000000">
        <w:rPr>
          <w:rtl w:val="0"/>
        </w:rPr>
      </w:r>
    </w:p>
    <w:p w:rsidR="00000000" w:rsidDel="00000000" w:rsidP="00000000" w:rsidRDefault="00000000" w:rsidRPr="00000000" w14:paraId="0000028D">
      <w:pPr>
        <w:numPr>
          <w:ilvl w:val="0"/>
          <w:numId w:val="7"/>
        </w:numPr>
        <w:ind w:left="720" w:hanging="36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Make sure the content adheres to legal requirements, such as copyright laws.</w:t>
      </w:r>
    </w:p>
    <w:p w:rsidR="00000000" w:rsidDel="00000000" w:rsidP="00000000" w:rsidRDefault="00000000" w:rsidRPr="00000000" w14:paraId="0000028E">
      <w:pPr>
        <w:spacing w:before="60" w:lineRule="auto"/>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Audit page load speed</w:t>
      </w:r>
      <w:r w:rsidDel="00000000" w:rsidR="00000000" w:rsidRPr="00000000">
        <w:rPr>
          <w:rtl w:val="0"/>
        </w:rPr>
      </w:r>
    </w:p>
    <w:p w:rsidR="00000000" w:rsidDel="00000000" w:rsidP="00000000" w:rsidRDefault="00000000" w:rsidRPr="00000000" w14:paraId="0000028F">
      <w:pPr>
        <w:numPr>
          <w:ilvl w:val="0"/>
          <w:numId w:val="7"/>
        </w:numPr>
        <w:ind w:left="720" w:hanging="36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Check if the page loads quickly enough, especially with any new media added.</w:t>
      </w:r>
    </w:p>
    <w:p w:rsidR="00000000" w:rsidDel="00000000" w:rsidP="00000000" w:rsidRDefault="00000000" w:rsidRPr="00000000" w14:paraId="00000290">
      <w:pPr>
        <w:spacing w:before="60" w:lineRule="auto"/>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Check for outdated offers or promotions</w:t>
      </w:r>
      <w:r w:rsidDel="00000000" w:rsidR="00000000" w:rsidRPr="00000000">
        <w:rPr>
          <w:rtl w:val="0"/>
        </w:rPr>
      </w:r>
    </w:p>
    <w:p w:rsidR="00000000" w:rsidDel="00000000" w:rsidP="00000000" w:rsidRDefault="00000000" w:rsidRPr="00000000" w14:paraId="00000291">
      <w:pPr>
        <w:numPr>
          <w:ilvl w:val="0"/>
          <w:numId w:val="7"/>
        </w:numPr>
        <w:ind w:left="720" w:hanging="36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Remove or update any outdated special offers or promotions mentioned in the post.</w:t>
      </w:r>
    </w:p>
    <w:p w:rsidR="00000000" w:rsidDel="00000000" w:rsidP="00000000" w:rsidRDefault="00000000" w:rsidRPr="00000000" w14:paraId="00000292">
      <w:pPr>
        <w:spacing w:before="60" w:lineRule="auto"/>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Review competitor content</w:t>
      </w:r>
      <w:r w:rsidDel="00000000" w:rsidR="00000000" w:rsidRPr="00000000">
        <w:rPr>
          <w:rtl w:val="0"/>
        </w:rPr>
      </w:r>
    </w:p>
    <w:p w:rsidR="00000000" w:rsidDel="00000000" w:rsidP="00000000" w:rsidRDefault="00000000" w:rsidRPr="00000000" w14:paraId="00000293">
      <w:pPr>
        <w:numPr>
          <w:ilvl w:val="0"/>
          <w:numId w:val="7"/>
        </w:numPr>
        <w:ind w:left="720" w:hanging="36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Check what competitors are doing and see if your post still stands out.</w:t>
      </w:r>
    </w:p>
    <w:p w:rsidR="00000000" w:rsidDel="00000000" w:rsidP="00000000" w:rsidRDefault="00000000" w:rsidRPr="00000000" w14:paraId="00000294">
      <w:pPr>
        <w:spacing w:before="60" w:lineRule="auto"/>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Update author bio</w:t>
      </w:r>
      <w:r w:rsidDel="00000000" w:rsidR="00000000" w:rsidRPr="00000000">
        <w:rPr>
          <w:rtl w:val="0"/>
        </w:rPr>
      </w:r>
    </w:p>
    <w:p w:rsidR="00000000" w:rsidDel="00000000" w:rsidP="00000000" w:rsidRDefault="00000000" w:rsidRPr="00000000" w14:paraId="00000295">
      <w:pPr>
        <w:numPr>
          <w:ilvl w:val="0"/>
          <w:numId w:val="7"/>
        </w:numPr>
        <w:ind w:left="720" w:hanging="360"/>
        <w:rPr>
          <w:sz w:val="21"/>
          <w:szCs w:val="21"/>
        </w:rPr>
      </w:pPr>
      <w:r w:rsidDel="00000000" w:rsidR="00000000" w:rsidRPr="00000000">
        <w:rPr>
          <w:rFonts w:ascii="Georgia" w:cs="Georgia" w:eastAsia="Georgia" w:hAnsi="Georgia"/>
          <w:sz w:val="21"/>
          <w:szCs w:val="21"/>
          <w:rtl w:val="0"/>
        </w:rPr>
        <w:t xml:space="preserve">If there have been changes to the author's credentials or role, update the author bio accordingly.</w:t>
      </w:r>
      <w:r w:rsidDel="00000000" w:rsidR="00000000" w:rsidRPr="00000000">
        <w:rPr>
          <w:rtl w:val="0"/>
        </w:rPr>
      </w:r>
    </w:p>
    <w:p w:rsidR="00000000" w:rsidDel="00000000" w:rsidP="00000000" w:rsidRDefault="00000000" w:rsidRPr="00000000" w14:paraId="00000296">
      <w:pPr>
        <w:rPr>
          <w:sz w:val="21"/>
          <w:szCs w:val="21"/>
        </w:rPr>
      </w:pPr>
      <w:r w:rsidDel="00000000" w:rsidR="00000000" w:rsidRPr="00000000">
        <w:br w:type="page"/>
      </w:r>
      <w:r w:rsidDel="00000000" w:rsidR="00000000" w:rsidRPr="00000000">
        <w:rPr>
          <w:rtl w:val="0"/>
        </w:rPr>
      </w:r>
    </w:p>
    <w:p w:rsidR="00000000" w:rsidDel="00000000" w:rsidP="00000000" w:rsidRDefault="00000000" w:rsidRPr="00000000" w14:paraId="00000297">
      <w:pPr>
        <w:pStyle w:val="Heading1"/>
        <w:rPr>
          <w:sz w:val="31"/>
          <w:szCs w:val="31"/>
        </w:rPr>
      </w:pPr>
      <w:bookmarkStart w:colFirst="0" w:colLast="0" w:name="_35nkun2" w:id="14"/>
      <w:bookmarkEnd w:id="14"/>
      <w:r w:rsidDel="00000000" w:rsidR="00000000" w:rsidRPr="00000000">
        <w:rPr>
          <w:sz w:val="31"/>
          <w:szCs w:val="31"/>
          <w:rtl w:val="0"/>
        </w:rPr>
        <w:t xml:space="preserve">Next Steps </w:t>
      </w:r>
    </w:p>
    <w:p w:rsidR="00000000" w:rsidDel="00000000" w:rsidP="00000000" w:rsidRDefault="00000000" w:rsidRPr="00000000" w14:paraId="00000298">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299">
      <w:pPr>
        <w:rPr>
          <w:sz w:val="21"/>
          <w:szCs w:val="21"/>
        </w:rPr>
      </w:pPr>
      <w:r w:rsidDel="00000000" w:rsidR="00000000" w:rsidRPr="00000000">
        <w:rPr>
          <w:b w:val="1"/>
          <w:sz w:val="21"/>
          <w:szCs w:val="21"/>
          <w:rtl w:val="0"/>
        </w:rPr>
        <w:t xml:space="preserve">Thank you for taking part in this class and congratulations on all your hard work!</w:t>
      </w:r>
      <w:r w:rsidDel="00000000" w:rsidR="00000000" w:rsidRPr="00000000">
        <w:rPr>
          <w:sz w:val="21"/>
          <w:szCs w:val="21"/>
          <w:rtl w:val="0"/>
        </w:rPr>
        <w:t xml:space="preserve"> </w:t>
      </w:r>
    </w:p>
    <w:p w:rsidR="00000000" w:rsidDel="00000000" w:rsidP="00000000" w:rsidRDefault="00000000" w:rsidRPr="00000000" w14:paraId="0000029A">
      <w:pPr>
        <w:rPr>
          <w:sz w:val="21"/>
          <w:szCs w:val="21"/>
        </w:rPr>
      </w:pPr>
      <w:r w:rsidDel="00000000" w:rsidR="00000000" w:rsidRPr="00000000">
        <w:rPr>
          <w:rtl w:val="0"/>
        </w:rPr>
      </w:r>
    </w:p>
    <w:p w:rsidR="00000000" w:rsidDel="00000000" w:rsidP="00000000" w:rsidRDefault="00000000" w:rsidRPr="00000000" w14:paraId="0000029B">
      <w:pPr>
        <w:rPr>
          <w:sz w:val="21"/>
          <w:szCs w:val="21"/>
        </w:rPr>
      </w:pPr>
      <w:r w:rsidDel="00000000" w:rsidR="00000000" w:rsidRPr="00000000">
        <w:rPr>
          <w:sz w:val="21"/>
          <w:szCs w:val="21"/>
          <w:rtl w:val="0"/>
        </w:rPr>
        <w:t xml:space="preserve">Together, we've dived into the world of SEO copywriting and surfaced with a better understanding of what makes great online content.</w:t>
      </w:r>
    </w:p>
    <w:p w:rsidR="00000000" w:rsidDel="00000000" w:rsidP="00000000" w:rsidRDefault="00000000" w:rsidRPr="00000000" w14:paraId="0000029C">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29D">
      <w:pPr>
        <w:rPr>
          <w:sz w:val="21"/>
          <w:szCs w:val="21"/>
        </w:rPr>
      </w:pPr>
      <w:r w:rsidDel="00000000" w:rsidR="00000000" w:rsidRPr="00000000">
        <w:rPr>
          <w:sz w:val="21"/>
          <w:szCs w:val="21"/>
          <w:rtl w:val="0"/>
        </w:rPr>
        <w:t xml:space="preserve">To view my full collection of Skillshare copywriting classes, visit my profile page (</w:t>
      </w:r>
      <w:hyperlink r:id="rId25">
        <w:r w:rsidDel="00000000" w:rsidR="00000000" w:rsidRPr="00000000">
          <w:rPr>
            <w:rFonts w:ascii="Georgia" w:cs="Georgia" w:eastAsia="Georgia" w:hAnsi="Georgia"/>
            <w:color w:val="0563c1"/>
            <w:sz w:val="21"/>
            <w:szCs w:val="21"/>
            <w:u w:val="single"/>
            <w:rtl w:val="0"/>
          </w:rPr>
          <w:t xml:space="preserve">skillshare.com/r/ruthclowes</w:t>
        </w:r>
      </w:hyperlink>
      <w:r w:rsidDel="00000000" w:rsidR="00000000" w:rsidRPr="00000000">
        <w:rPr>
          <w:rFonts w:ascii="Georgia" w:cs="Georgia" w:eastAsia="Georgia" w:hAnsi="Georgia"/>
          <w:sz w:val="21"/>
          <w:szCs w:val="21"/>
          <w:rtl w:val="0"/>
        </w:rPr>
        <w:t xml:space="preserve">)</w:t>
      </w:r>
      <w:r w:rsidDel="00000000" w:rsidR="00000000" w:rsidRPr="00000000">
        <w:rPr>
          <w:sz w:val="21"/>
          <w:szCs w:val="21"/>
          <w:rtl w:val="0"/>
        </w:rPr>
        <w:t xml:space="preserve">. Don't forget to hit 'Follow' to receive updates whenever I launch a new class.</w:t>
      </w:r>
    </w:p>
    <w:p w:rsidR="00000000" w:rsidDel="00000000" w:rsidP="00000000" w:rsidRDefault="00000000" w:rsidRPr="00000000" w14:paraId="0000029E">
      <w:pPr>
        <w:rPr>
          <w:sz w:val="21"/>
          <w:szCs w:val="21"/>
        </w:rPr>
      </w:pPr>
      <w:r w:rsidDel="00000000" w:rsidR="00000000" w:rsidRPr="00000000">
        <w:rPr>
          <w:rtl w:val="0"/>
        </w:rPr>
      </w:r>
    </w:p>
    <w:p w:rsidR="00000000" w:rsidDel="00000000" w:rsidP="00000000" w:rsidRDefault="00000000" w:rsidRPr="00000000" w14:paraId="0000029F">
      <w:pPr>
        <w:rPr>
          <w:rFonts w:ascii="Georgia" w:cs="Georgia" w:eastAsia="Georgia" w:hAnsi="Georgia"/>
          <w:b w:val="1"/>
          <w:sz w:val="21"/>
          <w:szCs w:val="21"/>
        </w:rPr>
      </w:pPr>
      <w:r w:rsidDel="00000000" w:rsidR="00000000" w:rsidRPr="00000000">
        <w:rPr>
          <w:sz w:val="21"/>
          <w:szCs w:val="21"/>
          <w:rtl w:val="0"/>
        </w:rPr>
        <w:t xml:space="preserve">Again, thank you for joining me in this journey. It's been a pleasure to share my knowledge with you. Enjoy the rest of your day, and here's to your success in SEO copywriting!</w:t>
      </w:r>
      <w:r w:rsidDel="00000000" w:rsidR="00000000" w:rsidRPr="00000000">
        <w:rPr>
          <w:rtl w:val="0"/>
        </w:rPr>
      </w:r>
    </w:p>
    <w:p w:rsidR="00000000" w:rsidDel="00000000" w:rsidP="00000000" w:rsidRDefault="00000000" w:rsidRPr="00000000" w14:paraId="000002A0">
      <w:pPr>
        <w:rPr>
          <w:sz w:val="21"/>
          <w:szCs w:val="21"/>
        </w:rPr>
      </w:pPr>
      <w:r w:rsidDel="00000000" w:rsidR="00000000" w:rsidRPr="00000000">
        <w:rPr>
          <w:rtl w:val="0"/>
        </w:rPr>
      </w:r>
    </w:p>
    <w:p w:rsidR="00000000" w:rsidDel="00000000" w:rsidP="00000000" w:rsidRDefault="00000000" w:rsidRPr="00000000" w14:paraId="000002A1">
      <w:pPr>
        <w:rPr>
          <w:sz w:val="21"/>
          <w:szCs w:val="21"/>
        </w:rPr>
      </w:pPr>
      <w:r w:rsidDel="00000000" w:rsidR="00000000" w:rsidRPr="00000000">
        <w:rPr>
          <w:rtl w:val="0"/>
        </w:rPr>
      </w:r>
    </w:p>
    <w:p w:rsidR="00000000" w:rsidDel="00000000" w:rsidP="00000000" w:rsidRDefault="00000000" w:rsidRPr="00000000" w14:paraId="000002A2">
      <w:pPr>
        <w:rPr>
          <w:b w:val="1"/>
          <w:sz w:val="31"/>
          <w:szCs w:val="31"/>
        </w:rPr>
      </w:pPr>
      <w:r w:rsidDel="00000000" w:rsidR="00000000" w:rsidRPr="00000000">
        <w:rPr>
          <w:b w:val="1"/>
          <w:sz w:val="31"/>
          <w:szCs w:val="31"/>
        </w:rPr>
        <w:drawing>
          <wp:inline distB="0" distT="0" distL="0" distR="0">
            <wp:extent cx="1229723" cy="438446"/>
            <wp:effectExtent b="0" l="0" r="0" t="0"/>
            <wp:docPr descr="A close-up of a person's name&#10;&#10;Description automatically generated" id="2" name="image2.png"/>
            <a:graphic>
              <a:graphicData uri="http://schemas.openxmlformats.org/drawingml/2006/picture">
                <pic:pic>
                  <pic:nvPicPr>
                    <pic:cNvPr descr="A close-up of a person's name&#10;&#10;Description automatically generated" id="0" name="image2.png"/>
                    <pic:cNvPicPr preferRelativeResize="0"/>
                  </pic:nvPicPr>
                  <pic:blipFill>
                    <a:blip r:embed="rId26"/>
                    <a:srcRect b="0" l="0" r="0" t="0"/>
                    <a:stretch>
                      <a:fillRect/>
                    </a:stretch>
                  </pic:blipFill>
                  <pic:spPr>
                    <a:xfrm>
                      <a:off x="0" y="0"/>
                      <a:ext cx="1229723" cy="438446"/>
                    </a:xfrm>
                    <a:prstGeom prst="rect"/>
                    <a:ln/>
                  </pic:spPr>
                </pic:pic>
              </a:graphicData>
            </a:graphic>
          </wp:inline>
        </w:drawing>
      </w:r>
      <w:r w:rsidDel="00000000" w:rsidR="00000000" w:rsidRPr="00000000">
        <w:rPr>
          <w:rtl w:val="0"/>
        </w:rPr>
      </w:r>
    </w:p>
    <w:p w:rsidR="00000000" w:rsidDel="00000000" w:rsidP="00000000" w:rsidRDefault="00000000" w:rsidRPr="00000000" w14:paraId="000002A3">
      <w:pPr>
        <w:rPr>
          <w:b w:val="1"/>
          <w:sz w:val="31"/>
          <w:szCs w:val="31"/>
        </w:rPr>
      </w:pPr>
      <w:r w:rsidDel="00000000" w:rsidR="00000000" w:rsidRPr="00000000">
        <w:rPr>
          <w:rtl w:val="0"/>
        </w:rPr>
      </w:r>
    </w:p>
    <w:p w:rsidR="00000000" w:rsidDel="00000000" w:rsidP="00000000" w:rsidRDefault="00000000" w:rsidRPr="00000000" w14:paraId="000002A4">
      <w:pPr>
        <w:rPr>
          <w:b w:val="1"/>
          <w:sz w:val="31"/>
          <w:szCs w:val="31"/>
        </w:rPr>
      </w:pPr>
      <w:r w:rsidDel="00000000" w:rsidR="00000000" w:rsidRPr="00000000">
        <w:rPr>
          <w:rtl w:val="0"/>
        </w:rPr>
      </w:r>
    </w:p>
    <w:p w:rsidR="00000000" w:rsidDel="00000000" w:rsidP="00000000" w:rsidRDefault="00000000" w:rsidRPr="00000000" w14:paraId="000002A5">
      <w:pPr>
        <w:rPr>
          <w:rFonts w:ascii="Georgia" w:cs="Georgia" w:eastAsia="Georgia" w:hAnsi="Georgia"/>
          <w:b w:val="1"/>
          <w:sz w:val="31"/>
          <w:szCs w:val="31"/>
        </w:rPr>
      </w:pPr>
      <w:r w:rsidDel="00000000" w:rsidR="00000000" w:rsidRPr="00000000">
        <w:br w:type="page"/>
      </w:r>
      <w:r w:rsidDel="00000000" w:rsidR="00000000" w:rsidRPr="00000000">
        <w:rPr>
          <w:rtl w:val="0"/>
        </w:rPr>
      </w:r>
    </w:p>
    <w:p w:rsidR="00000000" w:rsidDel="00000000" w:rsidP="00000000" w:rsidRDefault="00000000" w:rsidRPr="00000000" w14:paraId="000002A6">
      <w:pPr>
        <w:pStyle w:val="Heading1"/>
        <w:rPr>
          <w:sz w:val="31"/>
          <w:szCs w:val="31"/>
        </w:rPr>
      </w:pPr>
      <w:bookmarkStart w:colFirst="0" w:colLast="0" w:name="_1ksv4uv" w:id="15"/>
      <w:bookmarkEnd w:id="15"/>
      <w:r w:rsidDel="00000000" w:rsidR="00000000" w:rsidRPr="00000000">
        <w:rPr>
          <w:sz w:val="31"/>
          <w:szCs w:val="31"/>
          <w:rtl w:val="0"/>
        </w:rPr>
        <w:t xml:space="preserve">Glossary</w:t>
      </w:r>
    </w:p>
    <w:p w:rsidR="00000000" w:rsidDel="00000000" w:rsidP="00000000" w:rsidRDefault="00000000" w:rsidRPr="00000000" w14:paraId="000002A7">
      <w:pPr>
        <w:rPr>
          <w:sz w:val="21"/>
          <w:szCs w:val="21"/>
        </w:rPr>
      </w:pPr>
      <w:r w:rsidDel="00000000" w:rsidR="00000000" w:rsidRPr="00000000">
        <w:rPr>
          <w:rtl w:val="0"/>
        </w:rPr>
      </w:r>
    </w:p>
    <w:p w:rsidR="00000000" w:rsidDel="00000000" w:rsidP="00000000" w:rsidRDefault="00000000" w:rsidRPr="00000000" w14:paraId="000002A8">
      <w:pPr>
        <w:rPr>
          <w:b w:val="1"/>
          <w:sz w:val="21"/>
          <w:szCs w:val="21"/>
        </w:rPr>
      </w:pPr>
      <w:r w:rsidDel="00000000" w:rsidR="00000000" w:rsidRPr="00000000">
        <w:rPr>
          <w:b w:val="1"/>
          <w:sz w:val="21"/>
          <w:szCs w:val="21"/>
          <w:rtl w:val="0"/>
        </w:rPr>
        <w:t xml:space="preserve">SEO Copywriting Essentials</w:t>
      </w:r>
    </w:p>
    <w:p w:rsidR="00000000" w:rsidDel="00000000" w:rsidP="00000000" w:rsidRDefault="00000000" w:rsidRPr="00000000" w14:paraId="000002A9">
      <w:pPr>
        <w:rPr>
          <w:b w:val="1"/>
          <w:sz w:val="12"/>
          <w:szCs w:val="12"/>
        </w:rPr>
      </w:pPr>
      <w:r w:rsidDel="00000000" w:rsidR="00000000" w:rsidRPr="00000000">
        <w:rPr>
          <w:rtl w:val="0"/>
        </w:rPr>
      </w:r>
    </w:p>
    <w:p w:rsidR="00000000" w:rsidDel="00000000" w:rsidP="00000000" w:rsidRDefault="00000000" w:rsidRPr="00000000" w14:paraId="000002AA">
      <w:pPr>
        <w:spacing w:after="40" w:lineRule="auto"/>
        <w:ind w:left="142" w:firstLine="0"/>
        <w:rPr>
          <w:sz w:val="21"/>
          <w:szCs w:val="21"/>
        </w:rPr>
      </w:pPr>
      <w:r w:rsidDel="00000000" w:rsidR="00000000" w:rsidRPr="00000000">
        <w:rPr>
          <w:b w:val="1"/>
          <w:sz w:val="21"/>
          <w:szCs w:val="21"/>
          <w:rtl w:val="0"/>
        </w:rPr>
        <w:t xml:space="preserve">SEO (Search Engine Optimisation)</w:t>
      </w:r>
      <w:r w:rsidDel="00000000" w:rsidR="00000000" w:rsidRPr="00000000">
        <w:rPr>
          <w:sz w:val="21"/>
          <w:szCs w:val="21"/>
          <w:rtl w:val="0"/>
        </w:rPr>
        <w:t xml:space="preserve">: The practice of optimising a website to rank higher in search engine results.</w:t>
      </w:r>
    </w:p>
    <w:p w:rsidR="00000000" w:rsidDel="00000000" w:rsidP="00000000" w:rsidRDefault="00000000" w:rsidRPr="00000000" w14:paraId="000002AB">
      <w:pPr>
        <w:spacing w:after="40" w:lineRule="auto"/>
        <w:ind w:left="142" w:firstLine="0"/>
        <w:rPr>
          <w:sz w:val="21"/>
          <w:szCs w:val="21"/>
        </w:rPr>
      </w:pPr>
      <w:r w:rsidDel="00000000" w:rsidR="00000000" w:rsidRPr="00000000">
        <w:rPr>
          <w:b w:val="1"/>
          <w:sz w:val="21"/>
          <w:szCs w:val="21"/>
          <w:rtl w:val="0"/>
        </w:rPr>
        <w:t xml:space="preserve">Copywriting</w:t>
      </w:r>
      <w:r w:rsidDel="00000000" w:rsidR="00000000" w:rsidRPr="00000000">
        <w:rPr>
          <w:sz w:val="21"/>
          <w:szCs w:val="21"/>
          <w:rtl w:val="0"/>
        </w:rPr>
        <w:t xml:space="preserve">: The art of writing content that persuades readers to take a specific action, such as clicking on a website or buying a product.</w:t>
      </w:r>
    </w:p>
    <w:p w:rsidR="00000000" w:rsidDel="00000000" w:rsidP="00000000" w:rsidRDefault="00000000" w:rsidRPr="00000000" w14:paraId="000002AC">
      <w:pPr>
        <w:spacing w:after="40" w:lineRule="auto"/>
        <w:ind w:left="142" w:firstLine="0"/>
        <w:rPr>
          <w:sz w:val="21"/>
          <w:szCs w:val="21"/>
        </w:rPr>
      </w:pPr>
      <w:r w:rsidDel="00000000" w:rsidR="00000000" w:rsidRPr="00000000">
        <w:rPr>
          <w:b w:val="1"/>
          <w:sz w:val="21"/>
          <w:szCs w:val="21"/>
          <w:rtl w:val="0"/>
        </w:rPr>
        <w:t xml:space="preserve">SEO copywriting</w:t>
      </w:r>
      <w:r w:rsidDel="00000000" w:rsidR="00000000" w:rsidRPr="00000000">
        <w:rPr>
          <w:sz w:val="21"/>
          <w:szCs w:val="21"/>
          <w:rtl w:val="0"/>
        </w:rPr>
        <w:t xml:space="preserve">: A specialised form of copywriting that focuses on creating content that ranks well in search engines while also engaging and persuading readers.</w:t>
      </w:r>
    </w:p>
    <w:p w:rsidR="00000000" w:rsidDel="00000000" w:rsidP="00000000" w:rsidRDefault="00000000" w:rsidRPr="00000000" w14:paraId="000002AD">
      <w:pPr>
        <w:spacing w:after="40" w:lineRule="auto"/>
        <w:ind w:left="142" w:firstLine="0"/>
        <w:rPr>
          <w:sz w:val="21"/>
          <w:szCs w:val="21"/>
        </w:rPr>
      </w:pPr>
      <w:r w:rsidDel="00000000" w:rsidR="00000000" w:rsidRPr="00000000">
        <w:rPr>
          <w:b w:val="1"/>
          <w:sz w:val="21"/>
          <w:szCs w:val="21"/>
          <w:rtl w:val="0"/>
        </w:rPr>
        <w:t xml:space="preserve">User experience</w:t>
      </w:r>
      <w:r w:rsidDel="00000000" w:rsidR="00000000" w:rsidRPr="00000000">
        <w:rPr>
          <w:sz w:val="21"/>
          <w:szCs w:val="21"/>
          <w:rtl w:val="0"/>
        </w:rPr>
        <w:t xml:space="preserve">: The overall experience a user has while interacting with a website or application, including how easy or pleasing it is to use.</w:t>
      </w:r>
    </w:p>
    <w:p w:rsidR="00000000" w:rsidDel="00000000" w:rsidP="00000000" w:rsidRDefault="00000000" w:rsidRPr="00000000" w14:paraId="000002AE">
      <w:pPr>
        <w:spacing w:after="40" w:lineRule="auto"/>
        <w:ind w:left="142" w:firstLine="0"/>
        <w:rPr>
          <w:sz w:val="21"/>
          <w:szCs w:val="21"/>
        </w:rPr>
      </w:pPr>
      <w:r w:rsidDel="00000000" w:rsidR="00000000" w:rsidRPr="00000000">
        <w:rPr>
          <w:b w:val="1"/>
          <w:sz w:val="21"/>
          <w:szCs w:val="21"/>
          <w:rtl w:val="0"/>
        </w:rPr>
        <w:t xml:space="preserve">Keyword stuffing</w:t>
      </w:r>
      <w:r w:rsidDel="00000000" w:rsidR="00000000" w:rsidRPr="00000000">
        <w:rPr>
          <w:sz w:val="21"/>
          <w:szCs w:val="21"/>
          <w:rtl w:val="0"/>
        </w:rPr>
        <w:t xml:space="preserve">: The outdated and frowned-upon practice of excessively using keywords in content to manipulate rankings.</w:t>
      </w:r>
    </w:p>
    <w:p w:rsidR="00000000" w:rsidDel="00000000" w:rsidP="00000000" w:rsidRDefault="00000000" w:rsidRPr="00000000" w14:paraId="000002AF">
      <w:pPr>
        <w:spacing w:after="40" w:lineRule="auto"/>
        <w:ind w:left="142" w:firstLine="0"/>
        <w:rPr>
          <w:sz w:val="21"/>
          <w:szCs w:val="21"/>
        </w:rPr>
      </w:pPr>
      <w:r w:rsidDel="00000000" w:rsidR="00000000" w:rsidRPr="00000000">
        <w:rPr>
          <w:b w:val="1"/>
          <w:sz w:val="21"/>
          <w:szCs w:val="21"/>
          <w:rtl w:val="0"/>
        </w:rPr>
        <w:t xml:space="preserve">Meta data</w:t>
      </w:r>
      <w:r w:rsidDel="00000000" w:rsidR="00000000" w:rsidRPr="00000000">
        <w:rPr>
          <w:sz w:val="21"/>
          <w:szCs w:val="21"/>
          <w:rtl w:val="0"/>
        </w:rPr>
        <w:t xml:space="preserve">: Information about a web page that is included in the HTML but not visible to users. Includes meta descriptions and meta tags.</w:t>
      </w:r>
    </w:p>
    <w:p w:rsidR="00000000" w:rsidDel="00000000" w:rsidP="00000000" w:rsidRDefault="00000000" w:rsidRPr="00000000" w14:paraId="000002B0">
      <w:pPr>
        <w:spacing w:after="40" w:lineRule="auto"/>
        <w:ind w:left="142" w:firstLine="0"/>
        <w:rPr>
          <w:sz w:val="21"/>
          <w:szCs w:val="21"/>
        </w:rPr>
      </w:pPr>
      <w:r w:rsidDel="00000000" w:rsidR="00000000" w:rsidRPr="00000000">
        <w:rPr>
          <w:b w:val="1"/>
          <w:sz w:val="21"/>
          <w:szCs w:val="21"/>
          <w:rtl w:val="0"/>
        </w:rPr>
        <w:t xml:space="preserve">Algorithm</w:t>
      </w:r>
      <w:r w:rsidDel="00000000" w:rsidR="00000000" w:rsidRPr="00000000">
        <w:rPr>
          <w:sz w:val="21"/>
          <w:szCs w:val="21"/>
          <w:rtl w:val="0"/>
        </w:rPr>
        <w:t xml:space="preserve">: A set of rules that search engines use to rank web pages in their results.</w:t>
      </w:r>
    </w:p>
    <w:p w:rsidR="00000000" w:rsidDel="00000000" w:rsidP="00000000" w:rsidRDefault="00000000" w:rsidRPr="00000000" w14:paraId="000002B1">
      <w:pPr>
        <w:spacing w:after="40" w:lineRule="auto"/>
        <w:ind w:left="142" w:firstLine="0"/>
        <w:rPr>
          <w:sz w:val="21"/>
          <w:szCs w:val="21"/>
        </w:rPr>
      </w:pPr>
      <w:r w:rsidDel="00000000" w:rsidR="00000000" w:rsidRPr="00000000">
        <w:rPr>
          <w:b w:val="1"/>
          <w:sz w:val="21"/>
          <w:szCs w:val="21"/>
          <w:rtl w:val="0"/>
        </w:rPr>
        <w:t xml:space="preserve">Mission statement</w:t>
      </w:r>
      <w:r w:rsidDel="00000000" w:rsidR="00000000" w:rsidRPr="00000000">
        <w:rPr>
          <w:sz w:val="21"/>
          <w:szCs w:val="21"/>
          <w:rtl w:val="0"/>
        </w:rPr>
        <w:t xml:space="preserve">: A brief description of a company's fundamental objectives and values. Mentioned as important background information for SEO copywriting.</w:t>
      </w:r>
    </w:p>
    <w:p w:rsidR="00000000" w:rsidDel="00000000" w:rsidP="00000000" w:rsidRDefault="00000000" w:rsidRPr="00000000" w14:paraId="000002B2">
      <w:pPr>
        <w:rPr>
          <w:sz w:val="12"/>
          <w:szCs w:val="12"/>
        </w:rPr>
      </w:pPr>
      <w:r w:rsidDel="00000000" w:rsidR="00000000" w:rsidRPr="00000000">
        <w:rPr>
          <w:rtl w:val="0"/>
        </w:rPr>
      </w:r>
    </w:p>
    <w:p w:rsidR="00000000" w:rsidDel="00000000" w:rsidP="00000000" w:rsidRDefault="00000000" w:rsidRPr="00000000" w14:paraId="000002B3">
      <w:pPr>
        <w:rPr>
          <w:b w:val="1"/>
          <w:sz w:val="21"/>
          <w:szCs w:val="21"/>
        </w:rPr>
      </w:pPr>
      <w:r w:rsidDel="00000000" w:rsidR="00000000" w:rsidRPr="00000000">
        <w:rPr>
          <w:b w:val="1"/>
          <w:sz w:val="21"/>
          <w:szCs w:val="21"/>
          <w:rtl w:val="0"/>
        </w:rPr>
        <w:t xml:space="preserve">Keyword Research and Selection</w:t>
      </w:r>
    </w:p>
    <w:p w:rsidR="00000000" w:rsidDel="00000000" w:rsidP="00000000" w:rsidRDefault="00000000" w:rsidRPr="00000000" w14:paraId="000002B4">
      <w:pPr>
        <w:rPr>
          <w:b w:val="1"/>
          <w:sz w:val="21"/>
          <w:szCs w:val="21"/>
        </w:rPr>
      </w:pPr>
      <w:r w:rsidDel="00000000" w:rsidR="00000000" w:rsidRPr="00000000">
        <w:rPr>
          <w:rtl w:val="0"/>
        </w:rPr>
      </w:r>
    </w:p>
    <w:p w:rsidR="00000000" w:rsidDel="00000000" w:rsidP="00000000" w:rsidRDefault="00000000" w:rsidRPr="00000000" w14:paraId="000002B5">
      <w:pPr>
        <w:spacing w:after="40" w:lineRule="auto"/>
        <w:ind w:left="142" w:firstLine="0"/>
        <w:rPr>
          <w:sz w:val="21"/>
          <w:szCs w:val="21"/>
        </w:rPr>
      </w:pPr>
      <w:r w:rsidDel="00000000" w:rsidR="00000000" w:rsidRPr="00000000">
        <w:rPr>
          <w:b w:val="1"/>
          <w:sz w:val="21"/>
          <w:szCs w:val="21"/>
          <w:rtl w:val="0"/>
        </w:rPr>
        <w:t xml:space="preserve">Keyword</w:t>
      </w:r>
      <w:r w:rsidDel="00000000" w:rsidR="00000000" w:rsidRPr="00000000">
        <w:rPr>
          <w:sz w:val="21"/>
          <w:szCs w:val="21"/>
          <w:rtl w:val="0"/>
        </w:rPr>
        <w:t xml:space="preserve">: A word or phrase that people type into search engines to find information.</w:t>
      </w:r>
    </w:p>
    <w:p w:rsidR="00000000" w:rsidDel="00000000" w:rsidP="00000000" w:rsidRDefault="00000000" w:rsidRPr="00000000" w14:paraId="000002B6">
      <w:pPr>
        <w:spacing w:after="40" w:lineRule="auto"/>
        <w:ind w:left="142" w:firstLine="0"/>
        <w:rPr>
          <w:sz w:val="21"/>
          <w:szCs w:val="21"/>
        </w:rPr>
      </w:pPr>
      <w:r w:rsidDel="00000000" w:rsidR="00000000" w:rsidRPr="00000000">
        <w:rPr>
          <w:b w:val="1"/>
          <w:sz w:val="21"/>
          <w:szCs w:val="21"/>
          <w:rtl w:val="0"/>
        </w:rPr>
        <w:t xml:space="preserve">Keyword research</w:t>
      </w:r>
      <w:r w:rsidDel="00000000" w:rsidR="00000000" w:rsidRPr="00000000">
        <w:rPr>
          <w:sz w:val="21"/>
          <w:szCs w:val="21"/>
          <w:rtl w:val="0"/>
        </w:rPr>
        <w:t xml:space="preserve">: The process of identifying words or phrases that people use in search engines, aiming to rank your content for these terms.</w:t>
      </w:r>
    </w:p>
    <w:p w:rsidR="00000000" w:rsidDel="00000000" w:rsidP="00000000" w:rsidRDefault="00000000" w:rsidRPr="00000000" w14:paraId="000002B7">
      <w:pPr>
        <w:spacing w:after="40" w:lineRule="auto"/>
        <w:ind w:left="142" w:firstLine="0"/>
        <w:rPr>
          <w:sz w:val="21"/>
          <w:szCs w:val="21"/>
        </w:rPr>
      </w:pPr>
      <w:r w:rsidDel="00000000" w:rsidR="00000000" w:rsidRPr="00000000">
        <w:rPr>
          <w:b w:val="1"/>
          <w:sz w:val="21"/>
          <w:szCs w:val="21"/>
          <w:rtl w:val="0"/>
        </w:rPr>
        <w:t xml:space="preserve">Focus keyphrase</w:t>
      </w:r>
      <w:r w:rsidDel="00000000" w:rsidR="00000000" w:rsidRPr="00000000">
        <w:rPr>
          <w:sz w:val="21"/>
          <w:szCs w:val="21"/>
          <w:rtl w:val="0"/>
        </w:rPr>
        <w:t xml:space="preserve">: The primary keyword or phrase you aim to rank for in a specific post or page.</w:t>
      </w:r>
    </w:p>
    <w:p w:rsidR="00000000" w:rsidDel="00000000" w:rsidP="00000000" w:rsidRDefault="00000000" w:rsidRPr="00000000" w14:paraId="000002B8">
      <w:pPr>
        <w:spacing w:after="40" w:lineRule="auto"/>
        <w:ind w:left="142" w:firstLine="0"/>
        <w:rPr>
          <w:sz w:val="21"/>
          <w:szCs w:val="21"/>
        </w:rPr>
      </w:pPr>
      <w:r w:rsidDel="00000000" w:rsidR="00000000" w:rsidRPr="00000000">
        <w:rPr>
          <w:b w:val="1"/>
          <w:sz w:val="21"/>
          <w:szCs w:val="21"/>
          <w:rtl w:val="0"/>
        </w:rPr>
        <w:t xml:space="preserve">Alphabet soup</w:t>
      </w:r>
      <w:r w:rsidDel="00000000" w:rsidR="00000000" w:rsidRPr="00000000">
        <w:rPr>
          <w:sz w:val="21"/>
          <w:szCs w:val="21"/>
          <w:rtl w:val="0"/>
        </w:rPr>
        <w:t xml:space="preserve">: A technique using Google's search bar to find common search terms related to your main topic, starting with each letter of the alphabet.</w:t>
      </w:r>
    </w:p>
    <w:p w:rsidR="00000000" w:rsidDel="00000000" w:rsidP="00000000" w:rsidRDefault="00000000" w:rsidRPr="00000000" w14:paraId="000002B9">
      <w:pPr>
        <w:spacing w:after="40" w:lineRule="auto"/>
        <w:ind w:left="142" w:firstLine="0"/>
        <w:rPr>
          <w:sz w:val="21"/>
          <w:szCs w:val="21"/>
        </w:rPr>
      </w:pPr>
      <w:r w:rsidDel="00000000" w:rsidR="00000000" w:rsidRPr="00000000">
        <w:rPr>
          <w:b w:val="1"/>
          <w:sz w:val="21"/>
          <w:szCs w:val="21"/>
          <w:rtl w:val="0"/>
        </w:rPr>
        <w:t xml:space="preserve">Unique Selling Points (USPs)</w:t>
      </w:r>
      <w:r w:rsidDel="00000000" w:rsidR="00000000" w:rsidRPr="00000000">
        <w:rPr>
          <w:sz w:val="21"/>
          <w:szCs w:val="21"/>
          <w:rtl w:val="0"/>
        </w:rPr>
        <w:t xml:space="preserve">: Features or qualities that make your brand stand out from the competition.</w:t>
      </w:r>
    </w:p>
    <w:p w:rsidR="00000000" w:rsidDel="00000000" w:rsidP="00000000" w:rsidRDefault="00000000" w:rsidRPr="00000000" w14:paraId="000002BA">
      <w:pPr>
        <w:spacing w:after="40" w:lineRule="auto"/>
        <w:ind w:left="142" w:firstLine="0"/>
        <w:rPr>
          <w:sz w:val="21"/>
          <w:szCs w:val="21"/>
        </w:rPr>
      </w:pPr>
      <w:r w:rsidDel="00000000" w:rsidR="00000000" w:rsidRPr="00000000">
        <w:rPr>
          <w:b w:val="1"/>
          <w:sz w:val="21"/>
          <w:szCs w:val="21"/>
          <w:rtl w:val="0"/>
        </w:rPr>
        <w:t xml:space="preserve">Niche</w:t>
      </w:r>
      <w:r w:rsidDel="00000000" w:rsidR="00000000" w:rsidRPr="00000000">
        <w:rPr>
          <w:sz w:val="21"/>
          <w:szCs w:val="21"/>
          <w:rtl w:val="0"/>
        </w:rPr>
        <w:t xml:space="preserve">: A specialised segment of the market for a particular kind of product or service.</w:t>
      </w:r>
    </w:p>
    <w:p w:rsidR="00000000" w:rsidDel="00000000" w:rsidP="00000000" w:rsidRDefault="00000000" w:rsidRPr="00000000" w14:paraId="000002BB">
      <w:pPr>
        <w:spacing w:after="40" w:lineRule="auto"/>
        <w:ind w:left="142" w:firstLine="0"/>
        <w:rPr>
          <w:sz w:val="21"/>
          <w:szCs w:val="21"/>
        </w:rPr>
      </w:pPr>
      <w:r w:rsidDel="00000000" w:rsidR="00000000" w:rsidRPr="00000000">
        <w:rPr>
          <w:b w:val="1"/>
          <w:sz w:val="21"/>
          <w:szCs w:val="21"/>
          <w:rtl w:val="0"/>
        </w:rPr>
        <w:t xml:space="preserve">Language mismatch</w:t>
      </w:r>
      <w:r w:rsidDel="00000000" w:rsidR="00000000" w:rsidRPr="00000000">
        <w:rPr>
          <w:sz w:val="21"/>
          <w:szCs w:val="21"/>
          <w:rtl w:val="0"/>
        </w:rPr>
        <w:t xml:space="preserve">: The error of not using the same language or terms that your audience uses in searches.</w:t>
      </w:r>
    </w:p>
    <w:p w:rsidR="00000000" w:rsidDel="00000000" w:rsidP="00000000" w:rsidRDefault="00000000" w:rsidRPr="00000000" w14:paraId="000002BC">
      <w:pPr>
        <w:rPr>
          <w:sz w:val="21"/>
          <w:szCs w:val="21"/>
        </w:rPr>
      </w:pPr>
      <w:r w:rsidDel="00000000" w:rsidR="00000000" w:rsidRPr="00000000">
        <w:rPr>
          <w:rtl w:val="0"/>
        </w:rPr>
      </w:r>
    </w:p>
    <w:p w:rsidR="00000000" w:rsidDel="00000000" w:rsidP="00000000" w:rsidRDefault="00000000" w:rsidRPr="00000000" w14:paraId="000002BD">
      <w:pPr>
        <w:rPr>
          <w:b w:val="1"/>
          <w:sz w:val="21"/>
          <w:szCs w:val="21"/>
        </w:rPr>
      </w:pPr>
      <w:r w:rsidDel="00000000" w:rsidR="00000000" w:rsidRPr="00000000">
        <w:rPr>
          <w:b w:val="1"/>
          <w:sz w:val="21"/>
          <w:szCs w:val="21"/>
          <w:rtl w:val="0"/>
        </w:rPr>
        <w:t xml:space="preserve">Define Your Strategy</w:t>
      </w:r>
    </w:p>
    <w:p w:rsidR="00000000" w:rsidDel="00000000" w:rsidP="00000000" w:rsidRDefault="00000000" w:rsidRPr="00000000" w14:paraId="000002BE">
      <w:pPr>
        <w:rPr>
          <w:b w:val="1"/>
          <w:sz w:val="12"/>
          <w:szCs w:val="12"/>
        </w:rPr>
      </w:pPr>
      <w:r w:rsidDel="00000000" w:rsidR="00000000" w:rsidRPr="00000000">
        <w:rPr>
          <w:rtl w:val="0"/>
        </w:rPr>
      </w:r>
    </w:p>
    <w:p w:rsidR="00000000" w:rsidDel="00000000" w:rsidP="00000000" w:rsidRDefault="00000000" w:rsidRPr="00000000" w14:paraId="000002BF">
      <w:pPr>
        <w:spacing w:after="40" w:lineRule="auto"/>
        <w:ind w:left="142" w:firstLine="0"/>
        <w:rPr>
          <w:sz w:val="21"/>
          <w:szCs w:val="21"/>
        </w:rPr>
      </w:pPr>
      <w:r w:rsidDel="00000000" w:rsidR="00000000" w:rsidRPr="00000000">
        <w:rPr>
          <w:b w:val="1"/>
          <w:sz w:val="21"/>
          <w:szCs w:val="21"/>
          <w:rtl w:val="0"/>
        </w:rPr>
        <w:t xml:space="preserve">Audience</w:t>
      </w:r>
      <w:r w:rsidDel="00000000" w:rsidR="00000000" w:rsidRPr="00000000">
        <w:rPr>
          <w:sz w:val="21"/>
          <w:szCs w:val="21"/>
          <w:rtl w:val="0"/>
        </w:rPr>
        <w:t xml:space="preserve">: The target readers for your blog post or web page.</w:t>
      </w:r>
    </w:p>
    <w:p w:rsidR="00000000" w:rsidDel="00000000" w:rsidP="00000000" w:rsidRDefault="00000000" w:rsidRPr="00000000" w14:paraId="000002C0">
      <w:pPr>
        <w:spacing w:after="40" w:lineRule="auto"/>
        <w:ind w:left="142" w:firstLine="0"/>
        <w:rPr>
          <w:sz w:val="21"/>
          <w:szCs w:val="21"/>
        </w:rPr>
      </w:pPr>
      <w:r w:rsidDel="00000000" w:rsidR="00000000" w:rsidRPr="00000000">
        <w:rPr>
          <w:b w:val="1"/>
          <w:sz w:val="21"/>
          <w:szCs w:val="21"/>
          <w:rtl w:val="0"/>
        </w:rPr>
        <w:t xml:space="preserve">Message</w:t>
      </w:r>
      <w:r w:rsidDel="00000000" w:rsidR="00000000" w:rsidRPr="00000000">
        <w:rPr>
          <w:sz w:val="21"/>
          <w:szCs w:val="21"/>
          <w:rtl w:val="0"/>
        </w:rPr>
        <w:t xml:space="preserve">: The main idea or information you aim to convey to your audience.</w:t>
      </w:r>
    </w:p>
    <w:p w:rsidR="00000000" w:rsidDel="00000000" w:rsidP="00000000" w:rsidRDefault="00000000" w:rsidRPr="00000000" w14:paraId="000002C1">
      <w:pPr>
        <w:spacing w:after="40" w:lineRule="auto"/>
        <w:ind w:left="142" w:firstLine="0"/>
        <w:rPr>
          <w:sz w:val="21"/>
          <w:szCs w:val="21"/>
        </w:rPr>
      </w:pPr>
      <w:r w:rsidDel="00000000" w:rsidR="00000000" w:rsidRPr="00000000">
        <w:rPr>
          <w:b w:val="1"/>
          <w:sz w:val="21"/>
          <w:szCs w:val="21"/>
          <w:rtl w:val="0"/>
        </w:rPr>
        <w:t xml:space="preserve">Purpose</w:t>
      </w:r>
      <w:r w:rsidDel="00000000" w:rsidR="00000000" w:rsidRPr="00000000">
        <w:rPr>
          <w:sz w:val="21"/>
          <w:szCs w:val="21"/>
          <w:rtl w:val="0"/>
        </w:rPr>
        <w:t xml:space="preserve">: The desired outcome or action you want from readers after they've read your post.</w:t>
      </w:r>
    </w:p>
    <w:p w:rsidR="00000000" w:rsidDel="00000000" w:rsidP="00000000" w:rsidRDefault="00000000" w:rsidRPr="00000000" w14:paraId="000002C2">
      <w:pPr>
        <w:spacing w:after="40" w:lineRule="auto"/>
        <w:ind w:left="142" w:firstLine="0"/>
        <w:rPr>
          <w:sz w:val="21"/>
          <w:szCs w:val="21"/>
        </w:rPr>
      </w:pPr>
      <w:r w:rsidDel="00000000" w:rsidR="00000000" w:rsidRPr="00000000">
        <w:rPr>
          <w:b w:val="1"/>
          <w:sz w:val="21"/>
          <w:szCs w:val="21"/>
          <w:rtl w:val="0"/>
        </w:rPr>
        <w:t xml:space="preserve">Approach</w:t>
      </w:r>
      <w:r w:rsidDel="00000000" w:rsidR="00000000" w:rsidRPr="00000000">
        <w:rPr>
          <w:sz w:val="21"/>
          <w:szCs w:val="21"/>
          <w:rtl w:val="0"/>
        </w:rPr>
        <w:t xml:space="preserve">: The unique style or method you'll use to deliver your message.</w:t>
      </w:r>
    </w:p>
    <w:p w:rsidR="00000000" w:rsidDel="00000000" w:rsidP="00000000" w:rsidRDefault="00000000" w:rsidRPr="00000000" w14:paraId="000002C3">
      <w:pPr>
        <w:spacing w:after="40" w:lineRule="auto"/>
        <w:ind w:left="142" w:firstLine="0"/>
        <w:rPr>
          <w:sz w:val="21"/>
          <w:szCs w:val="21"/>
        </w:rPr>
      </w:pPr>
      <w:r w:rsidDel="00000000" w:rsidR="00000000" w:rsidRPr="00000000">
        <w:rPr>
          <w:b w:val="1"/>
          <w:sz w:val="21"/>
          <w:szCs w:val="21"/>
          <w:rtl w:val="0"/>
        </w:rPr>
        <w:t xml:space="preserve">User persona</w:t>
      </w:r>
      <w:r w:rsidDel="00000000" w:rsidR="00000000" w:rsidRPr="00000000">
        <w:rPr>
          <w:sz w:val="21"/>
          <w:szCs w:val="21"/>
          <w:rtl w:val="0"/>
        </w:rPr>
        <w:t xml:space="preserve">: A detailed profile of your ideal reader.</w:t>
      </w:r>
    </w:p>
    <w:p w:rsidR="00000000" w:rsidDel="00000000" w:rsidP="00000000" w:rsidRDefault="00000000" w:rsidRPr="00000000" w14:paraId="000002C4">
      <w:pPr>
        <w:spacing w:after="40" w:lineRule="auto"/>
        <w:ind w:left="142" w:firstLine="0"/>
        <w:rPr>
          <w:sz w:val="21"/>
          <w:szCs w:val="21"/>
        </w:rPr>
      </w:pPr>
      <w:r w:rsidDel="00000000" w:rsidR="00000000" w:rsidRPr="00000000">
        <w:rPr>
          <w:b w:val="1"/>
          <w:sz w:val="21"/>
          <w:szCs w:val="21"/>
          <w:rtl w:val="0"/>
        </w:rPr>
        <w:t xml:space="preserve">Marketing plan</w:t>
      </w:r>
      <w:r w:rsidDel="00000000" w:rsidR="00000000" w:rsidRPr="00000000">
        <w:rPr>
          <w:sz w:val="21"/>
          <w:szCs w:val="21"/>
          <w:rtl w:val="0"/>
        </w:rPr>
        <w:t xml:space="preserve">: A comprehensive document outlining your marketing efforts, including objectives, strategies, and tactics.</w:t>
      </w:r>
    </w:p>
    <w:p w:rsidR="00000000" w:rsidDel="00000000" w:rsidP="00000000" w:rsidRDefault="00000000" w:rsidRPr="00000000" w14:paraId="000002C5">
      <w:pPr>
        <w:spacing w:after="40" w:lineRule="auto"/>
        <w:ind w:left="142" w:firstLine="0"/>
        <w:rPr>
          <w:sz w:val="21"/>
          <w:szCs w:val="21"/>
        </w:rPr>
      </w:pPr>
      <w:r w:rsidDel="00000000" w:rsidR="00000000" w:rsidRPr="00000000">
        <w:rPr>
          <w:b w:val="1"/>
          <w:sz w:val="21"/>
          <w:szCs w:val="21"/>
          <w:rtl w:val="0"/>
        </w:rPr>
        <w:t xml:space="preserve">Problem-solution approach</w:t>
      </w:r>
      <w:r w:rsidDel="00000000" w:rsidR="00000000" w:rsidRPr="00000000">
        <w:rPr>
          <w:sz w:val="21"/>
          <w:szCs w:val="21"/>
          <w:rtl w:val="0"/>
        </w:rPr>
        <w:t xml:space="preserve">: A method of presenting a problem and then offering a solution, often your product or service.</w:t>
      </w:r>
    </w:p>
    <w:p w:rsidR="00000000" w:rsidDel="00000000" w:rsidP="00000000" w:rsidRDefault="00000000" w:rsidRPr="00000000" w14:paraId="000002C6">
      <w:pPr>
        <w:spacing w:after="40" w:lineRule="auto"/>
        <w:ind w:left="142" w:firstLine="0"/>
        <w:rPr>
          <w:sz w:val="21"/>
          <w:szCs w:val="21"/>
        </w:rPr>
      </w:pPr>
      <w:r w:rsidDel="00000000" w:rsidR="00000000" w:rsidRPr="00000000">
        <w:rPr>
          <w:b w:val="1"/>
          <w:sz w:val="21"/>
          <w:szCs w:val="21"/>
          <w:rtl w:val="0"/>
        </w:rPr>
        <w:t xml:space="preserve">Listicle</w:t>
      </w:r>
      <w:r w:rsidDel="00000000" w:rsidR="00000000" w:rsidRPr="00000000">
        <w:rPr>
          <w:sz w:val="21"/>
          <w:szCs w:val="21"/>
          <w:rtl w:val="0"/>
        </w:rPr>
        <w:t xml:space="preserve">: An article presented in the form of a numbered or bulleted list.</w:t>
      </w:r>
    </w:p>
    <w:p w:rsidR="00000000" w:rsidDel="00000000" w:rsidP="00000000" w:rsidRDefault="00000000" w:rsidRPr="00000000" w14:paraId="000002C7">
      <w:pPr>
        <w:spacing w:after="40" w:lineRule="auto"/>
        <w:ind w:left="142" w:firstLine="0"/>
        <w:rPr>
          <w:sz w:val="21"/>
          <w:szCs w:val="21"/>
        </w:rPr>
      </w:pPr>
      <w:r w:rsidDel="00000000" w:rsidR="00000000" w:rsidRPr="00000000">
        <w:rPr>
          <w:b w:val="1"/>
          <w:sz w:val="21"/>
          <w:szCs w:val="21"/>
          <w:rtl w:val="0"/>
        </w:rPr>
        <w:t xml:space="preserve">Case study</w:t>
      </w:r>
      <w:r w:rsidDel="00000000" w:rsidR="00000000" w:rsidRPr="00000000">
        <w:rPr>
          <w:sz w:val="21"/>
          <w:szCs w:val="21"/>
          <w:rtl w:val="0"/>
        </w:rPr>
        <w:t xml:space="preserve">: A detailed analysis of a particular subject, often used to provide evidence or support.</w:t>
      </w:r>
    </w:p>
    <w:p w:rsidR="00000000" w:rsidDel="00000000" w:rsidP="00000000" w:rsidRDefault="00000000" w:rsidRPr="00000000" w14:paraId="000002C8">
      <w:pPr>
        <w:spacing w:after="40" w:lineRule="auto"/>
        <w:ind w:left="142" w:firstLine="0"/>
        <w:rPr>
          <w:b w:val="1"/>
          <w:sz w:val="21"/>
          <w:szCs w:val="21"/>
        </w:rPr>
      </w:pPr>
      <w:r w:rsidDel="00000000" w:rsidR="00000000" w:rsidRPr="00000000">
        <w:rPr>
          <w:b w:val="1"/>
          <w:sz w:val="21"/>
          <w:szCs w:val="21"/>
          <w:rtl w:val="0"/>
        </w:rPr>
        <w:t xml:space="preserve">Testimonial</w:t>
      </w:r>
      <w:r w:rsidDel="00000000" w:rsidR="00000000" w:rsidRPr="00000000">
        <w:rPr>
          <w:sz w:val="21"/>
          <w:szCs w:val="21"/>
          <w:rtl w:val="0"/>
        </w:rPr>
        <w:t xml:space="preserve">: A statement testifying to the benefits of a product or service, usually from a satisfied customer.</w:t>
      </w:r>
      <w:r w:rsidDel="00000000" w:rsidR="00000000" w:rsidRPr="00000000">
        <w:rPr>
          <w:rtl w:val="0"/>
        </w:rPr>
      </w:r>
    </w:p>
    <w:p w:rsidR="00000000" w:rsidDel="00000000" w:rsidP="00000000" w:rsidRDefault="00000000" w:rsidRPr="00000000" w14:paraId="000002C9">
      <w:pPr>
        <w:rPr>
          <w:sz w:val="21"/>
          <w:szCs w:val="21"/>
        </w:rPr>
      </w:pPr>
      <w:r w:rsidDel="00000000" w:rsidR="00000000" w:rsidRPr="00000000">
        <w:br w:type="page"/>
      </w:r>
      <w:r w:rsidDel="00000000" w:rsidR="00000000" w:rsidRPr="00000000">
        <w:rPr>
          <w:rtl w:val="0"/>
        </w:rPr>
      </w:r>
    </w:p>
    <w:p w:rsidR="00000000" w:rsidDel="00000000" w:rsidP="00000000" w:rsidRDefault="00000000" w:rsidRPr="00000000" w14:paraId="000002CA">
      <w:pPr>
        <w:spacing w:after="40" w:lineRule="auto"/>
        <w:ind w:left="142" w:firstLine="0"/>
        <w:rPr>
          <w:b w:val="1"/>
          <w:sz w:val="21"/>
          <w:szCs w:val="21"/>
        </w:rPr>
      </w:pPr>
      <w:r w:rsidDel="00000000" w:rsidR="00000000" w:rsidRPr="00000000">
        <w:rPr>
          <w:b w:val="1"/>
          <w:sz w:val="21"/>
          <w:szCs w:val="21"/>
          <w:rtl w:val="0"/>
        </w:rPr>
        <w:t xml:space="preserve">Structure Your Ideas</w:t>
      </w:r>
    </w:p>
    <w:p w:rsidR="00000000" w:rsidDel="00000000" w:rsidP="00000000" w:rsidRDefault="00000000" w:rsidRPr="00000000" w14:paraId="000002CB">
      <w:pPr>
        <w:rPr>
          <w:b w:val="1"/>
          <w:sz w:val="12"/>
          <w:szCs w:val="12"/>
        </w:rPr>
      </w:pPr>
      <w:r w:rsidDel="00000000" w:rsidR="00000000" w:rsidRPr="00000000">
        <w:rPr>
          <w:rtl w:val="0"/>
        </w:rPr>
      </w:r>
    </w:p>
    <w:p w:rsidR="00000000" w:rsidDel="00000000" w:rsidP="00000000" w:rsidRDefault="00000000" w:rsidRPr="00000000" w14:paraId="000002CC">
      <w:pPr>
        <w:spacing w:after="40" w:lineRule="auto"/>
        <w:ind w:left="142" w:firstLine="0"/>
        <w:rPr>
          <w:sz w:val="21"/>
          <w:szCs w:val="21"/>
        </w:rPr>
      </w:pPr>
      <w:r w:rsidDel="00000000" w:rsidR="00000000" w:rsidRPr="00000000">
        <w:rPr>
          <w:b w:val="1"/>
          <w:sz w:val="21"/>
          <w:szCs w:val="21"/>
          <w:rtl w:val="0"/>
        </w:rPr>
        <w:t xml:space="preserve">Structure</w:t>
      </w:r>
      <w:r w:rsidDel="00000000" w:rsidR="00000000" w:rsidRPr="00000000">
        <w:rPr>
          <w:sz w:val="21"/>
          <w:szCs w:val="21"/>
          <w:rtl w:val="0"/>
        </w:rPr>
        <w:t xml:space="preserve">: The arrangement of ideas and information in your post to boost readability and SEO.</w:t>
      </w:r>
    </w:p>
    <w:p w:rsidR="00000000" w:rsidDel="00000000" w:rsidP="00000000" w:rsidRDefault="00000000" w:rsidRPr="00000000" w14:paraId="000002CD">
      <w:pPr>
        <w:spacing w:after="40" w:lineRule="auto"/>
        <w:ind w:left="142" w:firstLine="0"/>
        <w:rPr>
          <w:sz w:val="21"/>
          <w:szCs w:val="21"/>
        </w:rPr>
      </w:pPr>
      <w:r w:rsidDel="00000000" w:rsidR="00000000" w:rsidRPr="00000000">
        <w:rPr>
          <w:b w:val="1"/>
          <w:sz w:val="21"/>
          <w:szCs w:val="21"/>
          <w:rtl w:val="0"/>
        </w:rPr>
        <w:t xml:space="preserve">Audience engagement</w:t>
      </w:r>
      <w:r w:rsidDel="00000000" w:rsidR="00000000" w:rsidRPr="00000000">
        <w:rPr>
          <w:sz w:val="21"/>
          <w:szCs w:val="21"/>
          <w:rtl w:val="0"/>
        </w:rPr>
        <w:t xml:space="preserve">: The level of interest and interaction your audience has with your content.</w:t>
      </w:r>
    </w:p>
    <w:p w:rsidR="00000000" w:rsidDel="00000000" w:rsidP="00000000" w:rsidRDefault="00000000" w:rsidRPr="00000000" w14:paraId="000002CE">
      <w:pPr>
        <w:spacing w:after="40" w:lineRule="auto"/>
        <w:ind w:left="142" w:firstLine="0"/>
        <w:rPr>
          <w:sz w:val="21"/>
          <w:szCs w:val="21"/>
        </w:rPr>
      </w:pPr>
      <w:r w:rsidDel="00000000" w:rsidR="00000000" w:rsidRPr="00000000">
        <w:rPr>
          <w:b w:val="1"/>
          <w:sz w:val="21"/>
          <w:szCs w:val="21"/>
          <w:rtl w:val="0"/>
        </w:rPr>
        <w:t xml:space="preserve">Scanning</w:t>
      </w:r>
      <w:r w:rsidDel="00000000" w:rsidR="00000000" w:rsidRPr="00000000">
        <w:rPr>
          <w:sz w:val="21"/>
          <w:szCs w:val="21"/>
          <w:rtl w:val="0"/>
        </w:rPr>
        <w:t xml:space="preserve">: The act of quickly looking over text to get a general idea of the content.</w:t>
      </w:r>
    </w:p>
    <w:p w:rsidR="00000000" w:rsidDel="00000000" w:rsidP="00000000" w:rsidRDefault="00000000" w:rsidRPr="00000000" w14:paraId="000002CF">
      <w:pPr>
        <w:spacing w:after="40" w:lineRule="auto"/>
        <w:ind w:left="142" w:firstLine="0"/>
        <w:rPr>
          <w:sz w:val="21"/>
          <w:szCs w:val="21"/>
        </w:rPr>
      </w:pPr>
      <w:r w:rsidDel="00000000" w:rsidR="00000000" w:rsidRPr="00000000">
        <w:rPr>
          <w:b w:val="1"/>
          <w:sz w:val="21"/>
          <w:szCs w:val="21"/>
          <w:rtl w:val="0"/>
        </w:rPr>
        <w:t xml:space="preserve">Subheadings</w:t>
      </w:r>
      <w:r w:rsidDel="00000000" w:rsidR="00000000" w:rsidRPr="00000000">
        <w:rPr>
          <w:sz w:val="21"/>
          <w:szCs w:val="21"/>
          <w:rtl w:val="0"/>
        </w:rPr>
        <w:t xml:space="preserve">: Smaller headings used to break up content into sections.</w:t>
      </w:r>
    </w:p>
    <w:p w:rsidR="00000000" w:rsidDel="00000000" w:rsidP="00000000" w:rsidRDefault="00000000" w:rsidRPr="00000000" w14:paraId="000002D0">
      <w:pPr>
        <w:spacing w:after="40" w:lineRule="auto"/>
        <w:ind w:left="142" w:firstLine="0"/>
        <w:rPr>
          <w:sz w:val="21"/>
          <w:szCs w:val="21"/>
        </w:rPr>
      </w:pPr>
      <w:r w:rsidDel="00000000" w:rsidR="00000000" w:rsidRPr="00000000">
        <w:rPr>
          <w:b w:val="1"/>
          <w:sz w:val="21"/>
          <w:szCs w:val="21"/>
          <w:rtl w:val="0"/>
        </w:rPr>
        <w:t xml:space="preserve">Core sentences</w:t>
      </w:r>
      <w:r w:rsidDel="00000000" w:rsidR="00000000" w:rsidRPr="00000000">
        <w:rPr>
          <w:sz w:val="21"/>
          <w:szCs w:val="21"/>
          <w:rtl w:val="0"/>
        </w:rPr>
        <w:t xml:space="preserve">: The first sentences under each subheading, often containing the main ideas of each section.</w:t>
      </w:r>
    </w:p>
    <w:p w:rsidR="00000000" w:rsidDel="00000000" w:rsidP="00000000" w:rsidRDefault="00000000" w:rsidRPr="00000000" w14:paraId="000002D1">
      <w:pPr>
        <w:spacing w:after="40" w:lineRule="auto"/>
        <w:ind w:left="142" w:firstLine="0"/>
        <w:rPr>
          <w:sz w:val="21"/>
          <w:szCs w:val="21"/>
        </w:rPr>
      </w:pPr>
      <w:r w:rsidDel="00000000" w:rsidR="00000000" w:rsidRPr="00000000">
        <w:rPr>
          <w:b w:val="1"/>
          <w:sz w:val="21"/>
          <w:szCs w:val="21"/>
          <w:rtl w:val="0"/>
        </w:rPr>
        <w:t xml:space="preserve">Logical transitions</w:t>
      </w:r>
      <w:r w:rsidDel="00000000" w:rsidR="00000000" w:rsidRPr="00000000">
        <w:rPr>
          <w:sz w:val="21"/>
          <w:szCs w:val="21"/>
          <w:rtl w:val="0"/>
        </w:rPr>
        <w:t xml:space="preserve">: The use of words or phrases to guide the reader through the text and link ideas together.</w:t>
      </w:r>
    </w:p>
    <w:p w:rsidR="00000000" w:rsidDel="00000000" w:rsidP="00000000" w:rsidRDefault="00000000" w:rsidRPr="00000000" w14:paraId="000002D2">
      <w:pPr>
        <w:spacing w:after="40" w:lineRule="auto"/>
        <w:ind w:left="142" w:firstLine="0"/>
        <w:rPr>
          <w:sz w:val="21"/>
          <w:szCs w:val="21"/>
        </w:rPr>
      </w:pPr>
      <w:r w:rsidDel="00000000" w:rsidR="00000000" w:rsidRPr="00000000">
        <w:rPr>
          <w:b w:val="1"/>
          <w:sz w:val="21"/>
          <w:szCs w:val="21"/>
          <w:rtl w:val="0"/>
        </w:rPr>
        <w:t xml:space="preserve">Reasonable surfer</w:t>
      </w:r>
      <w:r w:rsidDel="00000000" w:rsidR="00000000" w:rsidRPr="00000000">
        <w:rPr>
          <w:sz w:val="21"/>
          <w:szCs w:val="21"/>
          <w:rtl w:val="0"/>
        </w:rPr>
        <w:t xml:space="preserve">: A model used by search engines to predict which links on a page are most likely to be clicked.</w:t>
      </w:r>
    </w:p>
    <w:p w:rsidR="00000000" w:rsidDel="00000000" w:rsidP="00000000" w:rsidRDefault="00000000" w:rsidRPr="00000000" w14:paraId="000002D3">
      <w:pPr>
        <w:spacing w:after="40" w:lineRule="auto"/>
        <w:ind w:left="142" w:firstLine="0"/>
        <w:rPr>
          <w:sz w:val="21"/>
          <w:szCs w:val="21"/>
        </w:rPr>
      </w:pPr>
      <w:r w:rsidDel="00000000" w:rsidR="00000000" w:rsidRPr="00000000">
        <w:rPr>
          <w:b w:val="1"/>
          <w:sz w:val="21"/>
          <w:szCs w:val="21"/>
          <w:rtl w:val="0"/>
        </w:rPr>
        <w:t xml:space="preserve">Semantic closeness</w:t>
      </w:r>
      <w:r w:rsidDel="00000000" w:rsidR="00000000" w:rsidRPr="00000000">
        <w:rPr>
          <w:sz w:val="21"/>
          <w:szCs w:val="21"/>
          <w:rtl w:val="0"/>
        </w:rPr>
        <w:t xml:space="preserve">: A measure of how closely related different parts of a text are, used by search engines to understand content.</w:t>
      </w:r>
    </w:p>
    <w:p w:rsidR="00000000" w:rsidDel="00000000" w:rsidP="00000000" w:rsidRDefault="00000000" w:rsidRPr="00000000" w14:paraId="000002D4">
      <w:pPr>
        <w:rPr>
          <w:sz w:val="21"/>
          <w:szCs w:val="21"/>
        </w:rPr>
      </w:pPr>
      <w:r w:rsidDel="00000000" w:rsidR="00000000" w:rsidRPr="00000000">
        <w:rPr>
          <w:rtl w:val="0"/>
        </w:rPr>
      </w:r>
    </w:p>
    <w:p w:rsidR="00000000" w:rsidDel="00000000" w:rsidP="00000000" w:rsidRDefault="00000000" w:rsidRPr="00000000" w14:paraId="000002D5">
      <w:pPr>
        <w:rPr>
          <w:b w:val="1"/>
          <w:sz w:val="21"/>
          <w:szCs w:val="21"/>
        </w:rPr>
      </w:pPr>
      <w:r w:rsidDel="00000000" w:rsidR="00000000" w:rsidRPr="00000000">
        <w:rPr>
          <w:b w:val="1"/>
          <w:sz w:val="21"/>
          <w:szCs w:val="21"/>
          <w:rtl w:val="0"/>
        </w:rPr>
        <w:t xml:space="preserve">Write the First Draft</w:t>
      </w:r>
    </w:p>
    <w:p w:rsidR="00000000" w:rsidDel="00000000" w:rsidP="00000000" w:rsidRDefault="00000000" w:rsidRPr="00000000" w14:paraId="000002D6">
      <w:pPr>
        <w:rPr>
          <w:b w:val="1"/>
          <w:sz w:val="12"/>
          <w:szCs w:val="12"/>
        </w:rPr>
      </w:pPr>
      <w:r w:rsidDel="00000000" w:rsidR="00000000" w:rsidRPr="00000000">
        <w:rPr>
          <w:rtl w:val="0"/>
        </w:rPr>
      </w:r>
    </w:p>
    <w:p w:rsidR="00000000" w:rsidDel="00000000" w:rsidP="00000000" w:rsidRDefault="00000000" w:rsidRPr="00000000" w14:paraId="000002D7">
      <w:pPr>
        <w:spacing w:after="40" w:lineRule="auto"/>
        <w:ind w:left="142" w:firstLine="0"/>
        <w:rPr>
          <w:sz w:val="21"/>
          <w:szCs w:val="21"/>
        </w:rPr>
      </w:pPr>
      <w:r w:rsidDel="00000000" w:rsidR="00000000" w:rsidRPr="00000000">
        <w:rPr>
          <w:b w:val="1"/>
          <w:sz w:val="21"/>
          <w:szCs w:val="21"/>
          <w:rtl w:val="0"/>
        </w:rPr>
        <w:t xml:space="preserve">Introduction</w:t>
      </w:r>
      <w:r w:rsidDel="00000000" w:rsidR="00000000" w:rsidRPr="00000000">
        <w:rPr>
          <w:sz w:val="21"/>
          <w:szCs w:val="21"/>
          <w:rtl w:val="0"/>
        </w:rPr>
        <w:t xml:space="preserve">: The opening section of your blog post, designed to hook the reader and provide an overview of the content.</w:t>
      </w:r>
    </w:p>
    <w:p w:rsidR="00000000" w:rsidDel="00000000" w:rsidP="00000000" w:rsidRDefault="00000000" w:rsidRPr="00000000" w14:paraId="000002D8">
      <w:pPr>
        <w:spacing w:after="40" w:lineRule="auto"/>
        <w:ind w:left="142" w:firstLine="0"/>
        <w:rPr>
          <w:sz w:val="21"/>
          <w:szCs w:val="21"/>
        </w:rPr>
      </w:pPr>
      <w:r w:rsidDel="00000000" w:rsidR="00000000" w:rsidRPr="00000000">
        <w:rPr>
          <w:b w:val="1"/>
          <w:sz w:val="21"/>
          <w:szCs w:val="21"/>
          <w:rtl w:val="0"/>
        </w:rPr>
        <w:t xml:space="preserve">Conclusion</w:t>
      </w:r>
      <w:r w:rsidDel="00000000" w:rsidR="00000000" w:rsidRPr="00000000">
        <w:rPr>
          <w:sz w:val="21"/>
          <w:szCs w:val="21"/>
          <w:rtl w:val="0"/>
        </w:rPr>
        <w:t xml:space="preserve">: The final section of your blog post, summarising the key points and re-emphasising the central message.</w:t>
      </w:r>
    </w:p>
    <w:p w:rsidR="00000000" w:rsidDel="00000000" w:rsidP="00000000" w:rsidRDefault="00000000" w:rsidRPr="00000000" w14:paraId="000002D9">
      <w:pPr>
        <w:spacing w:after="40" w:lineRule="auto"/>
        <w:ind w:left="142" w:firstLine="0"/>
        <w:rPr>
          <w:sz w:val="21"/>
          <w:szCs w:val="21"/>
        </w:rPr>
      </w:pPr>
      <w:r w:rsidDel="00000000" w:rsidR="00000000" w:rsidRPr="00000000">
        <w:rPr>
          <w:b w:val="1"/>
          <w:sz w:val="21"/>
          <w:szCs w:val="21"/>
          <w:rtl w:val="0"/>
        </w:rPr>
        <w:t xml:space="preserve">Hook</w:t>
      </w:r>
      <w:r w:rsidDel="00000000" w:rsidR="00000000" w:rsidRPr="00000000">
        <w:rPr>
          <w:sz w:val="21"/>
          <w:szCs w:val="21"/>
          <w:rtl w:val="0"/>
        </w:rPr>
        <w:t xml:space="preserve">: A compelling sentence or question in the introduction designed to capture attention.</w:t>
      </w:r>
    </w:p>
    <w:p w:rsidR="00000000" w:rsidDel="00000000" w:rsidP="00000000" w:rsidRDefault="00000000" w:rsidRPr="00000000" w14:paraId="000002DA">
      <w:pPr>
        <w:spacing w:after="40" w:lineRule="auto"/>
        <w:ind w:left="142" w:firstLine="0"/>
        <w:rPr>
          <w:sz w:val="21"/>
          <w:szCs w:val="21"/>
        </w:rPr>
      </w:pPr>
      <w:r w:rsidDel="00000000" w:rsidR="00000000" w:rsidRPr="00000000">
        <w:rPr>
          <w:b w:val="1"/>
          <w:sz w:val="21"/>
          <w:szCs w:val="21"/>
          <w:rtl w:val="0"/>
        </w:rPr>
        <w:t xml:space="preserve">Paragraph structure</w:t>
      </w:r>
      <w:r w:rsidDel="00000000" w:rsidR="00000000" w:rsidRPr="00000000">
        <w:rPr>
          <w:sz w:val="21"/>
          <w:szCs w:val="21"/>
          <w:rtl w:val="0"/>
        </w:rPr>
        <w:t xml:space="preserve">: The organisation of sentences within a paragraph to express and elaborate on a single main idea.</w:t>
      </w:r>
    </w:p>
    <w:p w:rsidR="00000000" w:rsidDel="00000000" w:rsidP="00000000" w:rsidRDefault="00000000" w:rsidRPr="00000000" w14:paraId="000002DB">
      <w:pPr>
        <w:spacing w:after="40" w:lineRule="auto"/>
        <w:ind w:left="142" w:firstLine="0"/>
        <w:rPr>
          <w:sz w:val="21"/>
          <w:szCs w:val="21"/>
        </w:rPr>
      </w:pPr>
      <w:r w:rsidDel="00000000" w:rsidR="00000000" w:rsidRPr="00000000">
        <w:rPr>
          <w:b w:val="1"/>
          <w:sz w:val="21"/>
          <w:szCs w:val="21"/>
          <w:rtl w:val="0"/>
        </w:rPr>
        <w:t xml:space="preserve">White space</w:t>
      </w:r>
      <w:r w:rsidDel="00000000" w:rsidR="00000000" w:rsidRPr="00000000">
        <w:rPr>
          <w:sz w:val="21"/>
          <w:szCs w:val="21"/>
          <w:rtl w:val="0"/>
        </w:rPr>
        <w:t xml:space="preserve">: Empty areas on a page that separate paragraphs and other elements, improving readability.</w:t>
      </w:r>
    </w:p>
    <w:p w:rsidR="00000000" w:rsidDel="00000000" w:rsidP="00000000" w:rsidRDefault="00000000" w:rsidRPr="00000000" w14:paraId="000002DC">
      <w:pPr>
        <w:spacing w:after="40" w:lineRule="auto"/>
        <w:ind w:left="142" w:firstLine="0"/>
        <w:rPr>
          <w:sz w:val="21"/>
          <w:szCs w:val="21"/>
        </w:rPr>
      </w:pPr>
      <w:r w:rsidDel="00000000" w:rsidR="00000000" w:rsidRPr="00000000">
        <w:rPr>
          <w:b w:val="1"/>
          <w:sz w:val="21"/>
          <w:szCs w:val="21"/>
          <w:rtl w:val="0"/>
        </w:rPr>
        <w:t xml:space="preserve">Numbered list</w:t>
      </w:r>
      <w:r w:rsidDel="00000000" w:rsidR="00000000" w:rsidRPr="00000000">
        <w:rPr>
          <w:sz w:val="21"/>
          <w:szCs w:val="21"/>
          <w:rtl w:val="0"/>
        </w:rPr>
        <w:t xml:space="preserve">: A list where each item is preceded by a number, often used for steps in a tutorial or process.</w:t>
      </w:r>
    </w:p>
    <w:p w:rsidR="00000000" w:rsidDel="00000000" w:rsidP="00000000" w:rsidRDefault="00000000" w:rsidRPr="00000000" w14:paraId="000002DD">
      <w:pPr>
        <w:spacing w:after="40" w:lineRule="auto"/>
        <w:ind w:left="142" w:firstLine="0"/>
        <w:rPr>
          <w:sz w:val="21"/>
          <w:szCs w:val="21"/>
        </w:rPr>
      </w:pPr>
      <w:r w:rsidDel="00000000" w:rsidR="00000000" w:rsidRPr="00000000">
        <w:rPr>
          <w:b w:val="1"/>
          <w:sz w:val="21"/>
          <w:szCs w:val="21"/>
          <w:rtl w:val="0"/>
        </w:rPr>
        <w:t xml:space="preserve">Wordpress</w:t>
      </w:r>
      <w:r w:rsidDel="00000000" w:rsidR="00000000" w:rsidRPr="00000000">
        <w:rPr>
          <w:sz w:val="21"/>
          <w:szCs w:val="21"/>
          <w:rtl w:val="0"/>
        </w:rPr>
        <w:t xml:space="preserve">: A popular platform for creating and publishing blog posts and websites.</w:t>
      </w:r>
    </w:p>
    <w:p w:rsidR="00000000" w:rsidDel="00000000" w:rsidP="00000000" w:rsidRDefault="00000000" w:rsidRPr="00000000" w14:paraId="000002DE">
      <w:pPr>
        <w:spacing w:after="40" w:lineRule="auto"/>
        <w:ind w:left="142" w:firstLine="0"/>
        <w:rPr>
          <w:sz w:val="21"/>
          <w:szCs w:val="21"/>
        </w:rPr>
      </w:pPr>
      <w:r w:rsidDel="00000000" w:rsidR="00000000" w:rsidRPr="00000000">
        <w:rPr>
          <w:b w:val="1"/>
          <w:sz w:val="21"/>
          <w:szCs w:val="21"/>
          <w:rtl w:val="0"/>
        </w:rPr>
        <w:t xml:space="preserve">Focus mode</w:t>
      </w:r>
      <w:r w:rsidDel="00000000" w:rsidR="00000000" w:rsidRPr="00000000">
        <w:rPr>
          <w:sz w:val="21"/>
          <w:szCs w:val="21"/>
          <w:rtl w:val="0"/>
        </w:rPr>
        <w:t xml:space="preserve">: A feature in some writing apps that minimises distractions to help you concentrate on writing.</w:t>
      </w:r>
    </w:p>
    <w:p w:rsidR="00000000" w:rsidDel="00000000" w:rsidP="00000000" w:rsidRDefault="00000000" w:rsidRPr="00000000" w14:paraId="000002DF">
      <w:pPr>
        <w:spacing w:after="40" w:lineRule="auto"/>
        <w:ind w:left="142" w:firstLine="0"/>
        <w:rPr>
          <w:sz w:val="21"/>
          <w:szCs w:val="21"/>
        </w:rPr>
      </w:pPr>
      <w:r w:rsidDel="00000000" w:rsidR="00000000" w:rsidRPr="00000000">
        <w:rPr>
          <w:b w:val="1"/>
          <w:sz w:val="21"/>
          <w:szCs w:val="21"/>
          <w:rtl w:val="0"/>
        </w:rPr>
        <w:t xml:space="preserve">Stylistic effect</w:t>
      </w:r>
      <w:r w:rsidDel="00000000" w:rsidR="00000000" w:rsidRPr="00000000">
        <w:rPr>
          <w:sz w:val="21"/>
          <w:szCs w:val="21"/>
          <w:rtl w:val="0"/>
        </w:rPr>
        <w:t xml:space="preserve">: Deliberate choices in writing style, such as sentence length or structure, to achieve a particular impact.</w:t>
      </w:r>
    </w:p>
    <w:p w:rsidR="00000000" w:rsidDel="00000000" w:rsidP="00000000" w:rsidRDefault="00000000" w:rsidRPr="00000000" w14:paraId="000002E0">
      <w:pPr>
        <w:rPr>
          <w:sz w:val="21"/>
          <w:szCs w:val="21"/>
        </w:rPr>
      </w:pPr>
      <w:r w:rsidDel="00000000" w:rsidR="00000000" w:rsidRPr="00000000">
        <w:rPr>
          <w:rtl w:val="0"/>
        </w:rPr>
      </w:r>
    </w:p>
    <w:p w:rsidR="00000000" w:rsidDel="00000000" w:rsidP="00000000" w:rsidRDefault="00000000" w:rsidRPr="00000000" w14:paraId="000002E1">
      <w:pPr>
        <w:rPr>
          <w:b w:val="1"/>
          <w:sz w:val="21"/>
          <w:szCs w:val="21"/>
        </w:rPr>
      </w:pPr>
      <w:r w:rsidDel="00000000" w:rsidR="00000000" w:rsidRPr="00000000">
        <w:rPr>
          <w:b w:val="1"/>
          <w:sz w:val="21"/>
          <w:szCs w:val="21"/>
          <w:rtl w:val="0"/>
        </w:rPr>
        <w:t xml:space="preserve">Add Effective Subheadings</w:t>
      </w:r>
    </w:p>
    <w:p w:rsidR="00000000" w:rsidDel="00000000" w:rsidP="00000000" w:rsidRDefault="00000000" w:rsidRPr="00000000" w14:paraId="000002E2">
      <w:pPr>
        <w:rPr>
          <w:b w:val="1"/>
          <w:sz w:val="12"/>
          <w:szCs w:val="12"/>
        </w:rPr>
      </w:pPr>
      <w:r w:rsidDel="00000000" w:rsidR="00000000" w:rsidRPr="00000000">
        <w:rPr>
          <w:rtl w:val="0"/>
        </w:rPr>
      </w:r>
    </w:p>
    <w:p w:rsidR="00000000" w:rsidDel="00000000" w:rsidP="00000000" w:rsidRDefault="00000000" w:rsidRPr="00000000" w14:paraId="000002E3">
      <w:pPr>
        <w:spacing w:after="40" w:lineRule="auto"/>
        <w:ind w:left="142" w:firstLine="0"/>
        <w:rPr>
          <w:sz w:val="21"/>
          <w:szCs w:val="21"/>
        </w:rPr>
      </w:pPr>
      <w:r w:rsidDel="00000000" w:rsidR="00000000" w:rsidRPr="00000000">
        <w:rPr>
          <w:b w:val="1"/>
          <w:sz w:val="21"/>
          <w:szCs w:val="21"/>
          <w:rtl w:val="0"/>
        </w:rPr>
        <w:t xml:space="preserve">Subheadings</w:t>
      </w:r>
      <w:r w:rsidDel="00000000" w:rsidR="00000000" w:rsidRPr="00000000">
        <w:rPr>
          <w:sz w:val="21"/>
          <w:szCs w:val="21"/>
          <w:rtl w:val="0"/>
        </w:rPr>
        <w:t xml:space="preserve">: Secondary titles within your blog post that break up the content and guide the reader through the text.</w:t>
      </w:r>
    </w:p>
    <w:p w:rsidR="00000000" w:rsidDel="00000000" w:rsidP="00000000" w:rsidRDefault="00000000" w:rsidRPr="00000000" w14:paraId="000002E4">
      <w:pPr>
        <w:spacing w:after="40" w:lineRule="auto"/>
        <w:ind w:left="142" w:firstLine="0"/>
        <w:rPr>
          <w:sz w:val="21"/>
          <w:szCs w:val="21"/>
        </w:rPr>
      </w:pPr>
      <w:r w:rsidDel="00000000" w:rsidR="00000000" w:rsidRPr="00000000">
        <w:rPr>
          <w:b w:val="1"/>
          <w:sz w:val="21"/>
          <w:szCs w:val="21"/>
          <w:rtl w:val="0"/>
        </w:rPr>
        <w:t xml:space="preserve">Placeholder subheadings</w:t>
      </w:r>
      <w:r w:rsidDel="00000000" w:rsidR="00000000" w:rsidRPr="00000000">
        <w:rPr>
          <w:sz w:val="21"/>
          <w:szCs w:val="21"/>
          <w:rtl w:val="0"/>
        </w:rPr>
        <w:t xml:space="preserve">: Temporary subheadings used during the planning stage, which may be refined later.</w:t>
      </w:r>
    </w:p>
    <w:p w:rsidR="00000000" w:rsidDel="00000000" w:rsidP="00000000" w:rsidRDefault="00000000" w:rsidRPr="00000000" w14:paraId="000002E5">
      <w:pPr>
        <w:spacing w:after="40" w:lineRule="auto"/>
        <w:ind w:left="142" w:firstLine="0"/>
        <w:rPr>
          <w:sz w:val="21"/>
          <w:szCs w:val="21"/>
        </w:rPr>
      </w:pPr>
      <w:r w:rsidDel="00000000" w:rsidR="00000000" w:rsidRPr="00000000">
        <w:rPr>
          <w:b w:val="1"/>
          <w:sz w:val="21"/>
          <w:szCs w:val="21"/>
          <w:rtl w:val="0"/>
        </w:rPr>
        <w:t xml:space="preserve">Descriptive subheadings</w:t>
      </w:r>
      <w:r w:rsidDel="00000000" w:rsidR="00000000" w:rsidRPr="00000000">
        <w:rPr>
          <w:sz w:val="21"/>
          <w:szCs w:val="21"/>
          <w:rtl w:val="0"/>
        </w:rPr>
        <w:t xml:space="preserve">: Subheadings that accurately reflect the content that follows, aiding in readability and SEO.</w:t>
      </w:r>
    </w:p>
    <w:p w:rsidR="00000000" w:rsidDel="00000000" w:rsidP="00000000" w:rsidRDefault="00000000" w:rsidRPr="00000000" w14:paraId="000002E6">
      <w:pPr>
        <w:spacing w:after="40" w:lineRule="auto"/>
        <w:ind w:left="142" w:firstLine="0"/>
        <w:rPr>
          <w:sz w:val="21"/>
          <w:szCs w:val="21"/>
        </w:rPr>
      </w:pPr>
      <w:r w:rsidDel="00000000" w:rsidR="00000000" w:rsidRPr="00000000">
        <w:rPr>
          <w:b w:val="1"/>
          <w:sz w:val="21"/>
          <w:szCs w:val="21"/>
          <w:rtl w:val="0"/>
        </w:rPr>
        <w:t xml:space="preserve">Action verbs</w:t>
      </w:r>
      <w:r w:rsidDel="00000000" w:rsidR="00000000" w:rsidRPr="00000000">
        <w:rPr>
          <w:sz w:val="21"/>
          <w:szCs w:val="21"/>
          <w:rtl w:val="0"/>
        </w:rPr>
        <w:t xml:space="preserve">: Words that signify an action, often used at the beginning of subheadings to engage the reader.</w:t>
      </w:r>
    </w:p>
    <w:p w:rsidR="00000000" w:rsidDel="00000000" w:rsidP="00000000" w:rsidRDefault="00000000" w:rsidRPr="00000000" w14:paraId="000002E7">
      <w:pPr>
        <w:spacing w:after="40" w:lineRule="auto"/>
        <w:ind w:left="142" w:firstLine="0"/>
        <w:rPr>
          <w:sz w:val="21"/>
          <w:szCs w:val="21"/>
        </w:rPr>
      </w:pPr>
      <w:r w:rsidDel="00000000" w:rsidR="00000000" w:rsidRPr="00000000">
        <w:rPr>
          <w:b w:val="1"/>
          <w:sz w:val="21"/>
          <w:szCs w:val="21"/>
          <w:rtl w:val="0"/>
        </w:rPr>
        <w:t xml:space="preserve">Intriguing subheadings</w:t>
      </w:r>
      <w:r w:rsidDel="00000000" w:rsidR="00000000" w:rsidRPr="00000000">
        <w:rPr>
          <w:sz w:val="21"/>
          <w:szCs w:val="21"/>
          <w:rtl w:val="0"/>
        </w:rPr>
        <w:t xml:space="preserve">: Subheadings designed to pique the reader's curiosity and encourage further reading.</w:t>
      </w:r>
    </w:p>
    <w:p w:rsidR="00000000" w:rsidDel="00000000" w:rsidP="00000000" w:rsidRDefault="00000000" w:rsidRPr="00000000" w14:paraId="000002E8">
      <w:pPr>
        <w:spacing w:after="40" w:lineRule="auto"/>
        <w:ind w:left="142" w:firstLine="0"/>
        <w:rPr>
          <w:sz w:val="21"/>
          <w:szCs w:val="21"/>
        </w:rPr>
      </w:pPr>
      <w:r w:rsidDel="00000000" w:rsidR="00000000" w:rsidRPr="00000000">
        <w:rPr>
          <w:b w:val="1"/>
          <w:sz w:val="21"/>
          <w:szCs w:val="21"/>
          <w:rtl w:val="0"/>
        </w:rPr>
        <w:t xml:space="preserve">Problem-solving subheadings</w:t>
      </w:r>
      <w:r w:rsidDel="00000000" w:rsidR="00000000" w:rsidRPr="00000000">
        <w:rPr>
          <w:sz w:val="21"/>
          <w:szCs w:val="21"/>
          <w:rtl w:val="0"/>
        </w:rPr>
        <w:t xml:space="preserve">: Subheadings that indicate the content will provide a solution to a specific problem.</w:t>
      </w:r>
    </w:p>
    <w:p w:rsidR="00000000" w:rsidDel="00000000" w:rsidP="00000000" w:rsidRDefault="00000000" w:rsidRPr="00000000" w14:paraId="000002E9">
      <w:pPr>
        <w:spacing w:after="40" w:lineRule="auto"/>
        <w:ind w:left="142" w:firstLine="0"/>
        <w:rPr>
          <w:b w:val="1"/>
          <w:sz w:val="21"/>
          <w:szCs w:val="21"/>
        </w:rPr>
      </w:pPr>
      <w:r w:rsidDel="00000000" w:rsidR="00000000" w:rsidRPr="00000000">
        <w:rPr>
          <w:b w:val="1"/>
          <w:sz w:val="21"/>
          <w:szCs w:val="21"/>
          <w:rtl w:val="0"/>
        </w:rPr>
        <w:t xml:space="preserve">Hierarchy of subheadings</w:t>
      </w:r>
      <w:r w:rsidDel="00000000" w:rsidR="00000000" w:rsidRPr="00000000">
        <w:rPr>
          <w:sz w:val="21"/>
          <w:szCs w:val="21"/>
          <w:rtl w:val="0"/>
        </w:rPr>
        <w:t xml:space="preserve">: The organisation of subheadings in a descending order of importance, usually marked by HTML tags like H1, H2, and H3.</w:t>
      </w:r>
      <w:r w:rsidDel="00000000" w:rsidR="00000000" w:rsidRPr="00000000">
        <w:rPr>
          <w:rtl w:val="0"/>
        </w:rPr>
      </w:r>
    </w:p>
    <w:p w:rsidR="00000000" w:rsidDel="00000000" w:rsidP="00000000" w:rsidRDefault="00000000" w:rsidRPr="00000000" w14:paraId="000002EA">
      <w:pPr>
        <w:rPr>
          <w:sz w:val="21"/>
          <w:szCs w:val="21"/>
        </w:rPr>
      </w:pPr>
      <w:r w:rsidDel="00000000" w:rsidR="00000000" w:rsidRPr="00000000">
        <w:br w:type="page"/>
      </w:r>
      <w:r w:rsidDel="00000000" w:rsidR="00000000" w:rsidRPr="00000000">
        <w:rPr>
          <w:rtl w:val="0"/>
        </w:rPr>
      </w:r>
    </w:p>
    <w:p w:rsidR="00000000" w:rsidDel="00000000" w:rsidP="00000000" w:rsidRDefault="00000000" w:rsidRPr="00000000" w14:paraId="000002EB">
      <w:pPr>
        <w:rPr>
          <w:b w:val="1"/>
          <w:sz w:val="21"/>
          <w:szCs w:val="21"/>
        </w:rPr>
      </w:pPr>
      <w:r w:rsidDel="00000000" w:rsidR="00000000" w:rsidRPr="00000000">
        <w:rPr>
          <w:b w:val="1"/>
          <w:sz w:val="21"/>
          <w:szCs w:val="21"/>
          <w:rtl w:val="0"/>
        </w:rPr>
        <w:t xml:space="preserve">Create a Clickworthy Title</w:t>
      </w:r>
    </w:p>
    <w:p w:rsidR="00000000" w:rsidDel="00000000" w:rsidP="00000000" w:rsidRDefault="00000000" w:rsidRPr="00000000" w14:paraId="000002EC">
      <w:pPr>
        <w:rPr>
          <w:b w:val="1"/>
          <w:sz w:val="12"/>
          <w:szCs w:val="12"/>
        </w:rPr>
      </w:pPr>
      <w:r w:rsidDel="00000000" w:rsidR="00000000" w:rsidRPr="00000000">
        <w:rPr>
          <w:rtl w:val="0"/>
        </w:rPr>
      </w:r>
    </w:p>
    <w:p w:rsidR="00000000" w:rsidDel="00000000" w:rsidP="00000000" w:rsidRDefault="00000000" w:rsidRPr="00000000" w14:paraId="000002ED">
      <w:pPr>
        <w:spacing w:after="40" w:lineRule="auto"/>
        <w:ind w:left="142" w:firstLine="0"/>
        <w:rPr>
          <w:sz w:val="21"/>
          <w:szCs w:val="21"/>
        </w:rPr>
      </w:pPr>
      <w:r w:rsidDel="00000000" w:rsidR="00000000" w:rsidRPr="00000000">
        <w:rPr>
          <w:b w:val="1"/>
          <w:sz w:val="21"/>
          <w:szCs w:val="21"/>
          <w:rtl w:val="0"/>
        </w:rPr>
        <w:t xml:space="preserve">Title</w:t>
      </w:r>
      <w:r w:rsidDel="00000000" w:rsidR="00000000" w:rsidRPr="00000000">
        <w:rPr>
          <w:sz w:val="21"/>
          <w:szCs w:val="21"/>
          <w:rtl w:val="0"/>
        </w:rPr>
        <w:t xml:space="preserve">: The main heading of your blog post, crucial for capturing reader attention and SEO.</w:t>
      </w:r>
    </w:p>
    <w:p w:rsidR="00000000" w:rsidDel="00000000" w:rsidP="00000000" w:rsidRDefault="00000000" w:rsidRPr="00000000" w14:paraId="000002EE">
      <w:pPr>
        <w:spacing w:after="40" w:lineRule="auto"/>
        <w:ind w:left="142" w:firstLine="0"/>
        <w:rPr>
          <w:sz w:val="21"/>
          <w:szCs w:val="21"/>
        </w:rPr>
      </w:pPr>
      <w:r w:rsidDel="00000000" w:rsidR="00000000" w:rsidRPr="00000000">
        <w:rPr>
          <w:b w:val="1"/>
          <w:sz w:val="21"/>
          <w:szCs w:val="21"/>
          <w:rtl w:val="0"/>
        </w:rPr>
        <w:t xml:space="preserve">Character limit</w:t>
      </w:r>
      <w:r w:rsidDel="00000000" w:rsidR="00000000" w:rsidRPr="00000000">
        <w:rPr>
          <w:sz w:val="21"/>
          <w:szCs w:val="21"/>
          <w:rtl w:val="0"/>
        </w:rPr>
        <w:t xml:space="preserve">: The optimal length for a title, usually between 50-60 characters, to ensure it displays fully in search engine results.</w:t>
      </w:r>
    </w:p>
    <w:p w:rsidR="00000000" w:rsidDel="00000000" w:rsidP="00000000" w:rsidRDefault="00000000" w:rsidRPr="00000000" w14:paraId="000002EF">
      <w:pPr>
        <w:spacing w:after="40" w:lineRule="auto"/>
        <w:ind w:left="142" w:firstLine="0"/>
        <w:rPr>
          <w:sz w:val="21"/>
          <w:szCs w:val="21"/>
        </w:rPr>
      </w:pPr>
      <w:r w:rsidDel="00000000" w:rsidR="00000000" w:rsidRPr="00000000">
        <w:rPr>
          <w:b w:val="1"/>
          <w:sz w:val="21"/>
          <w:szCs w:val="21"/>
          <w:rtl w:val="0"/>
        </w:rPr>
        <w:t xml:space="preserve">Teaser titles</w:t>
      </w:r>
      <w:r w:rsidDel="00000000" w:rsidR="00000000" w:rsidRPr="00000000">
        <w:rPr>
          <w:sz w:val="21"/>
          <w:szCs w:val="21"/>
          <w:rtl w:val="0"/>
        </w:rPr>
        <w:t xml:space="preserve">: Titles designed to invoke curiosity and suspense.</w:t>
      </w:r>
    </w:p>
    <w:p w:rsidR="00000000" w:rsidDel="00000000" w:rsidP="00000000" w:rsidRDefault="00000000" w:rsidRPr="00000000" w14:paraId="000002F0">
      <w:pPr>
        <w:spacing w:after="40" w:lineRule="auto"/>
        <w:ind w:left="142" w:firstLine="0"/>
        <w:rPr>
          <w:sz w:val="21"/>
          <w:szCs w:val="21"/>
        </w:rPr>
      </w:pPr>
      <w:r w:rsidDel="00000000" w:rsidR="00000000" w:rsidRPr="00000000">
        <w:rPr>
          <w:b w:val="1"/>
          <w:sz w:val="21"/>
          <w:szCs w:val="21"/>
          <w:rtl w:val="0"/>
        </w:rPr>
        <w:t xml:space="preserve">Testimonial titles</w:t>
      </w:r>
      <w:r w:rsidDel="00000000" w:rsidR="00000000" w:rsidRPr="00000000">
        <w:rPr>
          <w:sz w:val="21"/>
          <w:szCs w:val="21"/>
          <w:rtl w:val="0"/>
        </w:rPr>
        <w:t xml:space="preserve">: Titles that incorporate a personal experience or case study.</w:t>
      </w:r>
    </w:p>
    <w:p w:rsidR="00000000" w:rsidDel="00000000" w:rsidP="00000000" w:rsidRDefault="00000000" w:rsidRPr="00000000" w14:paraId="000002F1">
      <w:pPr>
        <w:spacing w:after="40" w:lineRule="auto"/>
        <w:ind w:left="142" w:firstLine="0"/>
        <w:rPr>
          <w:sz w:val="21"/>
          <w:szCs w:val="21"/>
        </w:rPr>
      </w:pPr>
      <w:r w:rsidDel="00000000" w:rsidR="00000000" w:rsidRPr="00000000">
        <w:rPr>
          <w:b w:val="1"/>
          <w:sz w:val="21"/>
          <w:szCs w:val="21"/>
          <w:rtl w:val="0"/>
        </w:rPr>
        <w:t xml:space="preserve">Power words</w:t>
      </w:r>
      <w:r w:rsidDel="00000000" w:rsidR="00000000" w:rsidRPr="00000000">
        <w:rPr>
          <w:sz w:val="21"/>
          <w:szCs w:val="21"/>
          <w:rtl w:val="0"/>
        </w:rPr>
        <w:t xml:space="preserve">: Words that evoke strong emotional responses to make titles more enticing.</w:t>
      </w:r>
    </w:p>
    <w:p w:rsidR="00000000" w:rsidDel="00000000" w:rsidP="00000000" w:rsidRDefault="00000000" w:rsidRPr="00000000" w14:paraId="000002F2">
      <w:pPr>
        <w:spacing w:after="40" w:lineRule="auto"/>
        <w:ind w:left="142" w:firstLine="0"/>
        <w:rPr>
          <w:sz w:val="21"/>
          <w:szCs w:val="21"/>
        </w:rPr>
      </w:pPr>
      <w:r w:rsidDel="00000000" w:rsidR="00000000" w:rsidRPr="00000000">
        <w:rPr>
          <w:b w:val="1"/>
          <w:sz w:val="21"/>
          <w:szCs w:val="21"/>
          <w:rtl w:val="0"/>
        </w:rPr>
        <w:t xml:space="preserve">URL</w:t>
      </w:r>
      <w:r w:rsidDel="00000000" w:rsidR="00000000" w:rsidRPr="00000000">
        <w:rPr>
          <w:sz w:val="21"/>
          <w:szCs w:val="21"/>
          <w:rtl w:val="0"/>
        </w:rPr>
        <w:t xml:space="preserve">: The web address where your blog post can be found, important for SEO.</w:t>
      </w:r>
    </w:p>
    <w:p w:rsidR="00000000" w:rsidDel="00000000" w:rsidP="00000000" w:rsidRDefault="00000000" w:rsidRPr="00000000" w14:paraId="000002F3">
      <w:pPr>
        <w:spacing w:after="40" w:lineRule="auto"/>
        <w:ind w:left="142" w:firstLine="0"/>
        <w:rPr>
          <w:sz w:val="21"/>
          <w:szCs w:val="21"/>
        </w:rPr>
      </w:pPr>
      <w:r w:rsidDel="00000000" w:rsidR="00000000" w:rsidRPr="00000000">
        <w:rPr>
          <w:b w:val="1"/>
          <w:sz w:val="21"/>
          <w:szCs w:val="21"/>
          <w:rtl w:val="0"/>
        </w:rPr>
        <w:t xml:space="preserve">Bounce rates</w:t>
      </w:r>
      <w:r w:rsidDel="00000000" w:rsidR="00000000" w:rsidRPr="00000000">
        <w:rPr>
          <w:sz w:val="21"/>
          <w:szCs w:val="21"/>
          <w:rtl w:val="0"/>
        </w:rPr>
        <w:t xml:space="preserve">: The percentage of visitors who navigate away from your site after viewing only one page, used as an SEO metric.</w:t>
      </w:r>
    </w:p>
    <w:p w:rsidR="00000000" w:rsidDel="00000000" w:rsidP="00000000" w:rsidRDefault="00000000" w:rsidRPr="00000000" w14:paraId="000002F4">
      <w:pPr>
        <w:spacing w:after="40" w:lineRule="auto"/>
        <w:ind w:left="142" w:firstLine="0"/>
        <w:rPr>
          <w:sz w:val="21"/>
          <w:szCs w:val="21"/>
        </w:rPr>
      </w:pPr>
      <w:r w:rsidDel="00000000" w:rsidR="00000000" w:rsidRPr="00000000">
        <w:rPr>
          <w:b w:val="1"/>
          <w:sz w:val="21"/>
          <w:szCs w:val="21"/>
          <w:rtl w:val="0"/>
        </w:rPr>
        <w:t xml:space="preserve">Backlinks</w:t>
      </w:r>
      <w:r w:rsidDel="00000000" w:rsidR="00000000" w:rsidRPr="00000000">
        <w:rPr>
          <w:sz w:val="21"/>
          <w:szCs w:val="21"/>
          <w:rtl w:val="0"/>
        </w:rPr>
        <w:t xml:space="preserve">: Incoming links to your webpage from another website, important for SEO.</w:t>
      </w:r>
    </w:p>
    <w:p w:rsidR="00000000" w:rsidDel="00000000" w:rsidP="00000000" w:rsidRDefault="00000000" w:rsidRPr="00000000" w14:paraId="000002F5">
      <w:pPr>
        <w:rPr>
          <w:sz w:val="21"/>
          <w:szCs w:val="21"/>
        </w:rPr>
      </w:pPr>
      <w:r w:rsidDel="00000000" w:rsidR="00000000" w:rsidRPr="00000000">
        <w:rPr>
          <w:rtl w:val="0"/>
        </w:rPr>
      </w:r>
    </w:p>
    <w:p w:rsidR="00000000" w:rsidDel="00000000" w:rsidP="00000000" w:rsidRDefault="00000000" w:rsidRPr="00000000" w14:paraId="000002F6">
      <w:pPr>
        <w:rPr>
          <w:b w:val="1"/>
          <w:sz w:val="21"/>
          <w:szCs w:val="21"/>
        </w:rPr>
      </w:pPr>
      <w:r w:rsidDel="00000000" w:rsidR="00000000" w:rsidRPr="00000000">
        <w:rPr>
          <w:b w:val="1"/>
          <w:sz w:val="21"/>
          <w:szCs w:val="21"/>
          <w:rtl w:val="0"/>
        </w:rPr>
        <w:t xml:space="preserve">Craft a Persuasive Call to Action</w:t>
      </w:r>
    </w:p>
    <w:p w:rsidR="00000000" w:rsidDel="00000000" w:rsidP="00000000" w:rsidRDefault="00000000" w:rsidRPr="00000000" w14:paraId="000002F7">
      <w:pPr>
        <w:rPr>
          <w:b w:val="1"/>
          <w:sz w:val="12"/>
          <w:szCs w:val="12"/>
        </w:rPr>
      </w:pPr>
      <w:r w:rsidDel="00000000" w:rsidR="00000000" w:rsidRPr="00000000">
        <w:rPr>
          <w:rtl w:val="0"/>
        </w:rPr>
      </w:r>
    </w:p>
    <w:p w:rsidR="00000000" w:rsidDel="00000000" w:rsidP="00000000" w:rsidRDefault="00000000" w:rsidRPr="00000000" w14:paraId="000002F8">
      <w:pPr>
        <w:spacing w:after="40" w:lineRule="auto"/>
        <w:ind w:left="142" w:firstLine="0"/>
        <w:rPr>
          <w:sz w:val="21"/>
          <w:szCs w:val="21"/>
        </w:rPr>
      </w:pPr>
      <w:r w:rsidDel="00000000" w:rsidR="00000000" w:rsidRPr="00000000">
        <w:rPr>
          <w:b w:val="1"/>
          <w:sz w:val="21"/>
          <w:szCs w:val="21"/>
          <w:rtl w:val="0"/>
        </w:rPr>
        <w:t xml:space="preserve">CTA (Call to Action)</w:t>
      </w:r>
      <w:r w:rsidDel="00000000" w:rsidR="00000000" w:rsidRPr="00000000">
        <w:rPr>
          <w:sz w:val="21"/>
          <w:szCs w:val="21"/>
          <w:rtl w:val="0"/>
        </w:rPr>
        <w:t xml:space="preserve">: A prompt within your content that encourages the reader to take a specific action, such as signing up for a newsletter or making a purchase.</w:t>
      </w:r>
    </w:p>
    <w:p w:rsidR="00000000" w:rsidDel="00000000" w:rsidP="00000000" w:rsidRDefault="00000000" w:rsidRPr="00000000" w14:paraId="000002F9">
      <w:pPr>
        <w:spacing w:after="40" w:lineRule="auto"/>
        <w:ind w:left="142" w:firstLine="0"/>
        <w:rPr>
          <w:sz w:val="21"/>
          <w:szCs w:val="21"/>
        </w:rPr>
      </w:pPr>
      <w:r w:rsidDel="00000000" w:rsidR="00000000" w:rsidRPr="00000000">
        <w:rPr>
          <w:b w:val="1"/>
          <w:sz w:val="21"/>
          <w:szCs w:val="21"/>
          <w:rtl w:val="0"/>
        </w:rPr>
        <w:t xml:space="preserve">Split-testing</w:t>
      </w:r>
      <w:r w:rsidDel="00000000" w:rsidR="00000000" w:rsidRPr="00000000">
        <w:rPr>
          <w:sz w:val="21"/>
          <w:szCs w:val="21"/>
          <w:rtl w:val="0"/>
        </w:rPr>
        <w:t xml:space="preserve">: A method of comparing two versions of a webpage or app against each other to determine which one performs better.</w:t>
      </w:r>
    </w:p>
    <w:p w:rsidR="00000000" w:rsidDel="00000000" w:rsidP="00000000" w:rsidRDefault="00000000" w:rsidRPr="00000000" w14:paraId="000002FA">
      <w:pPr>
        <w:spacing w:after="40" w:lineRule="auto"/>
        <w:ind w:left="142" w:firstLine="0"/>
        <w:rPr>
          <w:sz w:val="21"/>
          <w:szCs w:val="21"/>
        </w:rPr>
      </w:pPr>
      <w:r w:rsidDel="00000000" w:rsidR="00000000" w:rsidRPr="00000000">
        <w:rPr>
          <w:b w:val="1"/>
          <w:sz w:val="21"/>
          <w:szCs w:val="21"/>
          <w:rtl w:val="0"/>
        </w:rPr>
        <w:t xml:space="preserve">Hubspot</w:t>
      </w:r>
      <w:r w:rsidDel="00000000" w:rsidR="00000000" w:rsidRPr="00000000">
        <w:rPr>
          <w:sz w:val="21"/>
          <w:szCs w:val="21"/>
          <w:rtl w:val="0"/>
        </w:rPr>
        <w:t xml:space="preserve">: A developer and marketer of software products for inbound marketing, sales, and customer service. Known for educational content on digital marketing.</w:t>
      </w:r>
    </w:p>
    <w:p w:rsidR="00000000" w:rsidDel="00000000" w:rsidP="00000000" w:rsidRDefault="00000000" w:rsidRPr="00000000" w14:paraId="000002FB">
      <w:pPr>
        <w:spacing w:after="40" w:lineRule="auto"/>
        <w:ind w:left="142" w:firstLine="0"/>
        <w:rPr>
          <w:sz w:val="21"/>
          <w:szCs w:val="21"/>
        </w:rPr>
      </w:pPr>
      <w:r w:rsidDel="00000000" w:rsidR="00000000" w:rsidRPr="00000000">
        <w:rPr>
          <w:b w:val="1"/>
          <w:sz w:val="21"/>
          <w:szCs w:val="21"/>
          <w:rtl w:val="0"/>
        </w:rPr>
        <w:t xml:space="preserve">Reassurance</w:t>
      </w:r>
      <w:r w:rsidDel="00000000" w:rsidR="00000000" w:rsidRPr="00000000">
        <w:rPr>
          <w:sz w:val="21"/>
          <w:szCs w:val="21"/>
          <w:rtl w:val="0"/>
        </w:rPr>
        <w:t xml:space="preserve">: Providing a sense of security and trustworthiness, often used in CTAs to alleviate fears or concerns.</w:t>
      </w:r>
    </w:p>
    <w:p w:rsidR="00000000" w:rsidDel="00000000" w:rsidP="00000000" w:rsidRDefault="00000000" w:rsidRPr="00000000" w14:paraId="000002FC">
      <w:pPr>
        <w:spacing w:after="40" w:lineRule="auto"/>
        <w:ind w:left="142" w:firstLine="0"/>
        <w:rPr>
          <w:sz w:val="21"/>
          <w:szCs w:val="21"/>
        </w:rPr>
      </w:pPr>
      <w:r w:rsidDel="00000000" w:rsidR="00000000" w:rsidRPr="00000000">
        <w:rPr>
          <w:b w:val="1"/>
          <w:sz w:val="21"/>
          <w:szCs w:val="21"/>
          <w:rtl w:val="0"/>
        </w:rPr>
        <w:t xml:space="preserve">Psychological triggers</w:t>
      </w:r>
      <w:r w:rsidDel="00000000" w:rsidR="00000000" w:rsidRPr="00000000">
        <w:rPr>
          <w:sz w:val="21"/>
          <w:szCs w:val="21"/>
          <w:rtl w:val="0"/>
        </w:rPr>
        <w:t xml:space="preserve">: Elements like urgency or questions that engage the reader at a psychological level, making the CTA more effective.</w:t>
      </w:r>
    </w:p>
    <w:p w:rsidR="00000000" w:rsidDel="00000000" w:rsidP="00000000" w:rsidRDefault="00000000" w:rsidRPr="00000000" w14:paraId="000002FD">
      <w:pPr>
        <w:rPr>
          <w:sz w:val="21"/>
          <w:szCs w:val="21"/>
        </w:rPr>
      </w:pPr>
      <w:r w:rsidDel="00000000" w:rsidR="00000000" w:rsidRPr="00000000">
        <w:rPr>
          <w:rtl w:val="0"/>
        </w:rPr>
      </w:r>
    </w:p>
    <w:p w:rsidR="00000000" w:rsidDel="00000000" w:rsidP="00000000" w:rsidRDefault="00000000" w:rsidRPr="00000000" w14:paraId="000002FE">
      <w:pPr>
        <w:rPr>
          <w:b w:val="1"/>
          <w:sz w:val="21"/>
          <w:szCs w:val="21"/>
        </w:rPr>
      </w:pPr>
      <w:r w:rsidDel="00000000" w:rsidR="00000000" w:rsidRPr="00000000">
        <w:rPr>
          <w:b w:val="1"/>
          <w:sz w:val="21"/>
          <w:szCs w:val="21"/>
          <w:rtl w:val="0"/>
        </w:rPr>
        <w:t xml:space="preserve">Enhance Readability</w:t>
      </w:r>
    </w:p>
    <w:p w:rsidR="00000000" w:rsidDel="00000000" w:rsidP="00000000" w:rsidRDefault="00000000" w:rsidRPr="00000000" w14:paraId="000002FF">
      <w:pPr>
        <w:rPr>
          <w:b w:val="1"/>
          <w:sz w:val="12"/>
          <w:szCs w:val="12"/>
        </w:rPr>
      </w:pPr>
      <w:r w:rsidDel="00000000" w:rsidR="00000000" w:rsidRPr="00000000">
        <w:rPr>
          <w:rtl w:val="0"/>
        </w:rPr>
      </w:r>
    </w:p>
    <w:p w:rsidR="00000000" w:rsidDel="00000000" w:rsidP="00000000" w:rsidRDefault="00000000" w:rsidRPr="00000000" w14:paraId="00000300">
      <w:pPr>
        <w:spacing w:after="40" w:lineRule="auto"/>
        <w:ind w:left="142" w:firstLine="0"/>
        <w:rPr>
          <w:sz w:val="21"/>
          <w:szCs w:val="21"/>
        </w:rPr>
      </w:pPr>
      <w:r w:rsidDel="00000000" w:rsidR="00000000" w:rsidRPr="00000000">
        <w:rPr>
          <w:b w:val="1"/>
          <w:sz w:val="21"/>
          <w:szCs w:val="21"/>
          <w:rtl w:val="0"/>
        </w:rPr>
        <w:t xml:space="preserve">Readability</w:t>
      </w:r>
      <w:r w:rsidDel="00000000" w:rsidR="00000000" w:rsidRPr="00000000">
        <w:rPr>
          <w:sz w:val="21"/>
          <w:szCs w:val="21"/>
          <w:rtl w:val="0"/>
        </w:rPr>
        <w:t xml:space="preserve">: The ease with which a reader can understand written text. High readability means the content is easy to read and understand.</w:t>
      </w:r>
    </w:p>
    <w:p w:rsidR="00000000" w:rsidDel="00000000" w:rsidP="00000000" w:rsidRDefault="00000000" w:rsidRPr="00000000" w14:paraId="00000301">
      <w:pPr>
        <w:spacing w:after="40" w:lineRule="auto"/>
        <w:ind w:left="142" w:firstLine="0"/>
        <w:rPr>
          <w:sz w:val="21"/>
          <w:szCs w:val="21"/>
        </w:rPr>
      </w:pPr>
      <w:r w:rsidDel="00000000" w:rsidR="00000000" w:rsidRPr="00000000">
        <w:rPr>
          <w:b w:val="1"/>
          <w:sz w:val="21"/>
          <w:szCs w:val="21"/>
          <w:rtl w:val="0"/>
        </w:rPr>
        <w:t xml:space="preserve">Transition words</w:t>
      </w:r>
      <w:r w:rsidDel="00000000" w:rsidR="00000000" w:rsidRPr="00000000">
        <w:rPr>
          <w:sz w:val="21"/>
          <w:szCs w:val="21"/>
          <w:rtl w:val="0"/>
        </w:rPr>
        <w:t xml:space="preserve">: Words like 'and', 'but', 'so', and 'because' that help guide the reader through the text and make it flow better.</w:t>
      </w:r>
    </w:p>
    <w:p w:rsidR="00000000" w:rsidDel="00000000" w:rsidP="00000000" w:rsidRDefault="00000000" w:rsidRPr="00000000" w14:paraId="00000302">
      <w:pPr>
        <w:spacing w:after="40" w:lineRule="auto"/>
        <w:ind w:left="142" w:firstLine="0"/>
        <w:rPr>
          <w:sz w:val="21"/>
          <w:szCs w:val="21"/>
        </w:rPr>
      </w:pPr>
      <w:r w:rsidDel="00000000" w:rsidR="00000000" w:rsidRPr="00000000">
        <w:rPr>
          <w:b w:val="1"/>
          <w:sz w:val="21"/>
          <w:szCs w:val="21"/>
          <w:rtl w:val="0"/>
        </w:rPr>
        <w:t xml:space="preserve">Hemingway</w:t>
      </w:r>
      <w:r w:rsidDel="00000000" w:rsidR="00000000" w:rsidRPr="00000000">
        <w:rPr>
          <w:sz w:val="21"/>
          <w:szCs w:val="21"/>
          <w:rtl w:val="0"/>
        </w:rPr>
        <w:t xml:space="preserve">: An online tool that helps improve the readability of your text by highlighting long sentences, complicated words, and passive voice.</w:t>
      </w:r>
    </w:p>
    <w:p w:rsidR="00000000" w:rsidDel="00000000" w:rsidP="00000000" w:rsidRDefault="00000000" w:rsidRPr="00000000" w14:paraId="00000303">
      <w:pPr>
        <w:spacing w:after="40" w:lineRule="auto"/>
        <w:ind w:left="142" w:firstLine="0"/>
        <w:rPr>
          <w:sz w:val="21"/>
          <w:szCs w:val="21"/>
        </w:rPr>
      </w:pPr>
      <w:r w:rsidDel="00000000" w:rsidR="00000000" w:rsidRPr="00000000">
        <w:rPr>
          <w:b w:val="1"/>
          <w:sz w:val="21"/>
          <w:szCs w:val="21"/>
          <w:rtl w:val="0"/>
        </w:rPr>
        <w:t xml:space="preserve">Simple alternatives</w:t>
      </w:r>
      <w:r w:rsidDel="00000000" w:rsidR="00000000" w:rsidRPr="00000000">
        <w:rPr>
          <w:sz w:val="21"/>
          <w:szCs w:val="21"/>
          <w:rtl w:val="0"/>
        </w:rPr>
        <w:t xml:space="preserve">: Easier or more straightforward words that can replace more complicated or formal words to improve readability.</w:t>
      </w:r>
    </w:p>
    <w:p w:rsidR="00000000" w:rsidDel="00000000" w:rsidP="00000000" w:rsidRDefault="00000000" w:rsidRPr="00000000" w14:paraId="00000304">
      <w:pPr>
        <w:rPr>
          <w:sz w:val="21"/>
          <w:szCs w:val="21"/>
        </w:rPr>
      </w:pPr>
      <w:r w:rsidDel="00000000" w:rsidR="00000000" w:rsidRPr="00000000">
        <w:rPr>
          <w:rtl w:val="0"/>
        </w:rPr>
      </w:r>
    </w:p>
    <w:p w:rsidR="00000000" w:rsidDel="00000000" w:rsidP="00000000" w:rsidRDefault="00000000" w:rsidRPr="00000000" w14:paraId="00000305">
      <w:pPr>
        <w:rPr>
          <w:b w:val="1"/>
          <w:sz w:val="21"/>
          <w:szCs w:val="21"/>
        </w:rPr>
      </w:pPr>
      <w:r w:rsidDel="00000000" w:rsidR="00000000" w:rsidRPr="00000000">
        <w:rPr>
          <w:b w:val="1"/>
          <w:sz w:val="21"/>
          <w:szCs w:val="21"/>
          <w:rtl w:val="0"/>
        </w:rPr>
        <w:t xml:space="preserve">Develop Your Writing Style</w:t>
      </w:r>
    </w:p>
    <w:p w:rsidR="00000000" w:rsidDel="00000000" w:rsidP="00000000" w:rsidRDefault="00000000" w:rsidRPr="00000000" w14:paraId="00000306">
      <w:pPr>
        <w:rPr>
          <w:b w:val="1"/>
          <w:sz w:val="12"/>
          <w:szCs w:val="12"/>
        </w:rPr>
      </w:pPr>
      <w:r w:rsidDel="00000000" w:rsidR="00000000" w:rsidRPr="00000000">
        <w:rPr>
          <w:rtl w:val="0"/>
        </w:rPr>
      </w:r>
    </w:p>
    <w:p w:rsidR="00000000" w:rsidDel="00000000" w:rsidP="00000000" w:rsidRDefault="00000000" w:rsidRPr="00000000" w14:paraId="00000307">
      <w:pPr>
        <w:spacing w:after="40" w:lineRule="auto"/>
        <w:ind w:left="142" w:firstLine="0"/>
        <w:rPr>
          <w:sz w:val="21"/>
          <w:szCs w:val="21"/>
        </w:rPr>
      </w:pPr>
      <w:r w:rsidDel="00000000" w:rsidR="00000000" w:rsidRPr="00000000">
        <w:rPr>
          <w:b w:val="1"/>
          <w:sz w:val="21"/>
          <w:szCs w:val="21"/>
          <w:rtl w:val="0"/>
        </w:rPr>
        <w:t xml:space="preserve">Conversational tone</w:t>
      </w:r>
      <w:r w:rsidDel="00000000" w:rsidR="00000000" w:rsidRPr="00000000">
        <w:rPr>
          <w:sz w:val="21"/>
          <w:szCs w:val="21"/>
          <w:rtl w:val="0"/>
        </w:rPr>
        <w:t xml:space="preserve">: A writing style that mimics the way people naturally speak, making the content feel more relatable and engaging.</w:t>
      </w:r>
    </w:p>
    <w:p w:rsidR="00000000" w:rsidDel="00000000" w:rsidP="00000000" w:rsidRDefault="00000000" w:rsidRPr="00000000" w14:paraId="00000308">
      <w:pPr>
        <w:spacing w:after="40" w:lineRule="auto"/>
        <w:ind w:left="142" w:firstLine="0"/>
        <w:rPr>
          <w:sz w:val="21"/>
          <w:szCs w:val="21"/>
        </w:rPr>
      </w:pPr>
      <w:r w:rsidDel="00000000" w:rsidR="00000000" w:rsidRPr="00000000">
        <w:rPr>
          <w:b w:val="1"/>
          <w:sz w:val="21"/>
          <w:szCs w:val="21"/>
          <w:rtl w:val="0"/>
        </w:rPr>
        <w:t xml:space="preserve">Free writing</w:t>
      </w:r>
      <w:r w:rsidDel="00000000" w:rsidR="00000000" w:rsidRPr="00000000">
        <w:rPr>
          <w:sz w:val="21"/>
          <w:szCs w:val="21"/>
          <w:rtl w:val="0"/>
        </w:rPr>
        <w:t xml:space="preserve">: A technique where you write continuously for a set period without worrying about grammar or structure, often used to unlock creativity.</w:t>
      </w:r>
    </w:p>
    <w:p w:rsidR="00000000" w:rsidDel="00000000" w:rsidP="00000000" w:rsidRDefault="00000000" w:rsidRPr="00000000" w14:paraId="00000309">
      <w:pPr>
        <w:spacing w:after="40" w:lineRule="auto"/>
        <w:ind w:left="142" w:firstLine="0"/>
        <w:rPr>
          <w:sz w:val="21"/>
          <w:szCs w:val="21"/>
        </w:rPr>
      </w:pPr>
      <w:r w:rsidDel="00000000" w:rsidR="00000000" w:rsidRPr="00000000">
        <w:rPr>
          <w:b w:val="1"/>
          <w:sz w:val="21"/>
          <w:szCs w:val="21"/>
          <w:rtl w:val="0"/>
        </w:rPr>
        <w:t xml:space="preserve">Writing prompt generator</w:t>
      </w:r>
      <w:r w:rsidDel="00000000" w:rsidR="00000000" w:rsidRPr="00000000">
        <w:rPr>
          <w:sz w:val="21"/>
          <w:szCs w:val="21"/>
          <w:rtl w:val="0"/>
        </w:rPr>
        <w:t xml:space="preserve">: A tool that provides a starting point to inspire creative writing.</w:t>
      </w:r>
    </w:p>
    <w:p w:rsidR="00000000" w:rsidDel="00000000" w:rsidP="00000000" w:rsidRDefault="00000000" w:rsidRPr="00000000" w14:paraId="0000030A">
      <w:pPr>
        <w:spacing w:after="40" w:lineRule="auto"/>
        <w:ind w:left="142" w:firstLine="0"/>
        <w:rPr>
          <w:sz w:val="21"/>
          <w:szCs w:val="21"/>
        </w:rPr>
      </w:pPr>
      <w:r w:rsidDel="00000000" w:rsidR="00000000" w:rsidRPr="00000000">
        <w:rPr>
          <w:b w:val="1"/>
          <w:sz w:val="21"/>
          <w:szCs w:val="21"/>
          <w:rtl w:val="0"/>
        </w:rPr>
        <w:t xml:space="preserve">Personal anecdotes</w:t>
      </w:r>
      <w:r w:rsidDel="00000000" w:rsidR="00000000" w:rsidRPr="00000000">
        <w:rPr>
          <w:sz w:val="21"/>
          <w:szCs w:val="21"/>
          <w:rtl w:val="0"/>
        </w:rPr>
        <w:t xml:space="preserve">: Short, personal stories or experiences used to illustrate a point, add interest, or engage the reader.</w:t>
      </w:r>
    </w:p>
    <w:p w:rsidR="00000000" w:rsidDel="00000000" w:rsidP="00000000" w:rsidRDefault="00000000" w:rsidRPr="00000000" w14:paraId="0000030B">
      <w:pPr>
        <w:spacing w:after="40" w:lineRule="auto"/>
        <w:ind w:left="142" w:firstLine="0"/>
        <w:rPr>
          <w:sz w:val="21"/>
          <w:szCs w:val="21"/>
        </w:rPr>
      </w:pPr>
      <w:r w:rsidDel="00000000" w:rsidR="00000000" w:rsidRPr="00000000">
        <w:rPr>
          <w:b w:val="1"/>
          <w:sz w:val="21"/>
          <w:szCs w:val="21"/>
          <w:rtl w:val="0"/>
        </w:rPr>
        <w:t xml:space="preserve">Imitate to innovate</w:t>
      </w:r>
      <w:r w:rsidDel="00000000" w:rsidR="00000000" w:rsidRPr="00000000">
        <w:rPr>
          <w:sz w:val="21"/>
          <w:szCs w:val="21"/>
          <w:rtl w:val="0"/>
        </w:rPr>
        <w:t xml:space="preserve">: The practice of learning from other writers by mimicking their style before developing your own.</w:t>
      </w:r>
    </w:p>
    <w:p w:rsidR="00000000" w:rsidDel="00000000" w:rsidP="00000000" w:rsidRDefault="00000000" w:rsidRPr="00000000" w14:paraId="0000030C">
      <w:pPr>
        <w:spacing w:after="40" w:lineRule="auto"/>
        <w:ind w:left="142" w:firstLine="0"/>
        <w:rPr>
          <w:b w:val="1"/>
          <w:sz w:val="21"/>
          <w:szCs w:val="21"/>
        </w:rPr>
      </w:pPr>
      <w:r w:rsidDel="00000000" w:rsidR="00000000" w:rsidRPr="00000000">
        <w:rPr>
          <w:b w:val="1"/>
          <w:sz w:val="21"/>
          <w:szCs w:val="21"/>
          <w:rtl w:val="0"/>
        </w:rPr>
        <w:t xml:space="preserve">Trusted group</w:t>
      </w:r>
      <w:r w:rsidDel="00000000" w:rsidR="00000000" w:rsidRPr="00000000">
        <w:rPr>
          <w:sz w:val="21"/>
          <w:szCs w:val="21"/>
          <w:rtl w:val="0"/>
        </w:rPr>
        <w:t xml:space="preserve">: A circle of people whose opinions you value, often used for gathering feedback on your writing.</w:t>
      </w:r>
      <w:r w:rsidDel="00000000" w:rsidR="00000000" w:rsidRPr="00000000">
        <w:rPr>
          <w:rtl w:val="0"/>
        </w:rPr>
      </w:r>
    </w:p>
    <w:p w:rsidR="00000000" w:rsidDel="00000000" w:rsidP="00000000" w:rsidRDefault="00000000" w:rsidRPr="00000000" w14:paraId="0000030D">
      <w:pPr>
        <w:rPr>
          <w:sz w:val="21"/>
          <w:szCs w:val="21"/>
        </w:rPr>
      </w:pPr>
      <w:r w:rsidDel="00000000" w:rsidR="00000000" w:rsidRPr="00000000">
        <w:br w:type="page"/>
      </w:r>
      <w:r w:rsidDel="00000000" w:rsidR="00000000" w:rsidRPr="00000000">
        <w:rPr>
          <w:rtl w:val="0"/>
        </w:rPr>
      </w:r>
    </w:p>
    <w:p w:rsidR="00000000" w:rsidDel="00000000" w:rsidP="00000000" w:rsidRDefault="00000000" w:rsidRPr="00000000" w14:paraId="0000030E">
      <w:pPr>
        <w:rPr>
          <w:b w:val="1"/>
          <w:sz w:val="21"/>
          <w:szCs w:val="21"/>
        </w:rPr>
      </w:pPr>
      <w:r w:rsidDel="00000000" w:rsidR="00000000" w:rsidRPr="00000000">
        <w:rPr>
          <w:b w:val="1"/>
          <w:sz w:val="21"/>
          <w:szCs w:val="21"/>
          <w:rtl w:val="0"/>
        </w:rPr>
        <w:t xml:space="preserve">Edit Your Work</w:t>
      </w:r>
    </w:p>
    <w:p w:rsidR="00000000" w:rsidDel="00000000" w:rsidP="00000000" w:rsidRDefault="00000000" w:rsidRPr="00000000" w14:paraId="0000030F">
      <w:pPr>
        <w:rPr>
          <w:b w:val="1"/>
          <w:sz w:val="12"/>
          <w:szCs w:val="12"/>
        </w:rPr>
      </w:pPr>
      <w:r w:rsidDel="00000000" w:rsidR="00000000" w:rsidRPr="00000000">
        <w:rPr>
          <w:rtl w:val="0"/>
        </w:rPr>
      </w:r>
    </w:p>
    <w:p w:rsidR="00000000" w:rsidDel="00000000" w:rsidP="00000000" w:rsidRDefault="00000000" w:rsidRPr="00000000" w14:paraId="00000310">
      <w:pPr>
        <w:spacing w:after="40" w:lineRule="auto"/>
        <w:ind w:left="142" w:firstLine="0"/>
        <w:rPr>
          <w:sz w:val="21"/>
          <w:szCs w:val="21"/>
        </w:rPr>
      </w:pPr>
      <w:r w:rsidDel="00000000" w:rsidR="00000000" w:rsidRPr="00000000">
        <w:rPr>
          <w:b w:val="1"/>
          <w:sz w:val="21"/>
          <w:szCs w:val="21"/>
          <w:rtl w:val="0"/>
        </w:rPr>
        <w:t xml:space="preserve">Editing</w:t>
      </w:r>
      <w:r w:rsidDel="00000000" w:rsidR="00000000" w:rsidRPr="00000000">
        <w:rPr>
          <w:sz w:val="21"/>
          <w:szCs w:val="21"/>
          <w:rtl w:val="0"/>
        </w:rPr>
        <w:t xml:space="preserve">: The process of revising and correcting a written document to improve its clarity, coherence, and overall quality.</w:t>
      </w:r>
    </w:p>
    <w:p w:rsidR="00000000" w:rsidDel="00000000" w:rsidP="00000000" w:rsidRDefault="00000000" w:rsidRPr="00000000" w14:paraId="00000311">
      <w:pPr>
        <w:spacing w:after="40" w:lineRule="auto"/>
        <w:ind w:left="142" w:firstLine="0"/>
        <w:rPr>
          <w:sz w:val="21"/>
          <w:szCs w:val="21"/>
        </w:rPr>
      </w:pPr>
      <w:r w:rsidDel="00000000" w:rsidR="00000000" w:rsidRPr="00000000">
        <w:rPr>
          <w:b w:val="1"/>
          <w:sz w:val="21"/>
          <w:szCs w:val="21"/>
          <w:rtl w:val="0"/>
        </w:rPr>
        <w:t xml:space="preserve">Active voice</w:t>
      </w:r>
      <w:r w:rsidDel="00000000" w:rsidR="00000000" w:rsidRPr="00000000">
        <w:rPr>
          <w:sz w:val="21"/>
          <w:szCs w:val="21"/>
          <w:rtl w:val="0"/>
        </w:rPr>
        <w:t xml:space="preserve">: A sentence structure where the subject performs the action.</w:t>
      </w:r>
    </w:p>
    <w:p w:rsidR="00000000" w:rsidDel="00000000" w:rsidP="00000000" w:rsidRDefault="00000000" w:rsidRPr="00000000" w14:paraId="00000312">
      <w:pPr>
        <w:spacing w:after="40" w:lineRule="auto"/>
        <w:ind w:left="142" w:firstLine="0"/>
        <w:rPr>
          <w:sz w:val="21"/>
          <w:szCs w:val="21"/>
        </w:rPr>
      </w:pPr>
      <w:r w:rsidDel="00000000" w:rsidR="00000000" w:rsidRPr="00000000">
        <w:rPr>
          <w:b w:val="1"/>
          <w:sz w:val="21"/>
          <w:szCs w:val="21"/>
          <w:rtl w:val="0"/>
        </w:rPr>
        <w:t xml:space="preserve">Passive voice</w:t>
      </w:r>
      <w:r w:rsidDel="00000000" w:rsidR="00000000" w:rsidRPr="00000000">
        <w:rPr>
          <w:sz w:val="21"/>
          <w:szCs w:val="21"/>
          <w:rtl w:val="0"/>
        </w:rPr>
        <w:t xml:space="preserve">: A sentence structure where the subject receives the action.</w:t>
      </w:r>
    </w:p>
    <w:p w:rsidR="00000000" w:rsidDel="00000000" w:rsidP="00000000" w:rsidRDefault="00000000" w:rsidRPr="00000000" w14:paraId="00000313">
      <w:pPr>
        <w:spacing w:after="40" w:lineRule="auto"/>
        <w:ind w:left="142" w:firstLine="0"/>
        <w:rPr>
          <w:sz w:val="21"/>
          <w:szCs w:val="21"/>
        </w:rPr>
      </w:pPr>
      <w:r w:rsidDel="00000000" w:rsidR="00000000" w:rsidRPr="00000000">
        <w:rPr>
          <w:b w:val="1"/>
          <w:sz w:val="21"/>
          <w:szCs w:val="21"/>
          <w:rtl w:val="0"/>
        </w:rPr>
        <w:t xml:space="preserve">Spellchecker</w:t>
      </w:r>
      <w:r w:rsidDel="00000000" w:rsidR="00000000" w:rsidRPr="00000000">
        <w:rPr>
          <w:sz w:val="21"/>
          <w:szCs w:val="21"/>
          <w:rtl w:val="0"/>
        </w:rPr>
        <w:t xml:space="preserve">: A software tool that identifies and corrects spelling errors in a text.</w:t>
      </w:r>
    </w:p>
    <w:p w:rsidR="00000000" w:rsidDel="00000000" w:rsidP="00000000" w:rsidRDefault="00000000" w:rsidRPr="00000000" w14:paraId="00000314">
      <w:pPr>
        <w:spacing w:after="40" w:lineRule="auto"/>
        <w:ind w:left="142" w:firstLine="0"/>
        <w:rPr>
          <w:sz w:val="21"/>
          <w:szCs w:val="21"/>
        </w:rPr>
      </w:pPr>
      <w:r w:rsidDel="00000000" w:rsidR="00000000" w:rsidRPr="00000000">
        <w:rPr>
          <w:b w:val="1"/>
          <w:sz w:val="21"/>
          <w:szCs w:val="21"/>
          <w:rtl w:val="0"/>
        </w:rPr>
        <w:t xml:space="preserve">Fact-check</w:t>
      </w:r>
      <w:r w:rsidDel="00000000" w:rsidR="00000000" w:rsidRPr="00000000">
        <w:rPr>
          <w:sz w:val="21"/>
          <w:szCs w:val="21"/>
          <w:rtl w:val="0"/>
        </w:rPr>
        <w:t xml:space="preserve">: The process of verifying the accuracy of information.</w:t>
      </w:r>
    </w:p>
    <w:p w:rsidR="00000000" w:rsidDel="00000000" w:rsidP="00000000" w:rsidRDefault="00000000" w:rsidRPr="00000000" w14:paraId="00000315">
      <w:pPr>
        <w:spacing w:after="40" w:lineRule="auto"/>
        <w:ind w:left="142" w:firstLine="0"/>
        <w:rPr>
          <w:sz w:val="21"/>
          <w:szCs w:val="21"/>
        </w:rPr>
      </w:pPr>
      <w:r w:rsidDel="00000000" w:rsidR="00000000" w:rsidRPr="00000000">
        <w:rPr>
          <w:b w:val="1"/>
          <w:sz w:val="21"/>
          <w:szCs w:val="21"/>
          <w:rtl w:val="0"/>
        </w:rPr>
        <w:t xml:space="preserve">Grammar and punctuation</w:t>
      </w:r>
      <w:r w:rsidDel="00000000" w:rsidR="00000000" w:rsidRPr="00000000">
        <w:rPr>
          <w:sz w:val="21"/>
          <w:szCs w:val="21"/>
          <w:rtl w:val="0"/>
        </w:rPr>
        <w:t xml:space="preserve">: The set of structural rules governing the composition of sentences, phrases, and words in a language.</w:t>
      </w:r>
    </w:p>
    <w:p w:rsidR="00000000" w:rsidDel="00000000" w:rsidP="00000000" w:rsidRDefault="00000000" w:rsidRPr="00000000" w14:paraId="00000316">
      <w:pPr>
        <w:spacing w:after="40" w:lineRule="auto"/>
        <w:ind w:left="142" w:firstLine="0"/>
        <w:rPr>
          <w:sz w:val="21"/>
          <w:szCs w:val="21"/>
        </w:rPr>
      </w:pPr>
      <w:r w:rsidDel="00000000" w:rsidR="00000000" w:rsidRPr="00000000">
        <w:rPr>
          <w:b w:val="1"/>
          <w:sz w:val="21"/>
          <w:szCs w:val="21"/>
          <w:rtl w:val="0"/>
        </w:rPr>
        <w:t xml:space="preserve">Feedback</w:t>
      </w:r>
      <w:r w:rsidDel="00000000" w:rsidR="00000000" w:rsidRPr="00000000">
        <w:rPr>
          <w:sz w:val="21"/>
          <w:szCs w:val="21"/>
          <w:rtl w:val="0"/>
        </w:rPr>
        <w:t xml:space="preserve">: Comments or suggestions about a product, service, or piece of work, aimed at improving its quality.</w:t>
      </w:r>
    </w:p>
    <w:p w:rsidR="00000000" w:rsidDel="00000000" w:rsidP="00000000" w:rsidRDefault="00000000" w:rsidRPr="00000000" w14:paraId="00000317">
      <w:pPr>
        <w:rPr>
          <w:sz w:val="21"/>
          <w:szCs w:val="21"/>
        </w:rPr>
      </w:pPr>
      <w:r w:rsidDel="00000000" w:rsidR="00000000" w:rsidRPr="00000000">
        <w:rPr>
          <w:rtl w:val="0"/>
        </w:rPr>
      </w:r>
    </w:p>
    <w:p w:rsidR="00000000" w:rsidDel="00000000" w:rsidP="00000000" w:rsidRDefault="00000000" w:rsidRPr="00000000" w14:paraId="00000318">
      <w:pPr>
        <w:rPr>
          <w:b w:val="1"/>
          <w:sz w:val="21"/>
          <w:szCs w:val="21"/>
        </w:rPr>
      </w:pPr>
      <w:r w:rsidDel="00000000" w:rsidR="00000000" w:rsidRPr="00000000">
        <w:rPr>
          <w:b w:val="1"/>
          <w:sz w:val="21"/>
          <w:szCs w:val="21"/>
          <w:rtl w:val="0"/>
        </w:rPr>
        <w:t xml:space="preserve">Master Microcopy</w:t>
      </w:r>
    </w:p>
    <w:p w:rsidR="00000000" w:rsidDel="00000000" w:rsidP="00000000" w:rsidRDefault="00000000" w:rsidRPr="00000000" w14:paraId="00000319">
      <w:pPr>
        <w:rPr>
          <w:b w:val="1"/>
          <w:sz w:val="12"/>
          <w:szCs w:val="12"/>
        </w:rPr>
      </w:pPr>
      <w:r w:rsidDel="00000000" w:rsidR="00000000" w:rsidRPr="00000000">
        <w:rPr>
          <w:rtl w:val="0"/>
        </w:rPr>
      </w:r>
    </w:p>
    <w:p w:rsidR="00000000" w:rsidDel="00000000" w:rsidP="00000000" w:rsidRDefault="00000000" w:rsidRPr="00000000" w14:paraId="0000031A">
      <w:pPr>
        <w:spacing w:after="40" w:lineRule="auto"/>
        <w:ind w:left="142" w:firstLine="0"/>
        <w:rPr>
          <w:sz w:val="21"/>
          <w:szCs w:val="21"/>
        </w:rPr>
      </w:pPr>
      <w:r w:rsidDel="00000000" w:rsidR="00000000" w:rsidRPr="00000000">
        <w:rPr>
          <w:b w:val="1"/>
          <w:sz w:val="21"/>
          <w:szCs w:val="21"/>
          <w:rtl w:val="0"/>
        </w:rPr>
        <w:t xml:space="preserve">Microcopy</w:t>
      </w:r>
      <w:r w:rsidDel="00000000" w:rsidR="00000000" w:rsidRPr="00000000">
        <w:rPr>
          <w:sz w:val="21"/>
          <w:szCs w:val="21"/>
          <w:rtl w:val="0"/>
        </w:rPr>
        <w:t xml:space="preserve">: Small bits of text on a website that guide actions and improve experience.</w:t>
      </w:r>
    </w:p>
    <w:p w:rsidR="00000000" w:rsidDel="00000000" w:rsidP="00000000" w:rsidRDefault="00000000" w:rsidRPr="00000000" w14:paraId="0000031B">
      <w:pPr>
        <w:spacing w:after="40" w:lineRule="auto"/>
        <w:ind w:left="142" w:firstLine="0"/>
        <w:rPr>
          <w:sz w:val="21"/>
          <w:szCs w:val="21"/>
        </w:rPr>
      </w:pPr>
      <w:r w:rsidDel="00000000" w:rsidR="00000000" w:rsidRPr="00000000">
        <w:rPr>
          <w:b w:val="1"/>
          <w:sz w:val="21"/>
          <w:szCs w:val="21"/>
          <w:rtl w:val="0"/>
        </w:rPr>
        <w:t xml:space="preserve">Meta descriptions</w:t>
      </w:r>
      <w:r w:rsidDel="00000000" w:rsidR="00000000" w:rsidRPr="00000000">
        <w:rPr>
          <w:sz w:val="21"/>
          <w:szCs w:val="21"/>
          <w:rtl w:val="0"/>
        </w:rPr>
        <w:t xml:space="preserve">: Short summaries that appear under the URL in search results, providing a sneak peek into the content of a web page.</w:t>
      </w:r>
    </w:p>
    <w:p w:rsidR="00000000" w:rsidDel="00000000" w:rsidP="00000000" w:rsidRDefault="00000000" w:rsidRPr="00000000" w14:paraId="0000031C">
      <w:pPr>
        <w:spacing w:after="40" w:lineRule="auto"/>
        <w:ind w:left="142" w:firstLine="0"/>
        <w:rPr>
          <w:sz w:val="21"/>
          <w:szCs w:val="21"/>
        </w:rPr>
      </w:pPr>
      <w:r w:rsidDel="00000000" w:rsidR="00000000" w:rsidRPr="00000000">
        <w:rPr>
          <w:b w:val="1"/>
          <w:sz w:val="21"/>
          <w:szCs w:val="21"/>
          <w:rtl w:val="0"/>
        </w:rPr>
        <w:t xml:space="preserve">SERP (Search Engine Results Page)</w:t>
      </w:r>
      <w:r w:rsidDel="00000000" w:rsidR="00000000" w:rsidRPr="00000000">
        <w:rPr>
          <w:sz w:val="21"/>
          <w:szCs w:val="21"/>
          <w:rtl w:val="0"/>
        </w:rPr>
        <w:t xml:space="preserve">: The page shown by a search engine in response to a query.</w:t>
      </w:r>
    </w:p>
    <w:p w:rsidR="00000000" w:rsidDel="00000000" w:rsidP="00000000" w:rsidRDefault="00000000" w:rsidRPr="00000000" w14:paraId="0000031D">
      <w:pPr>
        <w:spacing w:after="40" w:lineRule="auto"/>
        <w:ind w:left="142" w:firstLine="0"/>
        <w:rPr>
          <w:sz w:val="21"/>
          <w:szCs w:val="21"/>
        </w:rPr>
      </w:pPr>
      <w:r w:rsidDel="00000000" w:rsidR="00000000" w:rsidRPr="00000000">
        <w:rPr>
          <w:b w:val="1"/>
          <w:sz w:val="21"/>
          <w:szCs w:val="21"/>
          <w:rtl w:val="0"/>
        </w:rPr>
        <w:t xml:space="preserve">Click-through rates</w:t>
      </w:r>
      <w:r w:rsidDel="00000000" w:rsidR="00000000" w:rsidRPr="00000000">
        <w:rPr>
          <w:sz w:val="21"/>
          <w:szCs w:val="21"/>
          <w:rtl w:val="0"/>
        </w:rPr>
        <w:t xml:space="preserve">: The ratio of users who click on a specific link to the number of total users who view the page.</w:t>
      </w:r>
    </w:p>
    <w:p w:rsidR="00000000" w:rsidDel="00000000" w:rsidP="00000000" w:rsidRDefault="00000000" w:rsidRPr="00000000" w14:paraId="0000031E">
      <w:pPr>
        <w:spacing w:after="40" w:lineRule="auto"/>
        <w:ind w:left="142" w:firstLine="0"/>
        <w:rPr>
          <w:sz w:val="21"/>
          <w:szCs w:val="21"/>
        </w:rPr>
      </w:pPr>
      <w:r w:rsidDel="00000000" w:rsidR="00000000" w:rsidRPr="00000000">
        <w:rPr>
          <w:b w:val="1"/>
          <w:sz w:val="21"/>
          <w:szCs w:val="21"/>
          <w:rtl w:val="0"/>
        </w:rPr>
        <w:t xml:space="preserve">Anchor text</w:t>
      </w:r>
      <w:r w:rsidDel="00000000" w:rsidR="00000000" w:rsidRPr="00000000">
        <w:rPr>
          <w:sz w:val="21"/>
          <w:szCs w:val="21"/>
          <w:rtl w:val="0"/>
        </w:rPr>
        <w:t xml:space="preserve">: The clickable text in a hyperlink that describes the content linked to.</w:t>
      </w:r>
    </w:p>
    <w:p w:rsidR="00000000" w:rsidDel="00000000" w:rsidP="00000000" w:rsidRDefault="00000000" w:rsidRPr="00000000" w14:paraId="0000031F">
      <w:pPr>
        <w:spacing w:after="40" w:lineRule="auto"/>
        <w:ind w:left="142" w:firstLine="0"/>
        <w:rPr>
          <w:sz w:val="21"/>
          <w:szCs w:val="21"/>
        </w:rPr>
      </w:pPr>
      <w:r w:rsidDel="00000000" w:rsidR="00000000" w:rsidRPr="00000000">
        <w:rPr>
          <w:b w:val="1"/>
          <w:sz w:val="21"/>
          <w:szCs w:val="21"/>
          <w:rtl w:val="0"/>
        </w:rPr>
        <w:t xml:space="preserve">Image captions</w:t>
      </w:r>
      <w:r w:rsidDel="00000000" w:rsidR="00000000" w:rsidRPr="00000000">
        <w:rPr>
          <w:sz w:val="21"/>
          <w:szCs w:val="21"/>
          <w:rtl w:val="0"/>
        </w:rPr>
        <w:t xml:space="preserve">: Short descriptions placed under images.</w:t>
      </w:r>
    </w:p>
    <w:p w:rsidR="00000000" w:rsidDel="00000000" w:rsidP="00000000" w:rsidRDefault="00000000" w:rsidRPr="00000000" w14:paraId="00000320">
      <w:pPr>
        <w:spacing w:after="40" w:lineRule="auto"/>
        <w:ind w:left="142" w:firstLine="0"/>
        <w:rPr>
          <w:sz w:val="21"/>
          <w:szCs w:val="21"/>
        </w:rPr>
      </w:pPr>
      <w:r w:rsidDel="00000000" w:rsidR="00000000" w:rsidRPr="00000000">
        <w:rPr>
          <w:b w:val="1"/>
          <w:sz w:val="21"/>
          <w:szCs w:val="21"/>
          <w:rtl w:val="0"/>
        </w:rPr>
        <w:t xml:space="preserve">Alt text (alternative text)</w:t>
      </w:r>
      <w:r w:rsidDel="00000000" w:rsidR="00000000" w:rsidRPr="00000000">
        <w:rPr>
          <w:sz w:val="21"/>
          <w:szCs w:val="21"/>
          <w:rtl w:val="0"/>
        </w:rPr>
        <w:t xml:space="preserve">: Text that describes the content and function of an image.</w:t>
      </w:r>
    </w:p>
    <w:p w:rsidR="00000000" w:rsidDel="00000000" w:rsidP="00000000" w:rsidRDefault="00000000" w:rsidRPr="00000000" w14:paraId="00000321">
      <w:pPr>
        <w:spacing w:after="40" w:lineRule="auto"/>
        <w:ind w:left="142" w:firstLine="0"/>
        <w:rPr>
          <w:sz w:val="21"/>
          <w:szCs w:val="21"/>
        </w:rPr>
      </w:pPr>
      <w:r w:rsidDel="00000000" w:rsidR="00000000" w:rsidRPr="00000000">
        <w:rPr>
          <w:b w:val="1"/>
          <w:sz w:val="21"/>
          <w:szCs w:val="21"/>
          <w:rtl w:val="0"/>
        </w:rPr>
        <w:t xml:space="preserve">Accessibility</w:t>
      </w:r>
      <w:r w:rsidDel="00000000" w:rsidR="00000000" w:rsidRPr="00000000">
        <w:rPr>
          <w:sz w:val="21"/>
          <w:szCs w:val="21"/>
          <w:rtl w:val="0"/>
        </w:rPr>
        <w:t xml:space="preserve">: The design of products, devices, services, or environments to be usable by as many people as possible, including those with disabilities.</w:t>
      </w:r>
    </w:p>
    <w:p w:rsidR="00000000" w:rsidDel="00000000" w:rsidP="00000000" w:rsidRDefault="00000000" w:rsidRPr="00000000" w14:paraId="00000322">
      <w:pPr>
        <w:rPr>
          <w:sz w:val="21"/>
          <w:szCs w:val="21"/>
        </w:rPr>
      </w:pPr>
      <w:r w:rsidDel="00000000" w:rsidR="00000000" w:rsidRPr="00000000">
        <w:rPr>
          <w:rtl w:val="0"/>
        </w:rPr>
      </w:r>
    </w:p>
    <w:p w:rsidR="00000000" w:rsidDel="00000000" w:rsidP="00000000" w:rsidRDefault="00000000" w:rsidRPr="00000000" w14:paraId="00000323">
      <w:pPr>
        <w:rPr>
          <w:b w:val="1"/>
          <w:sz w:val="21"/>
          <w:szCs w:val="21"/>
        </w:rPr>
      </w:pPr>
      <w:r w:rsidDel="00000000" w:rsidR="00000000" w:rsidRPr="00000000">
        <w:rPr>
          <w:b w:val="1"/>
          <w:sz w:val="21"/>
          <w:szCs w:val="21"/>
          <w:rtl w:val="0"/>
        </w:rPr>
        <w:t xml:space="preserve">Page Type Tactics</w:t>
      </w:r>
    </w:p>
    <w:p w:rsidR="00000000" w:rsidDel="00000000" w:rsidP="00000000" w:rsidRDefault="00000000" w:rsidRPr="00000000" w14:paraId="00000324">
      <w:pPr>
        <w:rPr>
          <w:b w:val="1"/>
          <w:sz w:val="12"/>
          <w:szCs w:val="12"/>
        </w:rPr>
      </w:pPr>
      <w:r w:rsidDel="00000000" w:rsidR="00000000" w:rsidRPr="00000000">
        <w:rPr>
          <w:rtl w:val="0"/>
        </w:rPr>
      </w:r>
    </w:p>
    <w:p w:rsidR="00000000" w:rsidDel="00000000" w:rsidP="00000000" w:rsidRDefault="00000000" w:rsidRPr="00000000" w14:paraId="00000325">
      <w:pPr>
        <w:spacing w:after="40" w:lineRule="auto"/>
        <w:ind w:left="142" w:firstLine="0"/>
        <w:rPr>
          <w:sz w:val="21"/>
          <w:szCs w:val="21"/>
        </w:rPr>
      </w:pPr>
      <w:r w:rsidDel="00000000" w:rsidR="00000000" w:rsidRPr="00000000">
        <w:rPr>
          <w:b w:val="1"/>
          <w:sz w:val="21"/>
          <w:szCs w:val="21"/>
          <w:rtl w:val="0"/>
        </w:rPr>
        <w:t xml:space="preserve">Social proof</w:t>
      </w:r>
      <w:r w:rsidDel="00000000" w:rsidR="00000000" w:rsidRPr="00000000">
        <w:rPr>
          <w:sz w:val="21"/>
          <w:szCs w:val="21"/>
          <w:rtl w:val="0"/>
        </w:rPr>
        <w:t xml:space="preserve">: Evidence, like customer testimonials or reviews, that others have had a positive experience with a product or service.</w:t>
      </w:r>
    </w:p>
    <w:p w:rsidR="00000000" w:rsidDel="00000000" w:rsidP="00000000" w:rsidRDefault="00000000" w:rsidRPr="00000000" w14:paraId="00000326">
      <w:pPr>
        <w:spacing w:after="40" w:lineRule="auto"/>
        <w:ind w:left="142" w:firstLine="0"/>
        <w:rPr>
          <w:sz w:val="21"/>
          <w:szCs w:val="21"/>
        </w:rPr>
      </w:pPr>
      <w:r w:rsidDel="00000000" w:rsidR="00000000" w:rsidRPr="00000000">
        <w:rPr>
          <w:b w:val="1"/>
          <w:sz w:val="21"/>
          <w:szCs w:val="21"/>
          <w:rtl w:val="0"/>
        </w:rPr>
        <w:t xml:space="preserve">Scannable format</w:t>
      </w:r>
      <w:r w:rsidDel="00000000" w:rsidR="00000000" w:rsidRPr="00000000">
        <w:rPr>
          <w:sz w:val="21"/>
          <w:szCs w:val="21"/>
          <w:rtl w:val="0"/>
        </w:rPr>
        <w:t xml:space="preserve">: A layout that allows readers to quickly identify key points, often using headings, bullet points, and short paragraphs.</w:t>
      </w:r>
    </w:p>
    <w:p w:rsidR="00000000" w:rsidDel="00000000" w:rsidP="00000000" w:rsidRDefault="00000000" w:rsidRPr="00000000" w14:paraId="00000327">
      <w:pPr>
        <w:spacing w:after="40" w:lineRule="auto"/>
        <w:ind w:left="142" w:firstLine="0"/>
        <w:rPr>
          <w:sz w:val="21"/>
          <w:szCs w:val="21"/>
        </w:rPr>
      </w:pPr>
      <w:r w:rsidDel="00000000" w:rsidR="00000000" w:rsidRPr="00000000">
        <w:rPr>
          <w:b w:val="1"/>
          <w:sz w:val="21"/>
          <w:szCs w:val="21"/>
          <w:rtl w:val="0"/>
        </w:rPr>
        <w:t xml:space="preserve">Conversion</w:t>
      </w:r>
      <w:r w:rsidDel="00000000" w:rsidR="00000000" w:rsidRPr="00000000">
        <w:rPr>
          <w:sz w:val="21"/>
          <w:szCs w:val="21"/>
          <w:rtl w:val="0"/>
        </w:rPr>
        <w:t xml:space="preserve">: The action you want a visitor to take on a landing page, such as making a purchase or filling out a form.</w:t>
      </w:r>
    </w:p>
    <w:p w:rsidR="00000000" w:rsidDel="00000000" w:rsidP="00000000" w:rsidRDefault="00000000" w:rsidRPr="00000000" w14:paraId="00000328">
      <w:pPr>
        <w:spacing w:after="40" w:lineRule="auto"/>
        <w:ind w:left="142" w:firstLine="0"/>
        <w:rPr>
          <w:sz w:val="21"/>
          <w:szCs w:val="21"/>
        </w:rPr>
      </w:pPr>
      <w:r w:rsidDel="00000000" w:rsidR="00000000" w:rsidRPr="00000000">
        <w:rPr>
          <w:b w:val="1"/>
          <w:sz w:val="21"/>
          <w:szCs w:val="21"/>
          <w:rtl w:val="0"/>
        </w:rPr>
        <w:t xml:space="preserve">Page authority</w:t>
      </w:r>
      <w:r w:rsidDel="00000000" w:rsidR="00000000" w:rsidRPr="00000000">
        <w:rPr>
          <w:sz w:val="21"/>
          <w:szCs w:val="21"/>
          <w:rtl w:val="0"/>
        </w:rPr>
        <w:t xml:space="preserve">: A metric that predicts how well a specific page will rank on search engine result pages (SERP).</w:t>
      </w:r>
    </w:p>
    <w:p w:rsidR="00000000" w:rsidDel="00000000" w:rsidP="00000000" w:rsidRDefault="00000000" w:rsidRPr="00000000" w14:paraId="00000329">
      <w:pPr>
        <w:spacing w:after="40" w:lineRule="auto"/>
        <w:ind w:left="142" w:firstLine="0"/>
        <w:rPr>
          <w:sz w:val="21"/>
          <w:szCs w:val="21"/>
        </w:rPr>
      </w:pPr>
      <w:r w:rsidDel="00000000" w:rsidR="00000000" w:rsidRPr="00000000">
        <w:rPr>
          <w:b w:val="1"/>
          <w:sz w:val="21"/>
          <w:szCs w:val="21"/>
          <w:rtl w:val="0"/>
        </w:rPr>
        <w:t xml:space="preserve">Schema markup</w:t>
      </w:r>
      <w:r w:rsidDel="00000000" w:rsidR="00000000" w:rsidRPr="00000000">
        <w:rPr>
          <w:sz w:val="21"/>
          <w:szCs w:val="21"/>
          <w:rtl w:val="0"/>
        </w:rPr>
        <w:t xml:space="preserve">: A code that you put on your website to help search engines provide more informative results for users.</w:t>
      </w:r>
    </w:p>
    <w:p w:rsidR="00000000" w:rsidDel="00000000" w:rsidP="00000000" w:rsidRDefault="00000000" w:rsidRPr="00000000" w14:paraId="0000032A">
      <w:pPr>
        <w:spacing w:after="40" w:lineRule="auto"/>
        <w:ind w:left="142" w:firstLine="0"/>
        <w:rPr>
          <w:sz w:val="21"/>
          <w:szCs w:val="21"/>
        </w:rPr>
      </w:pPr>
      <w:r w:rsidDel="00000000" w:rsidR="00000000" w:rsidRPr="00000000">
        <w:rPr>
          <w:b w:val="1"/>
          <w:sz w:val="21"/>
          <w:szCs w:val="21"/>
          <w:rtl w:val="0"/>
        </w:rPr>
        <w:t xml:space="preserve">Local SEO</w:t>
      </w:r>
      <w:r w:rsidDel="00000000" w:rsidR="00000000" w:rsidRPr="00000000">
        <w:rPr>
          <w:sz w:val="21"/>
          <w:szCs w:val="21"/>
          <w:rtl w:val="0"/>
        </w:rPr>
        <w:t xml:space="preserve">: SEO strategies focused on improving visibility in local search results.</w:t>
      </w:r>
    </w:p>
    <w:p w:rsidR="00000000" w:rsidDel="00000000" w:rsidP="00000000" w:rsidRDefault="00000000" w:rsidRPr="00000000" w14:paraId="0000032B">
      <w:pPr>
        <w:rPr>
          <w:sz w:val="21"/>
          <w:szCs w:val="21"/>
        </w:rPr>
      </w:pPr>
      <w:r w:rsidDel="00000000" w:rsidR="00000000" w:rsidRPr="00000000">
        <w:rPr>
          <w:rtl w:val="0"/>
        </w:rPr>
      </w:r>
    </w:p>
    <w:p w:rsidR="00000000" w:rsidDel="00000000" w:rsidP="00000000" w:rsidRDefault="00000000" w:rsidRPr="00000000" w14:paraId="0000032C">
      <w:pPr>
        <w:rPr>
          <w:b w:val="1"/>
          <w:sz w:val="21"/>
          <w:szCs w:val="21"/>
        </w:rPr>
      </w:pPr>
      <w:r w:rsidDel="00000000" w:rsidR="00000000" w:rsidRPr="00000000">
        <w:rPr>
          <w:b w:val="1"/>
          <w:sz w:val="21"/>
          <w:szCs w:val="21"/>
          <w:rtl w:val="0"/>
        </w:rPr>
        <w:t xml:space="preserve">Maintain and Update Your Copy</w:t>
      </w:r>
    </w:p>
    <w:p w:rsidR="00000000" w:rsidDel="00000000" w:rsidP="00000000" w:rsidRDefault="00000000" w:rsidRPr="00000000" w14:paraId="0000032D">
      <w:pPr>
        <w:rPr>
          <w:b w:val="1"/>
          <w:sz w:val="12"/>
          <w:szCs w:val="12"/>
        </w:rPr>
      </w:pPr>
      <w:r w:rsidDel="00000000" w:rsidR="00000000" w:rsidRPr="00000000">
        <w:rPr>
          <w:rtl w:val="0"/>
        </w:rPr>
      </w:r>
    </w:p>
    <w:p w:rsidR="00000000" w:rsidDel="00000000" w:rsidP="00000000" w:rsidRDefault="00000000" w:rsidRPr="00000000" w14:paraId="0000032E">
      <w:pPr>
        <w:spacing w:after="40" w:lineRule="auto"/>
        <w:ind w:left="142" w:firstLine="0"/>
        <w:rPr>
          <w:sz w:val="21"/>
          <w:szCs w:val="21"/>
        </w:rPr>
      </w:pPr>
      <w:r w:rsidDel="00000000" w:rsidR="00000000" w:rsidRPr="00000000">
        <w:rPr>
          <w:b w:val="1"/>
          <w:sz w:val="21"/>
          <w:szCs w:val="21"/>
          <w:rtl w:val="0"/>
        </w:rPr>
        <w:t xml:space="preserve">Audit</w:t>
      </w:r>
      <w:r w:rsidDel="00000000" w:rsidR="00000000" w:rsidRPr="00000000">
        <w:rPr>
          <w:sz w:val="21"/>
          <w:szCs w:val="21"/>
          <w:rtl w:val="0"/>
        </w:rPr>
        <w:t xml:space="preserve">: A thorough review of your web content to ensure it's accurate, current, and aligned with your business goals.</w:t>
      </w:r>
    </w:p>
    <w:p w:rsidR="00000000" w:rsidDel="00000000" w:rsidP="00000000" w:rsidRDefault="00000000" w:rsidRPr="00000000" w14:paraId="0000032F">
      <w:pPr>
        <w:spacing w:after="40" w:lineRule="auto"/>
        <w:ind w:left="142" w:firstLine="0"/>
        <w:rPr>
          <w:sz w:val="21"/>
          <w:szCs w:val="21"/>
        </w:rPr>
      </w:pPr>
      <w:r w:rsidDel="00000000" w:rsidR="00000000" w:rsidRPr="00000000">
        <w:rPr>
          <w:b w:val="1"/>
          <w:sz w:val="21"/>
          <w:szCs w:val="21"/>
          <w:rtl w:val="0"/>
        </w:rPr>
        <w:t xml:space="preserve">Trello</w:t>
      </w:r>
      <w:r w:rsidDel="00000000" w:rsidR="00000000" w:rsidRPr="00000000">
        <w:rPr>
          <w:sz w:val="21"/>
          <w:szCs w:val="21"/>
          <w:rtl w:val="0"/>
        </w:rPr>
        <w:t xml:space="preserve">: A task management tool that can be used to schedule content audits and updates.</w:t>
      </w:r>
    </w:p>
    <w:p w:rsidR="00000000" w:rsidDel="00000000" w:rsidP="00000000" w:rsidRDefault="00000000" w:rsidRPr="00000000" w14:paraId="00000330">
      <w:pPr>
        <w:spacing w:after="40" w:lineRule="auto"/>
        <w:ind w:left="142" w:firstLine="0"/>
        <w:rPr>
          <w:sz w:val="21"/>
          <w:szCs w:val="21"/>
        </w:rPr>
      </w:pPr>
      <w:r w:rsidDel="00000000" w:rsidR="00000000" w:rsidRPr="00000000">
        <w:rPr>
          <w:b w:val="1"/>
          <w:sz w:val="21"/>
          <w:szCs w:val="21"/>
          <w:rtl w:val="0"/>
        </w:rPr>
        <w:t xml:space="preserve">Google's Search Console</w:t>
      </w:r>
      <w:r w:rsidDel="00000000" w:rsidR="00000000" w:rsidRPr="00000000">
        <w:rPr>
          <w:sz w:val="21"/>
          <w:szCs w:val="21"/>
          <w:rtl w:val="0"/>
        </w:rPr>
        <w:t xml:space="preserve">: A tool provided by Google to help you monitor, maintain, and troubleshoot your site's presence in Google Search results.</w:t>
      </w:r>
    </w:p>
    <w:p w:rsidR="00000000" w:rsidDel="00000000" w:rsidP="00000000" w:rsidRDefault="00000000" w:rsidRPr="00000000" w14:paraId="00000331">
      <w:pPr>
        <w:spacing w:after="40" w:lineRule="auto"/>
        <w:ind w:left="142" w:firstLine="0"/>
        <w:rPr>
          <w:sz w:val="21"/>
          <w:szCs w:val="21"/>
        </w:rPr>
      </w:pPr>
      <w:r w:rsidDel="00000000" w:rsidR="00000000" w:rsidRPr="00000000">
        <w:rPr>
          <w:b w:val="1"/>
          <w:sz w:val="21"/>
          <w:szCs w:val="21"/>
          <w:rtl w:val="0"/>
        </w:rPr>
        <w:t xml:space="preserve">Ethical transparency</w:t>
      </w:r>
      <w:r w:rsidDel="00000000" w:rsidR="00000000" w:rsidRPr="00000000">
        <w:rPr>
          <w:sz w:val="21"/>
          <w:szCs w:val="21"/>
          <w:rtl w:val="0"/>
        </w:rPr>
        <w:t xml:space="preserve">: The practice of being honest about changes made to published content.</w:t>
      </w:r>
    </w:p>
    <w:p w:rsidR="00000000" w:rsidDel="00000000" w:rsidP="00000000" w:rsidRDefault="00000000" w:rsidRPr="00000000" w14:paraId="00000332">
      <w:pPr>
        <w:spacing w:after="40" w:lineRule="auto"/>
        <w:ind w:left="142" w:firstLine="0"/>
        <w:rPr>
          <w:sz w:val="21"/>
          <w:szCs w:val="21"/>
        </w:rPr>
      </w:pPr>
      <w:r w:rsidDel="00000000" w:rsidR="00000000" w:rsidRPr="00000000">
        <w:rPr>
          <w:b w:val="1"/>
          <w:sz w:val="21"/>
          <w:szCs w:val="21"/>
          <w:rtl w:val="0"/>
        </w:rPr>
        <w:t xml:space="preserve">Evergreen content</w:t>
      </w:r>
      <w:r w:rsidDel="00000000" w:rsidR="00000000" w:rsidRPr="00000000">
        <w:rPr>
          <w:sz w:val="21"/>
          <w:szCs w:val="21"/>
          <w:rtl w:val="0"/>
        </w:rPr>
        <w:t xml:space="preserve">: Content that remains relevant and useful over a long period of time.</w:t>
      </w:r>
    </w:p>
    <w:p w:rsidR="00000000" w:rsidDel="00000000" w:rsidP="00000000" w:rsidRDefault="00000000" w:rsidRPr="00000000" w14:paraId="00000333">
      <w:pPr>
        <w:rPr>
          <w:sz w:val="21"/>
          <w:szCs w:val="21"/>
        </w:rPr>
      </w:pPr>
      <w:r w:rsidDel="00000000" w:rsidR="00000000" w:rsidRPr="00000000">
        <w:br w:type="page"/>
      </w:r>
      <w:r w:rsidDel="00000000" w:rsidR="00000000" w:rsidRPr="00000000">
        <w:rPr>
          <w:rtl w:val="0"/>
        </w:rPr>
      </w:r>
    </w:p>
    <w:p w:rsidR="00000000" w:rsidDel="00000000" w:rsidP="00000000" w:rsidRDefault="00000000" w:rsidRPr="00000000" w14:paraId="00000334">
      <w:pPr>
        <w:pStyle w:val="Heading1"/>
        <w:rPr>
          <w:sz w:val="31"/>
          <w:szCs w:val="31"/>
        </w:rPr>
      </w:pPr>
      <w:bookmarkStart w:colFirst="0" w:colLast="0" w:name="_44sinio" w:id="16"/>
      <w:bookmarkEnd w:id="16"/>
      <w:r w:rsidDel="00000000" w:rsidR="00000000" w:rsidRPr="00000000">
        <w:rPr>
          <w:sz w:val="31"/>
          <w:szCs w:val="31"/>
          <w:rtl w:val="0"/>
        </w:rPr>
        <w:t xml:space="preserve">Quiz Answers</w:t>
      </w:r>
    </w:p>
    <w:p w:rsidR="00000000" w:rsidDel="00000000" w:rsidP="00000000" w:rsidRDefault="00000000" w:rsidRPr="00000000" w14:paraId="00000335">
      <w:pPr>
        <w:rPr>
          <w:b w:val="1"/>
          <w:sz w:val="27"/>
          <w:szCs w:val="27"/>
        </w:rPr>
      </w:pPr>
      <w:r w:rsidDel="00000000" w:rsidR="00000000" w:rsidRPr="00000000">
        <w:rPr>
          <w:rtl w:val="0"/>
        </w:rPr>
      </w:r>
    </w:p>
    <w:p w:rsidR="00000000" w:rsidDel="00000000" w:rsidP="00000000" w:rsidRDefault="00000000" w:rsidRPr="00000000" w14:paraId="00000336">
      <w:pPr>
        <w:rPr>
          <w:rFonts w:ascii="Georgia" w:cs="Georgia" w:eastAsia="Georgia" w:hAnsi="Georgia"/>
          <w:b w:val="1"/>
          <w:sz w:val="27"/>
          <w:szCs w:val="27"/>
        </w:rPr>
      </w:pPr>
      <w:r w:rsidDel="00000000" w:rsidR="00000000" w:rsidRPr="00000000">
        <w:rPr>
          <w:rFonts w:ascii="Georgia" w:cs="Georgia" w:eastAsia="Georgia" w:hAnsi="Georgia"/>
          <w:b w:val="1"/>
          <w:sz w:val="27"/>
          <w:szCs w:val="27"/>
          <w:rtl w:val="0"/>
        </w:rPr>
        <w:t xml:space="preserve">Readability</w:t>
      </w:r>
    </w:p>
    <w:p w:rsidR="00000000" w:rsidDel="00000000" w:rsidP="00000000" w:rsidRDefault="00000000" w:rsidRPr="00000000" w14:paraId="00000337">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338">
      <w:pPr>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Original:</w:t>
      </w:r>
      <w:r w:rsidDel="00000000" w:rsidR="00000000" w:rsidRPr="00000000">
        <w:rPr>
          <w:rFonts w:ascii="Georgia" w:cs="Georgia" w:eastAsia="Georgia" w:hAnsi="Georgia"/>
          <w:sz w:val="21"/>
          <w:szCs w:val="21"/>
          <w:rtl w:val="0"/>
        </w:rPr>
        <w:t xml:space="preserve"> Our eco-friendly cat toys are crafted utilising the utmost sustainable materials.</w:t>
      </w:r>
    </w:p>
    <w:p w:rsidR="00000000" w:rsidDel="00000000" w:rsidP="00000000" w:rsidRDefault="00000000" w:rsidRPr="00000000" w14:paraId="00000339">
      <w:pPr>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Improved:</w:t>
      </w:r>
      <w:r w:rsidDel="00000000" w:rsidR="00000000" w:rsidRPr="00000000">
        <w:rPr>
          <w:rFonts w:ascii="Georgia" w:cs="Georgia" w:eastAsia="Georgia" w:hAnsi="Georgia"/>
          <w:sz w:val="21"/>
          <w:szCs w:val="21"/>
          <w:rtl w:val="0"/>
        </w:rPr>
        <w:t xml:space="preserve"> Our eco-friendly cat toys are made using sustainable, organic materials.  </w:t>
      </w:r>
    </w:p>
    <w:p w:rsidR="00000000" w:rsidDel="00000000" w:rsidP="00000000" w:rsidRDefault="00000000" w:rsidRPr="00000000" w14:paraId="0000033A">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33B">
      <w:pPr>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Original:</w:t>
      </w:r>
      <w:r w:rsidDel="00000000" w:rsidR="00000000" w:rsidRPr="00000000">
        <w:rPr>
          <w:rFonts w:ascii="Georgia" w:cs="Georgia" w:eastAsia="Georgia" w:hAnsi="Georgia"/>
          <w:sz w:val="21"/>
          <w:szCs w:val="21"/>
          <w:rtl w:val="0"/>
        </w:rPr>
        <w:t xml:space="preserve"> Many customers have given positive reviews due to the undeniable satisfaction that our toys bring, as demonstrated by the glowing feedback and repeat purchases we observe.  </w:t>
      </w:r>
    </w:p>
    <w:p w:rsidR="00000000" w:rsidDel="00000000" w:rsidP="00000000" w:rsidRDefault="00000000" w:rsidRPr="00000000" w14:paraId="0000033C">
      <w:pPr>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Improved:</w:t>
      </w:r>
      <w:r w:rsidDel="00000000" w:rsidR="00000000" w:rsidRPr="00000000">
        <w:rPr>
          <w:rFonts w:ascii="Georgia" w:cs="Georgia" w:eastAsia="Georgia" w:hAnsi="Georgia"/>
          <w:sz w:val="21"/>
          <w:szCs w:val="21"/>
          <w:rtl w:val="0"/>
        </w:rPr>
        <w:t xml:space="preserve"> Many customers have given positive reviews because our toys bring them joy. In fact, we often see repeat purchases.</w:t>
      </w:r>
    </w:p>
    <w:p w:rsidR="00000000" w:rsidDel="00000000" w:rsidP="00000000" w:rsidRDefault="00000000" w:rsidRPr="00000000" w14:paraId="0000033D">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33E">
      <w:pPr>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Original:</w:t>
      </w:r>
      <w:r w:rsidDel="00000000" w:rsidR="00000000" w:rsidRPr="00000000">
        <w:rPr>
          <w:rFonts w:ascii="Georgia" w:cs="Georgia" w:eastAsia="Georgia" w:hAnsi="Georgia"/>
          <w:sz w:val="21"/>
          <w:szCs w:val="21"/>
          <w:rtl w:val="0"/>
        </w:rPr>
        <w:t xml:space="preserve"> This month, some of our select, premium, eco-friendly cat toys are available for acquisition at a discounted rate.  </w:t>
      </w:r>
    </w:p>
    <w:p w:rsidR="00000000" w:rsidDel="00000000" w:rsidP="00000000" w:rsidRDefault="00000000" w:rsidRPr="00000000" w14:paraId="0000033F">
      <w:pPr>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Improved:</w:t>
      </w:r>
      <w:r w:rsidDel="00000000" w:rsidR="00000000" w:rsidRPr="00000000">
        <w:rPr>
          <w:rFonts w:ascii="Georgia" w:cs="Georgia" w:eastAsia="Georgia" w:hAnsi="Georgia"/>
          <w:sz w:val="21"/>
          <w:szCs w:val="21"/>
          <w:rtl w:val="0"/>
        </w:rPr>
        <w:t xml:space="preserve"> This month, you can buy some of our best eco-friendly cat toys on sale.  </w:t>
      </w:r>
    </w:p>
    <w:p w:rsidR="00000000" w:rsidDel="00000000" w:rsidP="00000000" w:rsidRDefault="00000000" w:rsidRPr="00000000" w14:paraId="00000340">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341">
      <w:pPr>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Original:</w:t>
      </w:r>
      <w:r w:rsidDel="00000000" w:rsidR="00000000" w:rsidRPr="00000000">
        <w:rPr>
          <w:rFonts w:ascii="Georgia" w:cs="Georgia" w:eastAsia="Georgia" w:hAnsi="Georgia"/>
          <w:sz w:val="21"/>
          <w:szCs w:val="21"/>
          <w:rtl w:val="0"/>
        </w:rPr>
        <w:t xml:space="preserve"> We encourage individuals who are conscious about the environment and the well-being of their feline companions to consider our products.  </w:t>
      </w:r>
    </w:p>
    <w:p w:rsidR="00000000" w:rsidDel="00000000" w:rsidP="00000000" w:rsidRDefault="00000000" w:rsidRPr="00000000" w14:paraId="00000342">
      <w:pPr>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Improved:</w:t>
      </w:r>
      <w:r w:rsidDel="00000000" w:rsidR="00000000" w:rsidRPr="00000000">
        <w:rPr>
          <w:rFonts w:ascii="Georgia" w:cs="Georgia" w:eastAsia="Georgia" w:hAnsi="Georgia"/>
          <w:sz w:val="21"/>
          <w:szCs w:val="21"/>
          <w:rtl w:val="0"/>
        </w:rPr>
        <w:t xml:space="preserve"> If you care about the environment and your cat's health, consider our products.</w:t>
      </w:r>
    </w:p>
    <w:p w:rsidR="00000000" w:rsidDel="00000000" w:rsidP="00000000" w:rsidRDefault="00000000" w:rsidRPr="00000000" w14:paraId="00000343">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344">
      <w:pPr>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Original:</w:t>
      </w:r>
      <w:r w:rsidDel="00000000" w:rsidR="00000000" w:rsidRPr="00000000">
        <w:rPr>
          <w:rFonts w:ascii="Georgia" w:cs="Georgia" w:eastAsia="Georgia" w:hAnsi="Georgia"/>
          <w:sz w:val="21"/>
          <w:szCs w:val="21"/>
          <w:rtl w:val="0"/>
        </w:rPr>
        <w:t xml:space="preserve"> This extensive guide elucidates the significance of choosing toys that are both enjoyable for your cat and have minimal negative impact on our planet.</w:t>
      </w:r>
    </w:p>
    <w:p w:rsidR="00000000" w:rsidDel="00000000" w:rsidP="00000000" w:rsidRDefault="00000000" w:rsidRPr="00000000" w14:paraId="00000345">
      <w:pPr>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Improved:</w:t>
      </w:r>
      <w:r w:rsidDel="00000000" w:rsidR="00000000" w:rsidRPr="00000000">
        <w:rPr>
          <w:rFonts w:ascii="Georgia" w:cs="Georgia" w:eastAsia="Georgia" w:hAnsi="Georgia"/>
          <w:sz w:val="21"/>
          <w:szCs w:val="21"/>
          <w:rtl w:val="0"/>
        </w:rPr>
        <w:t xml:space="preserve"> This guide explains why choosing fun and eco-friendly toys for your cat is important.</w:t>
      </w:r>
    </w:p>
    <w:p w:rsidR="00000000" w:rsidDel="00000000" w:rsidP="00000000" w:rsidRDefault="00000000" w:rsidRPr="00000000" w14:paraId="00000346">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347">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w:t>
      </w:r>
    </w:p>
    <w:p w:rsidR="00000000" w:rsidDel="00000000" w:rsidP="00000000" w:rsidRDefault="00000000" w:rsidRPr="00000000" w14:paraId="00000348">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349">
      <w:pPr>
        <w:rPr>
          <w:rFonts w:ascii="Georgia" w:cs="Georgia" w:eastAsia="Georgia" w:hAnsi="Georgia"/>
          <w:b w:val="1"/>
          <w:sz w:val="27"/>
          <w:szCs w:val="27"/>
        </w:rPr>
      </w:pPr>
      <w:r w:rsidDel="00000000" w:rsidR="00000000" w:rsidRPr="00000000">
        <w:rPr>
          <w:rFonts w:ascii="Georgia" w:cs="Georgia" w:eastAsia="Georgia" w:hAnsi="Georgia"/>
          <w:b w:val="1"/>
          <w:sz w:val="27"/>
          <w:szCs w:val="27"/>
          <w:rtl w:val="0"/>
        </w:rPr>
        <w:t xml:space="preserve">Active voice</w:t>
      </w:r>
    </w:p>
    <w:p w:rsidR="00000000" w:rsidDel="00000000" w:rsidP="00000000" w:rsidRDefault="00000000" w:rsidRPr="00000000" w14:paraId="0000034A">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34B">
      <w:pPr>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Passive:</w:t>
      </w:r>
      <w:r w:rsidDel="00000000" w:rsidR="00000000" w:rsidRPr="00000000">
        <w:rPr>
          <w:rFonts w:ascii="Georgia" w:cs="Georgia" w:eastAsia="Georgia" w:hAnsi="Georgia"/>
          <w:sz w:val="21"/>
          <w:szCs w:val="21"/>
          <w:rtl w:val="0"/>
        </w:rPr>
        <w:t xml:space="preserve"> The eco-friendly toys were loved by all the cats.</w:t>
      </w:r>
    </w:p>
    <w:p w:rsidR="00000000" w:rsidDel="00000000" w:rsidP="00000000" w:rsidRDefault="00000000" w:rsidRPr="00000000" w14:paraId="0000034C">
      <w:pPr>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Active:</w:t>
      </w:r>
      <w:r w:rsidDel="00000000" w:rsidR="00000000" w:rsidRPr="00000000">
        <w:rPr>
          <w:rFonts w:ascii="Georgia" w:cs="Georgia" w:eastAsia="Georgia" w:hAnsi="Georgia"/>
          <w:sz w:val="21"/>
          <w:szCs w:val="21"/>
          <w:rtl w:val="0"/>
        </w:rPr>
        <w:t xml:space="preserve"> All the cats loved the eco-friendly toys.</w:t>
      </w:r>
    </w:p>
    <w:p w:rsidR="00000000" w:rsidDel="00000000" w:rsidP="00000000" w:rsidRDefault="00000000" w:rsidRPr="00000000" w14:paraId="0000034D">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34E">
      <w:pPr>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Passive:</w:t>
      </w:r>
      <w:r w:rsidDel="00000000" w:rsidR="00000000" w:rsidRPr="00000000">
        <w:rPr>
          <w:rFonts w:ascii="Georgia" w:cs="Georgia" w:eastAsia="Georgia" w:hAnsi="Georgia"/>
          <w:sz w:val="21"/>
          <w:szCs w:val="21"/>
          <w:rtl w:val="0"/>
        </w:rPr>
        <w:t xml:space="preserve"> Sustainable cat food is sold at the Green Cat shop.</w:t>
      </w:r>
    </w:p>
    <w:p w:rsidR="00000000" w:rsidDel="00000000" w:rsidP="00000000" w:rsidRDefault="00000000" w:rsidRPr="00000000" w14:paraId="0000034F">
      <w:pPr>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Active:</w:t>
      </w:r>
      <w:r w:rsidDel="00000000" w:rsidR="00000000" w:rsidRPr="00000000">
        <w:rPr>
          <w:rFonts w:ascii="Georgia" w:cs="Georgia" w:eastAsia="Georgia" w:hAnsi="Georgia"/>
          <w:sz w:val="21"/>
          <w:szCs w:val="21"/>
          <w:rtl w:val="0"/>
        </w:rPr>
        <w:t xml:space="preserve"> The Green Cat shop sells sustainable cat food.</w:t>
      </w:r>
    </w:p>
    <w:p w:rsidR="00000000" w:rsidDel="00000000" w:rsidP="00000000" w:rsidRDefault="00000000" w:rsidRPr="00000000" w14:paraId="00000350">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351">
      <w:pPr>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Passive:</w:t>
      </w:r>
      <w:r w:rsidDel="00000000" w:rsidR="00000000" w:rsidRPr="00000000">
        <w:rPr>
          <w:rFonts w:ascii="Georgia" w:cs="Georgia" w:eastAsia="Georgia" w:hAnsi="Georgia"/>
          <w:sz w:val="21"/>
          <w:szCs w:val="21"/>
          <w:rtl w:val="0"/>
        </w:rPr>
        <w:t xml:space="preserve"> Biodegradable litter boxes are being promoted this month.</w:t>
      </w:r>
    </w:p>
    <w:p w:rsidR="00000000" w:rsidDel="00000000" w:rsidP="00000000" w:rsidRDefault="00000000" w:rsidRPr="00000000" w14:paraId="00000352">
      <w:pPr>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Active:</w:t>
      </w:r>
      <w:r w:rsidDel="00000000" w:rsidR="00000000" w:rsidRPr="00000000">
        <w:rPr>
          <w:rFonts w:ascii="Georgia" w:cs="Georgia" w:eastAsia="Georgia" w:hAnsi="Georgia"/>
          <w:sz w:val="21"/>
          <w:szCs w:val="21"/>
          <w:rtl w:val="0"/>
        </w:rPr>
        <w:t xml:space="preserve"> We are promoting biodegradable litter boxes this month.</w:t>
      </w:r>
    </w:p>
    <w:p w:rsidR="00000000" w:rsidDel="00000000" w:rsidP="00000000" w:rsidRDefault="00000000" w:rsidRPr="00000000" w14:paraId="00000353">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354">
      <w:pPr>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Passive:</w:t>
      </w:r>
      <w:r w:rsidDel="00000000" w:rsidR="00000000" w:rsidRPr="00000000">
        <w:rPr>
          <w:rFonts w:ascii="Georgia" w:cs="Georgia" w:eastAsia="Georgia" w:hAnsi="Georgia"/>
          <w:sz w:val="21"/>
          <w:szCs w:val="21"/>
          <w:rtl w:val="0"/>
        </w:rPr>
        <w:t xml:space="preserve"> The organic catnip was grown without the use of pesticides.</w:t>
      </w:r>
    </w:p>
    <w:p w:rsidR="00000000" w:rsidDel="00000000" w:rsidP="00000000" w:rsidRDefault="00000000" w:rsidRPr="00000000" w14:paraId="00000355">
      <w:pPr>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Active:</w:t>
      </w:r>
      <w:r w:rsidDel="00000000" w:rsidR="00000000" w:rsidRPr="00000000">
        <w:rPr>
          <w:rFonts w:ascii="Georgia" w:cs="Georgia" w:eastAsia="Georgia" w:hAnsi="Georgia"/>
          <w:sz w:val="21"/>
          <w:szCs w:val="21"/>
          <w:rtl w:val="0"/>
        </w:rPr>
        <w:t xml:space="preserve"> We grew the organic catnip without using pesticides.</w:t>
      </w:r>
    </w:p>
    <w:p w:rsidR="00000000" w:rsidDel="00000000" w:rsidP="00000000" w:rsidRDefault="00000000" w:rsidRPr="00000000" w14:paraId="00000356">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357">
      <w:pPr>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Passive:</w:t>
      </w:r>
      <w:r w:rsidDel="00000000" w:rsidR="00000000" w:rsidRPr="00000000">
        <w:rPr>
          <w:rFonts w:ascii="Georgia" w:cs="Georgia" w:eastAsia="Georgia" w:hAnsi="Georgia"/>
          <w:sz w:val="21"/>
          <w:szCs w:val="21"/>
          <w:rtl w:val="0"/>
        </w:rPr>
        <w:t xml:space="preserve"> Customer inquiries are handled with utmost care by our team.</w:t>
      </w:r>
    </w:p>
    <w:p w:rsidR="00000000" w:rsidDel="00000000" w:rsidP="00000000" w:rsidRDefault="00000000" w:rsidRPr="00000000" w14:paraId="00000358">
      <w:pPr>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Active:</w:t>
      </w:r>
      <w:r w:rsidDel="00000000" w:rsidR="00000000" w:rsidRPr="00000000">
        <w:rPr>
          <w:rFonts w:ascii="Georgia" w:cs="Georgia" w:eastAsia="Georgia" w:hAnsi="Georgia"/>
          <w:sz w:val="21"/>
          <w:szCs w:val="21"/>
          <w:rtl w:val="0"/>
        </w:rPr>
        <w:t xml:space="preserve"> Our team handles customer inquiries with utmost care.</w:t>
      </w:r>
    </w:p>
    <w:p w:rsidR="00000000" w:rsidDel="00000000" w:rsidP="00000000" w:rsidRDefault="00000000" w:rsidRPr="00000000" w14:paraId="00000359">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35A">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w:t>
      </w:r>
    </w:p>
    <w:p w:rsidR="00000000" w:rsidDel="00000000" w:rsidP="00000000" w:rsidRDefault="00000000" w:rsidRPr="00000000" w14:paraId="0000035B">
      <w:pPr>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35C">
      <w:pPr>
        <w:rPr>
          <w:rFonts w:ascii="Georgia" w:cs="Georgia" w:eastAsia="Georgia" w:hAnsi="Georgia"/>
          <w:b w:val="1"/>
          <w:sz w:val="27"/>
          <w:szCs w:val="27"/>
        </w:rPr>
      </w:pPr>
      <w:r w:rsidDel="00000000" w:rsidR="00000000" w:rsidRPr="00000000">
        <w:rPr>
          <w:rFonts w:ascii="Georgia" w:cs="Georgia" w:eastAsia="Georgia" w:hAnsi="Georgia"/>
          <w:b w:val="1"/>
          <w:sz w:val="27"/>
          <w:szCs w:val="27"/>
          <w:rtl w:val="0"/>
        </w:rPr>
        <w:t xml:space="preserve">Microcopy</w:t>
      </w:r>
    </w:p>
    <w:p w:rsidR="00000000" w:rsidDel="00000000" w:rsidP="00000000" w:rsidRDefault="00000000" w:rsidRPr="00000000" w14:paraId="0000035D">
      <w:pPr>
        <w:rPr>
          <w:rFonts w:ascii="Georgia" w:cs="Georgia" w:eastAsia="Georgia" w:hAnsi="Georgia"/>
          <w:b w:val="1"/>
          <w:sz w:val="21"/>
          <w:szCs w:val="21"/>
        </w:rPr>
      </w:pPr>
      <w:r w:rsidDel="00000000" w:rsidR="00000000" w:rsidRPr="00000000">
        <w:rPr>
          <w:rtl w:val="0"/>
        </w:rPr>
      </w:r>
    </w:p>
    <w:p w:rsidR="00000000" w:rsidDel="00000000" w:rsidP="00000000" w:rsidRDefault="00000000" w:rsidRPr="00000000" w14:paraId="0000035E">
      <w:pPr>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1</w:t>
      </w:r>
      <w:r w:rsidDel="00000000" w:rsidR="00000000" w:rsidRPr="00000000">
        <w:rPr>
          <w:rFonts w:ascii="Georgia" w:cs="Georgia" w:eastAsia="Georgia" w:hAnsi="Georgia"/>
          <w:sz w:val="21"/>
          <w:szCs w:val="21"/>
          <w:rtl w:val="0"/>
        </w:rPr>
        <w:t xml:space="preserve"> = Anchor text</w:t>
      </w:r>
    </w:p>
    <w:p w:rsidR="00000000" w:rsidDel="00000000" w:rsidP="00000000" w:rsidRDefault="00000000" w:rsidRPr="00000000" w14:paraId="0000035F">
      <w:pPr>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2</w:t>
      </w:r>
      <w:r w:rsidDel="00000000" w:rsidR="00000000" w:rsidRPr="00000000">
        <w:rPr>
          <w:rFonts w:ascii="Georgia" w:cs="Georgia" w:eastAsia="Georgia" w:hAnsi="Georgia"/>
          <w:sz w:val="21"/>
          <w:szCs w:val="21"/>
          <w:rtl w:val="0"/>
        </w:rPr>
        <w:t xml:space="preserve"> = Alt text</w:t>
      </w:r>
    </w:p>
    <w:p w:rsidR="00000000" w:rsidDel="00000000" w:rsidP="00000000" w:rsidRDefault="00000000" w:rsidRPr="00000000" w14:paraId="00000360">
      <w:pPr>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3 </w:t>
      </w:r>
      <w:r w:rsidDel="00000000" w:rsidR="00000000" w:rsidRPr="00000000">
        <w:rPr>
          <w:rFonts w:ascii="Georgia" w:cs="Georgia" w:eastAsia="Georgia" w:hAnsi="Georgia"/>
          <w:sz w:val="21"/>
          <w:szCs w:val="21"/>
          <w:rtl w:val="0"/>
        </w:rPr>
        <w:t xml:space="preserve">= Image caption</w:t>
      </w:r>
    </w:p>
    <w:p w:rsidR="00000000" w:rsidDel="00000000" w:rsidP="00000000" w:rsidRDefault="00000000" w:rsidRPr="00000000" w14:paraId="00000361">
      <w:pPr>
        <w:rPr>
          <w:rFonts w:ascii="Georgia" w:cs="Georgia" w:eastAsia="Georgia" w:hAnsi="Georgia"/>
          <w:sz w:val="21"/>
          <w:szCs w:val="21"/>
        </w:rPr>
      </w:pPr>
      <w:r w:rsidDel="00000000" w:rsidR="00000000" w:rsidRPr="00000000">
        <w:rPr>
          <w:rFonts w:ascii="Georgia" w:cs="Georgia" w:eastAsia="Georgia" w:hAnsi="Georgia"/>
          <w:b w:val="1"/>
          <w:sz w:val="21"/>
          <w:szCs w:val="21"/>
          <w:rtl w:val="0"/>
        </w:rPr>
        <w:t xml:space="preserve">4</w:t>
      </w:r>
      <w:r w:rsidDel="00000000" w:rsidR="00000000" w:rsidRPr="00000000">
        <w:rPr>
          <w:rFonts w:ascii="Georgia" w:cs="Georgia" w:eastAsia="Georgia" w:hAnsi="Georgia"/>
          <w:sz w:val="21"/>
          <w:szCs w:val="21"/>
          <w:rtl w:val="0"/>
        </w:rPr>
        <w:t xml:space="preserve"> = Meta description </w:t>
      </w:r>
    </w:p>
    <w:p w:rsidR="00000000" w:rsidDel="00000000" w:rsidP="00000000" w:rsidRDefault="00000000" w:rsidRPr="00000000" w14:paraId="00000362">
      <w:pPr>
        <w:rPr>
          <w:rFonts w:ascii="Georgia" w:cs="Georgia" w:eastAsia="Georgia" w:hAnsi="Georgia"/>
          <w:sz w:val="21"/>
          <w:szCs w:val="21"/>
        </w:rPr>
      </w:pPr>
      <w:r w:rsidDel="00000000" w:rsidR="00000000" w:rsidRPr="00000000">
        <w:br w:type="page"/>
      </w:r>
      <w:r w:rsidDel="00000000" w:rsidR="00000000" w:rsidRPr="00000000">
        <w:rPr>
          <w:rtl w:val="0"/>
        </w:rPr>
      </w:r>
    </w:p>
    <w:p w:rsidR="00000000" w:rsidDel="00000000" w:rsidP="00000000" w:rsidRDefault="00000000" w:rsidRPr="00000000" w14:paraId="00000363">
      <w:pPr>
        <w:pStyle w:val="Heading1"/>
        <w:rPr>
          <w:sz w:val="31"/>
          <w:szCs w:val="31"/>
        </w:rPr>
      </w:pPr>
      <w:bookmarkStart w:colFirst="0" w:colLast="0" w:name="_2jxsxqh" w:id="17"/>
      <w:bookmarkEnd w:id="17"/>
      <w:r w:rsidDel="00000000" w:rsidR="00000000" w:rsidRPr="00000000">
        <w:rPr>
          <w:sz w:val="31"/>
          <w:szCs w:val="31"/>
          <w:rtl w:val="0"/>
        </w:rPr>
        <w:t xml:space="preserve">My Notes</w:t>
      </w:r>
    </w:p>
    <w:p w:rsidR="00000000" w:rsidDel="00000000" w:rsidP="00000000" w:rsidRDefault="00000000" w:rsidRPr="00000000" w14:paraId="00000364">
      <w:pPr>
        <w:rPr>
          <w:rFonts w:ascii="Georgia" w:cs="Georgia" w:eastAsia="Georgia" w:hAnsi="Georgia"/>
          <w:i w:val="1"/>
          <w:sz w:val="21"/>
          <w:szCs w:val="21"/>
        </w:rPr>
      </w:pPr>
      <w:r w:rsidDel="00000000" w:rsidR="00000000" w:rsidRPr="00000000">
        <w:rPr>
          <w:rtl w:val="0"/>
        </w:rPr>
      </w:r>
    </w:p>
    <w:tbl>
      <w:tblPr>
        <w:tblStyle w:val="Table43"/>
        <w:tblW w:w="96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2"/>
        <w:tblGridChange w:id="0">
          <w:tblGrid>
            <w:gridCol w:w="9632"/>
          </w:tblGrid>
        </w:tblGridChange>
      </w:tblGrid>
      <w:tr>
        <w:trPr>
          <w:cantSplit w:val="0"/>
          <w:trHeight w:val="10303" w:hRule="atLeast"/>
          <w:tblHeader w:val="0"/>
        </w:trPr>
        <w:tc>
          <w:tcPr>
            <w:tcBorders>
              <w:top w:color="bfbfbf" w:space="0" w:sz="4" w:val="single"/>
              <w:left w:color="bfbfbf" w:space="0" w:sz="4" w:val="single"/>
              <w:bottom w:color="bfbfbf" w:space="0" w:sz="4" w:val="single"/>
              <w:right w:color="bfbfbf" w:space="0" w:sz="4" w:val="single"/>
            </w:tcBorders>
            <w:shd w:fill="f2f2f2" w:val="clear"/>
          </w:tcPr>
          <w:p w:rsidR="00000000" w:rsidDel="00000000" w:rsidP="00000000" w:rsidRDefault="00000000" w:rsidRPr="00000000" w14:paraId="00000365">
            <w:pPr>
              <w:rPr>
                <w:rFonts w:ascii="Georgia" w:cs="Georgia" w:eastAsia="Georgia" w:hAnsi="Georgia"/>
                <w:sz w:val="21"/>
                <w:szCs w:val="21"/>
              </w:rPr>
            </w:pPr>
            <w:r w:rsidDel="00000000" w:rsidR="00000000" w:rsidRPr="00000000">
              <w:rPr>
                <w:rtl w:val="0"/>
              </w:rPr>
            </w:r>
          </w:p>
        </w:tc>
      </w:tr>
    </w:tbl>
    <w:p w:rsidR="00000000" w:rsidDel="00000000" w:rsidP="00000000" w:rsidRDefault="00000000" w:rsidRPr="00000000" w14:paraId="00000366">
      <w:pPr>
        <w:rPr>
          <w:sz w:val="21"/>
          <w:szCs w:val="21"/>
        </w:rPr>
      </w:pPr>
      <w:r w:rsidDel="00000000" w:rsidR="00000000" w:rsidRPr="00000000">
        <w:rPr>
          <w:rtl w:val="0"/>
        </w:rPr>
      </w:r>
    </w:p>
    <w:sectPr>
      <w:footerReference r:id="rId27" w:type="default"/>
      <w:footerReference r:id="rId28" w:type="even"/>
      <w:pgSz w:h="16838" w:w="11906" w:orient="portrait"/>
      <w:pgMar w:bottom="816" w:top="1134" w:left="1134" w:right="113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0"/>
        <w:i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Fonts w:ascii="Georgia" w:cs="Georgia" w:eastAsia="Georgia" w:hAnsi="Georgia"/>
        <w:b w:val="0"/>
        <w:i w:val="0"/>
        <w:smallCaps w:val="0"/>
        <w:strike w:val="0"/>
        <w:color w:val="000000"/>
        <w:sz w:val="21"/>
        <w:szCs w:val="21"/>
        <w:u w:val="none"/>
        <w:shd w:fill="auto" w:val="clear"/>
        <w:vertAlign w:val="baseline"/>
        <w:rtl w:val="0"/>
      </w:rPr>
      <w:t xml:space="preserve">© Ruth Clowes | SEO Copywriting for Digital Marketing Success</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Georgia" w:cs="Georgia" w:eastAsia="Georgia" w:hAnsi="Georgia"/>
        <w:sz w:val="22"/>
        <w:szCs w:val="22"/>
        <w:lang w:val="en-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rPr>
      <w:rFonts w:ascii="Georgia" w:cs="Georgia" w:eastAsia="Georgia" w:hAnsi="Georgia"/>
      <w:b w:val="1"/>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spacing w:before="40" w:lineRule="auto"/>
    </w:pPr>
    <w:rPr>
      <w:rFonts w:ascii="Georgia" w:cs="Georgia" w:eastAsia="Georgia" w:hAnsi="Georgia"/>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142.0" w:type="dxa"/>
        <w:left w:w="108.0" w:type="dxa"/>
        <w:bottom w:w="142.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57.0" w:type="dxa"/>
        <w:left w:w="108.0" w:type="dxa"/>
        <w:bottom w:w="57.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108.0" w:type="dxa"/>
        <w:bottom w:w="0.0" w:type="dxa"/>
        <w:right w:w="108.0" w:type="dxa"/>
      </w:tblCellMar>
    </w:tblPr>
  </w:style>
  <w:style w:type="table" w:styleId="Table4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clichefinder.net/" TargetMode="External"/><Relationship Id="rId22" Type="http://schemas.openxmlformats.org/officeDocument/2006/relationships/hyperlink" Target="https://www.portent.com/serp-preview-tool/" TargetMode="External"/><Relationship Id="rId21" Type="http://schemas.openxmlformats.org/officeDocument/2006/relationships/image" Target="media/image3.png"/><Relationship Id="rId24" Type="http://schemas.openxmlformats.org/officeDocument/2006/relationships/hyperlink" Target="http://trello.com/" TargetMode="External"/><Relationship Id="rId23" Type="http://schemas.openxmlformats.org/officeDocument/2006/relationships/hyperlink" Target="http://google.com/webmasters/markup-helpe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ds.google.com/home/tools/keyword-planner/" TargetMode="External"/><Relationship Id="rId26" Type="http://schemas.openxmlformats.org/officeDocument/2006/relationships/image" Target="media/image2.png"/><Relationship Id="rId25" Type="http://schemas.openxmlformats.org/officeDocument/2006/relationships/hyperlink" Target="https://www.skillshare.com/r/ruthclowes" TargetMode="External"/><Relationship Id="rId28" Type="http://schemas.openxmlformats.org/officeDocument/2006/relationships/footer" Target="footer2.xm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1.png"/><Relationship Id="rId8" Type="http://schemas.openxmlformats.org/officeDocument/2006/relationships/hyperlink" Target="https://www.skillshare.com/r/ruthclowes" TargetMode="External"/><Relationship Id="rId11" Type="http://schemas.openxmlformats.org/officeDocument/2006/relationships/hyperlink" Target="https://miro.com/" TargetMode="External"/><Relationship Id="rId10" Type="http://schemas.openxmlformats.org/officeDocument/2006/relationships/hyperlink" Target="https://xtensio.com/user-persona-template" TargetMode="External"/><Relationship Id="rId13" Type="http://schemas.openxmlformats.org/officeDocument/2006/relationships/hyperlink" Target="https://yoast.com/how-to-use-headings-on-your-site/" TargetMode="External"/><Relationship Id="rId12" Type="http://schemas.openxmlformats.org/officeDocument/2006/relationships/hyperlink" Target="https://www.noisli.com/" TargetMode="External"/><Relationship Id="rId15" Type="http://schemas.openxmlformats.org/officeDocument/2006/relationships/hyperlink" Target="https://www.skillshare.com/r/ruthclowes" TargetMode="External"/><Relationship Id="rId14" Type="http://schemas.openxmlformats.org/officeDocument/2006/relationships/hyperlink" Target="https://headlines.coschedule.com/" TargetMode="External"/><Relationship Id="rId17" Type="http://schemas.openxmlformats.org/officeDocument/2006/relationships/hyperlink" Target="https://hemingwayapp.com/" TargetMode="External"/><Relationship Id="rId16" Type="http://schemas.openxmlformats.org/officeDocument/2006/relationships/hyperlink" Target="http://blog.hubspot.com/marketing/call-to-action-examples" TargetMode="External"/><Relationship Id="rId19" Type="http://schemas.openxmlformats.org/officeDocument/2006/relationships/hyperlink" Target="https://www.skillshare.com/r/ruthclowes" TargetMode="External"/><Relationship Id="rId18" Type="http://schemas.openxmlformats.org/officeDocument/2006/relationships/hyperlink" Target="https://diymfa.com/writer-ignite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