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2.00000000000003" w:lineRule="auto"/>
        <w:ind w:left="0" w:right="0" w:firstLine="0"/>
        <w:rPr>
          <w:color w:val="5d6770"/>
          <w:sz w:val="20"/>
          <w:szCs w:val="20"/>
        </w:rPr>
      </w:pPr>
      <w:r w:rsidDel="00000000" w:rsidR="00000000" w:rsidRPr="00000000">
        <w:rPr>
          <w:color w:val="5d6770"/>
          <w:sz w:val="20"/>
          <w:szCs w:val="20"/>
          <w:rtl w:val="0"/>
        </w:rPr>
        <w:t xml:space="preserve">Name(s)_______________________________________________ Period _______ Date _____________________</w:t>
      </w:r>
    </w:p>
    <w:p w:rsidR="00000000" w:rsidDel="00000000" w:rsidP="00000000" w:rsidRDefault="00000000" w:rsidRPr="00000000" w14:paraId="00000002">
      <w:pPr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52.00000000000003" w:lineRule="auto"/>
        <w:ind w:left="0" w:right="0" w:firstLine="0"/>
        <w:rPr>
          <w:rFonts w:ascii="Ubuntu" w:cs="Ubuntu" w:eastAsia="Ubuntu" w:hAnsi="Ubuntu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480.0" w:type="dxa"/>
        <w:jc w:val="left"/>
        <w:tblInd w:w="-975.0" w:type="dxa"/>
        <w:tblLayout w:type="fixed"/>
        <w:tblLook w:val="0600"/>
      </w:tblPr>
      <w:tblGrid>
        <w:gridCol w:w="975"/>
        <w:gridCol w:w="9090"/>
        <w:gridCol w:w="2415"/>
        <w:tblGridChange w:id="0">
          <w:tblGrid>
            <w:gridCol w:w="975"/>
            <w:gridCol w:w="9090"/>
            <w:gridCol w:w="2415"/>
          </w:tblGrid>
        </w:tblGridChange>
      </w:tblGrid>
      <w:tr>
        <w:trPr>
          <w:cantSplit w:val="0"/>
          <w:trHeight w:val="860" w:hRule="atLeast"/>
          <w:tblHeader w:val="0"/>
        </w:trPr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right="0" w:firstLine="0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0" w:right="0" w:firstLine="0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Final Personal Website Rubric</w:t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ind w:left="690" w:right="0" w:firstLine="0"/>
              <w:rPr>
                <w:color w:val="5d6770"/>
                <w:sz w:val="20"/>
                <w:szCs w:val="20"/>
              </w:rPr>
            </w:pPr>
            <w:r w:rsidDel="00000000" w:rsidR="00000000" w:rsidRPr="00000000">
              <w:rPr>
                <w:color w:val="5d6770"/>
                <w:sz w:val="20"/>
                <w:szCs w:val="20"/>
              </w:rPr>
              <w:drawing>
                <wp:inline distB="114300" distT="114300" distL="114300" distR="114300">
                  <wp:extent cx="500063" cy="500063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3" cy="5000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76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76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5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70"/>
        <w:gridCol w:w="915"/>
        <w:gridCol w:w="4665"/>
        <w:tblGridChange w:id="0">
          <w:tblGrid>
            <w:gridCol w:w="4770"/>
            <w:gridCol w:w="915"/>
            <w:gridCol w:w="466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Personal website: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Yes/No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Comments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Structure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Code is clearly organized and easy to read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Every page contains DOCTYPE, &lt;html&gt; element, &lt;head&gt; element, and &lt;body&gt; element.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Headings, paragraphs, and lists are used to organize content.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All text in the page is contained inside elements.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 user can get to any web page on your site from any other page on your site.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The website does not give away any personally identifiable information (Full name, address,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content from outside sources have attribution underneath with available information about the author, title, and source.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Style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RGB colors are in at least 2 places on the website (e.g. color, background-color)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style rules are in external stylesheets with descriptive names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stylesheet(s) are linked to the appropriate pages file is on the website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Text is styled with CSS (e.g. font-size, font-family, text-decoration, text-align)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Layout is styled with CSS (e.g. height, width, border, float, margin)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Style w:val="Heading2"/>
        <w:pageBreakBefore w:val="0"/>
        <w:widowControl w:val="1"/>
        <w:spacing w:after="120" w:before="360" w:line="276" w:lineRule="auto"/>
        <w:rPr>
          <w:rFonts w:ascii="Arial" w:cs="Arial" w:eastAsia="Arial" w:hAnsi="Arial"/>
          <w:color w:val="666666"/>
        </w:rPr>
      </w:pPr>
      <w:bookmarkStart w:colFirst="0" w:colLast="0" w:name="_iwrkyp6s3qh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pageBreakBefore w:val="0"/>
        <w:widowControl w:val="1"/>
        <w:spacing w:after="120" w:before="360" w:line="276" w:lineRule="auto"/>
        <w:rPr>
          <w:rFonts w:ascii="Arial" w:cs="Arial" w:eastAsia="Arial" w:hAnsi="Arial"/>
          <w:color w:val="666666"/>
        </w:rPr>
      </w:pPr>
      <w:bookmarkStart w:colFirst="0" w:colLast="0" w:name="_nizwtfn1mid7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widowControl w:val="1"/>
        <w:spacing w:line="264" w:lineRule="auto"/>
        <w:rPr>
          <w:rFonts w:ascii="Ubuntu" w:cs="Ubuntu" w:eastAsia="Ubuntu" w:hAnsi="Ubuntu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225.0" w:type="dxa"/>
        <w:jc w:val="left"/>
        <w:tblInd w:w="-1440.0" w:type="dxa"/>
        <w:tblLayout w:type="fixed"/>
        <w:tblLook w:val="0600"/>
      </w:tblPr>
      <w:tblGrid>
        <w:gridCol w:w="360"/>
        <w:gridCol w:w="1095"/>
        <w:gridCol w:w="5955"/>
        <w:gridCol w:w="4815"/>
        <w:tblGridChange w:id="0">
          <w:tblGrid>
            <w:gridCol w:w="360"/>
            <w:gridCol w:w="1095"/>
            <w:gridCol w:w="5955"/>
            <w:gridCol w:w="481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spacing w:line="240" w:lineRule="auto"/>
              <w:ind w:left="360" w:hanging="180"/>
              <w:rPr>
                <w:rFonts w:ascii="Ubuntu" w:cs="Ubuntu" w:eastAsia="Ubuntu" w:hAnsi="Ubuntu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pageBreakBefore w:val="0"/>
              <w:spacing w:line="240" w:lineRule="auto"/>
              <w:ind w:left="360" w:hanging="180"/>
              <w:rPr>
                <w:rFonts w:ascii="Ubuntu" w:cs="Ubuntu" w:eastAsia="Ubuntu" w:hAnsi="Ubuntu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Practices Reflection</w:t>
            </w:r>
          </w:p>
        </w:tc>
        <w:tc>
          <w:tcPr>
            <w:tcBorders>
              <w:bottom w:color="000000" w:space="0" w:sz="0" w:val="nil"/>
            </w:tcBorders>
            <w:shd w:fill="00adb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ageBreakBefore w:val="0"/>
              <w:spacing w:line="240" w:lineRule="auto"/>
              <w:ind w:left="2520" w:firstLine="0"/>
              <w:rPr>
                <w:rFonts w:ascii="Ubuntu" w:cs="Ubuntu" w:eastAsia="Ubuntu" w:hAnsi="Ubuntu"/>
                <w:b w:val="1"/>
                <w:bCs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Ubuntu" w:cs="Ubuntu" w:eastAsia="Ubuntu" w:hAnsi="Ubuntu"/>
              </w:rPr>
              <w:drawing>
                <wp:inline distB="114300" distT="114300" distL="114300" distR="114300">
                  <wp:extent cx="528638" cy="528638"/>
                  <wp:effectExtent b="0" l="0" r="0" t="0"/>
                  <wp:docPr descr="logo-teal.png" id="2" name="image1.png"/>
                  <a:graphic>
                    <a:graphicData uri="http://schemas.openxmlformats.org/drawingml/2006/picture">
                      <pic:pic>
                        <pic:nvPicPr>
                          <pic:cNvPr descr="logo-teal.png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8" cy="5286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Style w:val="Heading2"/>
        <w:pageBreakBefore w:val="0"/>
        <w:widowControl w:val="1"/>
        <w:spacing w:after="120" w:before="360" w:line="276" w:lineRule="auto"/>
        <w:rPr>
          <w:rFonts w:ascii="Arial" w:cs="Arial" w:eastAsia="Arial" w:hAnsi="Arial"/>
          <w:color w:val="666666"/>
        </w:rPr>
      </w:pPr>
      <w:bookmarkStart w:colFirst="0" w:colLast="0" w:name="_guur5amv70it" w:id="2"/>
      <w:bookmarkEnd w:id="2"/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5"/>
        <w:gridCol w:w="3720"/>
        <w:gridCol w:w="3765"/>
        <w:tblGridChange w:id="0">
          <w:tblGrid>
            <w:gridCol w:w="1875"/>
            <w:gridCol w:w="3720"/>
            <w:gridCol w:w="37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Practice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1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Things to Celebrate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1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Things to Work On</w:t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1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Problem Solving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1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Persistence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1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1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Collaboration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1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ageBreakBefore w:val="0"/>
        <w:widowControl w:val="1"/>
        <w:spacing w:line="264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pageBreakBefore w:val="0"/>
        <w:rPr/>
      </w:pPr>
      <w:bookmarkStart w:colFirst="0" w:colLast="0" w:name="_jhhhepc9gqqs" w:id="3"/>
      <w:bookmarkEnd w:id="3"/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720" w:top="720" w:left="990" w:right="9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52.00000000000003" w:lineRule="auto"/>
      <w:jc w:val="right"/>
      <w:rPr>
        <w:b w:val="1"/>
        <w:bCs w:val="1"/>
        <w:color w:val="5d677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52.00000000000003" w:lineRule="auto"/>
      <w:jc w:val="right"/>
      <w:rPr/>
    </w:pPr>
    <w:r w:rsidDel="00000000" w:rsidR="00000000" w:rsidRPr="00000000">
      <w:rPr>
        <w:b w:val="1"/>
        <w:bCs w:val="1"/>
        <w:color w:val="5d6770"/>
        <w:sz w:val="20"/>
        <w:szCs w:val="20"/>
        <w:rtl w:val="0"/>
      </w:rPr>
      <w:t xml:space="preserve">Unit 2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widowControl w:val="0"/>
        <w:spacing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60" w:lineRule="auto"/>
    </w:pPr>
    <w:rPr>
      <w:rFonts w:ascii="Ubuntu" w:cs="Ubuntu" w:eastAsia="Ubuntu" w:hAnsi="Ubuntu"/>
      <w:b w:val="1"/>
      <w:bCs w:val="1"/>
      <w:color w:val="7665a0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spacing w:before="200" w:line="240" w:lineRule="auto"/>
    </w:pPr>
    <w:rPr>
      <w:rFonts w:ascii="Ubuntu" w:cs="Ubuntu" w:eastAsia="Ubuntu" w:hAnsi="Ubuntu"/>
      <w:b w:val="1"/>
      <w:bCs w:val="1"/>
      <w:color w:val="7665a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line="276" w:lineRule="auto"/>
    </w:pPr>
    <w:rPr>
      <w:rFonts w:ascii="Ubuntu" w:cs="Ubuntu" w:eastAsia="Ubuntu" w:hAnsi="Ubuntu"/>
      <w:b w:val="1"/>
      <w:bCs w:val="1"/>
      <w:color w:val="ffa4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