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6CB3F8" w14:textId="77777777" w:rsidR="001608DE" w:rsidRPr="00D445B2" w:rsidRDefault="001608DE" w:rsidP="001608DE">
      <w:pPr>
        <w:widowControl w:val="0"/>
        <w:spacing w:after="0" w:line="360" w:lineRule="exact"/>
        <w:ind w:right="-35"/>
        <w:jc w:val="center"/>
        <w:outlineLvl w:val="0"/>
        <w:rPr>
          <w:rFonts w:ascii="Times New Roman" w:hAnsi="Times New Roman"/>
          <w:b/>
          <w:color w:val="000000"/>
          <w:sz w:val="24"/>
          <w:szCs w:val="24"/>
          <w:lang w:val="nl-NL"/>
        </w:rPr>
      </w:pPr>
      <w:r w:rsidRPr="00D445B2">
        <w:rPr>
          <w:rFonts w:ascii="Times New Roman" w:hAnsi="Times New Roman"/>
          <w:b/>
          <w:color w:val="000000"/>
          <w:sz w:val="24"/>
          <w:szCs w:val="24"/>
          <w:lang w:val="nl-NL"/>
        </w:rPr>
        <w:t>Mẫu II-3</w:t>
      </w:r>
    </w:p>
    <w:p w14:paraId="4140E1B9" w14:textId="77777777" w:rsidR="001608DE" w:rsidRPr="00D445B2" w:rsidRDefault="001608DE" w:rsidP="001608DE">
      <w:pPr>
        <w:widowControl w:val="0"/>
        <w:spacing w:before="240" w:after="0" w:line="360" w:lineRule="exact"/>
        <w:ind w:left="142" w:right="-460"/>
        <w:jc w:val="center"/>
        <w:outlineLvl w:val="0"/>
        <w:rPr>
          <w:rFonts w:ascii="Times New Roman" w:hAnsi="Times New Roman"/>
          <w:b/>
          <w:color w:val="000000"/>
          <w:sz w:val="24"/>
          <w:szCs w:val="24"/>
          <w:lang w:val="nl-NL"/>
        </w:rPr>
      </w:pPr>
      <w:r w:rsidRPr="00D445B2">
        <w:rPr>
          <w:rFonts w:ascii="Times New Roman" w:hAnsi="Times New Roman"/>
          <w:b/>
          <w:color w:val="000000"/>
          <w:sz w:val="24"/>
          <w:szCs w:val="24"/>
          <w:lang w:val="nl-NL"/>
        </w:rPr>
        <w:t>DANH SÁCH NGƯỜI ĐẠI DIỆN THEO PHÁP LUẬT CỦA HỢP TÁC XÃ</w:t>
      </w:r>
    </w:p>
    <w:p w14:paraId="71204B9F" w14:textId="77777777" w:rsidR="001608DE" w:rsidRPr="00D445B2" w:rsidRDefault="001608DE" w:rsidP="001608DE">
      <w:pPr>
        <w:widowControl w:val="0"/>
        <w:spacing w:after="0" w:line="360" w:lineRule="exact"/>
        <w:jc w:val="center"/>
        <w:rPr>
          <w:rFonts w:ascii="Times New Roman" w:hAnsi="Times New Roman"/>
          <w:b/>
          <w:color w:val="000000"/>
          <w:sz w:val="24"/>
          <w:szCs w:val="24"/>
          <w:lang w:val="nl-NL"/>
        </w:rPr>
      </w:pPr>
    </w:p>
    <w:tbl>
      <w:tblPr>
        <w:tblW w:w="15317" w:type="dxa"/>
        <w:tblInd w:w="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7"/>
        <w:gridCol w:w="2126"/>
        <w:gridCol w:w="1276"/>
        <w:gridCol w:w="992"/>
        <w:gridCol w:w="2977"/>
        <w:gridCol w:w="850"/>
        <w:gridCol w:w="850"/>
        <w:gridCol w:w="1135"/>
        <w:gridCol w:w="1108"/>
        <w:gridCol w:w="1134"/>
        <w:gridCol w:w="1134"/>
        <w:gridCol w:w="988"/>
      </w:tblGrid>
      <w:tr w:rsidR="001608DE" w:rsidRPr="00D445B2" w14:paraId="225E9C5C" w14:textId="77777777" w:rsidTr="00BA7CEF">
        <w:trPr>
          <w:trHeight w:val="1200"/>
        </w:trPr>
        <w:tc>
          <w:tcPr>
            <w:tcW w:w="747" w:type="dxa"/>
          </w:tcPr>
          <w:p w14:paraId="7F0215A8" w14:textId="77777777" w:rsidR="001608DE" w:rsidRPr="00D445B2" w:rsidRDefault="001608DE" w:rsidP="00BA7CEF">
            <w:pPr>
              <w:widowControl w:val="0"/>
              <w:spacing w:after="0" w:line="300" w:lineRule="exact"/>
              <w:ind w:left="-57" w:right="-57"/>
              <w:contextualSpacing/>
              <w:jc w:val="center"/>
              <w:rPr>
                <w:rFonts w:ascii="Times New Roman" w:hAnsi="Times New Roman"/>
                <w:color w:val="000000"/>
                <w:spacing w:val="-8"/>
                <w:sz w:val="24"/>
                <w:szCs w:val="24"/>
              </w:rPr>
            </w:pPr>
            <w:r w:rsidRPr="00D445B2">
              <w:rPr>
                <w:rFonts w:ascii="Times New Roman" w:hAnsi="Times New Roman"/>
                <w:color w:val="000000"/>
                <w:spacing w:val="-8"/>
                <w:sz w:val="24"/>
                <w:szCs w:val="24"/>
              </w:rPr>
              <w:t>STT</w:t>
            </w:r>
          </w:p>
        </w:tc>
        <w:tc>
          <w:tcPr>
            <w:tcW w:w="2126" w:type="dxa"/>
          </w:tcPr>
          <w:p w14:paraId="0E05DAD3" w14:textId="77777777" w:rsidR="001608DE" w:rsidRPr="00D445B2" w:rsidRDefault="001608DE" w:rsidP="00BA7CEF">
            <w:pPr>
              <w:widowControl w:val="0"/>
              <w:spacing w:after="0" w:line="300" w:lineRule="exact"/>
              <w:ind w:left="-57" w:right="-57"/>
              <w:contextualSpacing/>
              <w:jc w:val="center"/>
              <w:rPr>
                <w:rFonts w:ascii="Times New Roman" w:hAnsi="Times New Roman"/>
                <w:color w:val="000000"/>
                <w:spacing w:val="-8"/>
                <w:sz w:val="24"/>
                <w:szCs w:val="24"/>
              </w:rPr>
            </w:pPr>
            <w:proofErr w:type="spellStart"/>
            <w:r w:rsidRPr="00D445B2">
              <w:rPr>
                <w:rFonts w:ascii="Times New Roman" w:hAnsi="Times New Roman"/>
                <w:color w:val="000000"/>
                <w:spacing w:val="-8"/>
                <w:sz w:val="24"/>
                <w:szCs w:val="24"/>
              </w:rPr>
              <w:t>Họ</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chữ</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đệm</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và</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tên</w:t>
            </w:r>
            <w:proofErr w:type="spellEnd"/>
          </w:p>
        </w:tc>
        <w:tc>
          <w:tcPr>
            <w:tcW w:w="1276" w:type="dxa"/>
          </w:tcPr>
          <w:p w14:paraId="11A88FD2" w14:textId="77777777" w:rsidR="001608DE" w:rsidRPr="00D445B2" w:rsidRDefault="001608DE" w:rsidP="00BA7CEF">
            <w:pPr>
              <w:widowControl w:val="0"/>
              <w:spacing w:after="0" w:line="300" w:lineRule="exact"/>
              <w:ind w:left="-57" w:right="-57"/>
              <w:contextualSpacing/>
              <w:jc w:val="center"/>
              <w:rPr>
                <w:rFonts w:ascii="Times New Roman" w:hAnsi="Times New Roman"/>
                <w:color w:val="000000"/>
                <w:spacing w:val="-8"/>
                <w:sz w:val="24"/>
                <w:szCs w:val="24"/>
              </w:rPr>
            </w:pPr>
            <w:proofErr w:type="spellStart"/>
            <w:r w:rsidRPr="00D445B2">
              <w:rPr>
                <w:rFonts w:ascii="Times New Roman" w:hAnsi="Times New Roman"/>
                <w:color w:val="000000"/>
                <w:spacing w:val="-8"/>
                <w:sz w:val="24"/>
                <w:szCs w:val="24"/>
              </w:rPr>
              <w:t>Chức</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danh</w:t>
            </w:r>
            <w:proofErr w:type="spellEnd"/>
            <w:r w:rsidRPr="00D445B2">
              <w:rPr>
                <w:rFonts w:ascii="Times New Roman" w:hAnsi="Times New Roman"/>
                <w:color w:val="000000"/>
                <w:spacing w:val="-8"/>
                <w:sz w:val="24"/>
                <w:szCs w:val="24"/>
              </w:rPr>
              <w:t xml:space="preserve"> </w:t>
            </w:r>
          </w:p>
        </w:tc>
        <w:tc>
          <w:tcPr>
            <w:tcW w:w="992" w:type="dxa"/>
          </w:tcPr>
          <w:p w14:paraId="0AA2237D" w14:textId="77777777" w:rsidR="001608DE" w:rsidRPr="00D445B2" w:rsidRDefault="001608DE" w:rsidP="00BA7CEF">
            <w:pPr>
              <w:widowControl w:val="0"/>
              <w:spacing w:after="0" w:line="300" w:lineRule="exact"/>
              <w:ind w:left="-57" w:right="-57"/>
              <w:contextualSpacing/>
              <w:jc w:val="center"/>
              <w:rPr>
                <w:rFonts w:ascii="Times New Roman" w:hAnsi="Times New Roman"/>
                <w:color w:val="000000"/>
                <w:spacing w:val="-8"/>
                <w:sz w:val="24"/>
                <w:szCs w:val="24"/>
              </w:rPr>
            </w:pPr>
            <w:r w:rsidRPr="00D445B2">
              <w:rPr>
                <w:rFonts w:ascii="Times New Roman" w:hAnsi="Times New Roman"/>
                <w:color w:val="000000"/>
                <w:spacing w:val="-8"/>
                <w:sz w:val="24"/>
                <w:szCs w:val="24"/>
              </w:rPr>
              <w:t xml:space="preserve">Ngày, </w:t>
            </w:r>
            <w:proofErr w:type="spellStart"/>
            <w:r w:rsidRPr="00D445B2">
              <w:rPr>
                <w:rFonts w:ascii="Times New Roman" w:hAnsi="Times New Roman"/>
                <w:color w:val="000000"/>
                <w:spacing w:val="-8"/>
                <w:sz w:val="24"/>
                <w:szCs w:val="24"/>
              </w:rPr>
              <w:t>tháng</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năm</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sinh</w:t>
            </w:r>
            <w:proofErr w:type="spellEnd"/>
            <w:r w:rsidRPr="00D445B2">
              <w:rPr>
                <w:rFonts w:ascii="Times New Roman" w:hAnsi="Times New Roman"/>
                <w:color w:val="000000"/>
                <w:spacing w:val="-8"/>
                <w:sz w:val="24"/>
                <w:szCs w:val="24"/>
              </w:rPr>
              <w:t xml:space="preserve"> </w:t>
            </w:r>
          </w:p>
        </w:tc>
        <w:tc>
          <w:tcPr>
            <w:tcW w:w="2977" w:type="dxa"/>
          </w:tcPr>
          <w:p w14:paraId="09382EBB" w14:textId="77777777" w:rsidR="001608DE" w:rsidRPr="00D445B2" w:rsidRDefault="001608DE" w:rsidP="00BA7CEF">
            <w:pPr>
              <w:widowControl w:val="0"/>
              <w:spacing w:after="0" w:line="300" w:lineRule="exact"/>
              <w:ind w:left="-57" w:right="-57"/>
              <w:contextualSpacing/>
              <w:jc w:val="center"/>
              <w:rPr>
                <w:rFonts w:ascii="Times New Roman" w:hAnsi="Times New Roman"/>
                <w:color w:val="000000"/>
                <w:spacing w:val="-8"/>
                <w:sz w:val="24"/>
                <w:szCs w:val="24"/>
              </w:rPr>
            </w:pPr>
            <w:proofErr w:type="spellStart"/>
            <w:r w:rsidRPr="00D445B2">
              <w:rPr>
                <w:rFonts w:ascii="Times New Roman" w:hAnsi="Times New Roman"/>
                <w:color w:val="000000"/>
                <w:spacing w:val="-8"/>
                <w:sz w:val="24"/>
                <w:szCs w:val="24"/>
              </w:rPr>
              <w:t>Số</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định</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danh</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cá</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nhân</w:t>
            </w:r>
            <w:proofErr w:type="spellEnd"/>
            <w:r w:rsidRPr="00D445B2">
              <w:rPr>
                <w:rStyle w:val="FootnoteReference"/>
                <w:rFonts w:ascii="Times New Roman" w:hAnsi="Times New Roman"/>
                <w:color w:val="000000"/>
                <w:spacing w:val="-8"/>
                <w:sz w:val="24"/>
                <w:szCs w:val="24"/>
              </w:rPr>
              <w:footnoteReference w:id="1"/>
            </w:r>
            <w:r w:rsidRPr="00D445B2">
              <w:rPr>
                <w:rFonts w:ascii="Times New Roman" w:hAnsi="Times New Roman"/>
                <w:color w:val="000000"/>
                <w:spacing w:val="-8"/>
                <w:sz w:val="24"/>
                <w:szCs w:val="24"/>
              </w:rPr>
              <w:t xml:space="preserve"> </w:t>
            </w:r>
            <w:proofErr w:type="spellStart"/>
            <w:r w:rsidRPr="00D445B2">
              <w:rPr>
                <w:rFonts w:ascii="Times New Roman" w:hAnsi="Times New Roman"/>
                <w:i/>
                <w:iCs/>
                <w:color w:val="000000"/>
                <w:spacing w:val="-8"/>
                <w:sz w:val="24"/>
                <w:szCs w:val="24"/>
              </w:rPr>
              <w:t>hoặc</w:t>
            </w:r>
            <w:proofErr w:type="spellEnd"/>
            <w:r w:rsidRPr="00D445B2" w:rsidDel="0050538F">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Số</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ngày</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cơ</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quan</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cấp</w:t>
            </w:r>
            <w:proofErr w:type="spellEnd"/>
            <w:r w:rsidRPr="00D445B2">
              <w:rPr>
                <w:rFonts w:ascii="Times New Roman" w:hAnsi="Times New Roman"/>
                <w:color w:val="000000"/>
                <w:spacing w:val="-8"/>
                <w:sz w:val="24"/>
                <w:szCs w:val="24"/>
              </w:rPr>
              <w:t xml:space="preserve"> CMND/</w:t>
            </w:r>
            <w:proofErr w:type="spellStart"/>
            <w:r w:rsidRPr="00D445B2">
              <w:rPr>
                <w:rFonts w:ascii="Times New Roman" w:hAnsi="Times New Roman"/>
                <w:color w:val="000000"/>
                <w:spacing w:val="-8"/>
                <w:sz w:val="24"/>
                <w:szCs w:val="24"/>
              </w:rPr>
              <w:t>Hộ</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chiếu</w:t>
            </w:r>
            <w:proofErr w:type="spellEnd"/>
            <w:r w:rsidRPr="00D445B2">
              <w:rPr>
                <w:rFonts w:ascii="Times New Roman" w:hAnsi="Times New Roman"/>
                <w:color w:val="000000"/>
                <w:spacing w:val="-8"/>
                <w:sz w:val="24"/>
                <w:szCs w:val="24"/>
              </w:rPr>
              <w:t>/</w:t>
            </w:r>
            <w:proofErr w:type="spellStart"/>
            <w:r w:rsidRPr="00D445B2">
              <w:rPr>
                <w:rFonts w:ascii="Times New Roman" w:hAnsi="Times New Roman"/>
                <w:color w:val="000000"/>
                <w:spacing w:val="-8"/>
                <w:sz w:val="24"/>
                <w:szCs w:val="24"/>
              </w:rPr>
              <w:t>Hộ</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chiếu</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nước</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ngoài</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hoặc</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giấy</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tờ</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có</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giá</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trị</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thay</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thế</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hộ</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chiếu</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nước</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ngoài</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đối</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với</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người</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đại</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diện</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là</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người</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nước</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ngoài</w:t>
            </w:r>
            <w:proofErr w:type="spellEnd"/>
            <w:r w:rsidRPr="00D445B2">
              <w:rPr>
                <w:rFonts w:ascii="Times New Roman" w:hAnsi="Times New Roman"/>
                <w:color w:val="000000"/>
                <w:spacing w:val="-8"/>
                <w:sz w:val="24"/>
                <w:szCs w:val="24"/>
              </w:rPr>
              <w:t>)</w:t>
            </w:r>
          </w:p>
        </w:tc>
        <w:tc>
          <w:tcPr>
            <w:tcW w:w="850" w:type="dxa"/>
          </w:tcPr>
          <w:p w14:paraId="4B6577E0" w14:textId="77777777" w:rsidR="001608DE" w:rsidRPr="00D445B2" w:rsidRDefault="001608DE" w:rsidP="00BA7CEF">
            <w:pPr>
              <w:widowControl w:val="0"/>
              <w:spacing w:after="0" w:line="300" w:lineRule="exact"/>
              <w:ind w:left="-57" w:right="-57"/>
              <w:contextualSpacing/>
              <w:jc w:val="center"/>
              <w:rPr>
                <w:rFonts w:ascii="Times New Roman" w:hAnsi="Times New Roman"/>
                <w:color w:val="000000"/>
                <w:spacing w:val="-8"/>
                <w:sz w:val="24"/>
                <w:szCs w:val="24"/>
              </w:rPr>
            </w:pPr>
            <w:proofErr w:type="spellStart"/>
            <w:r w:rsidRPr="00D445B2">
              <w:rPr>
                <w:rFonts w:ascii="Times New Roman" w:hAnsi="Times New Roman"/>
                <w:color w:val="000000"/>
                <w:spacing w:val="-8"/>
                <w:sz w:val="24"/>
                <w:szCs w:val="24"/>
              </w:rPr>
              <w:t>Giới</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tính</w:t>
            </w:r>
            <w:proofErr w:type="spellEnd"/>
          </w:p>
        </w:tc>
        <w:tc>
          <w:tcPr>
            <w:tcW w:w="850" w:type="dxa"/>
          </w:tcPr>
          <w:p w14:paraId="0EB4B235" w14:textId="77777777" w:rsidR="001608DE" w:rsidRPr="00D445B2" w:rsidRDefault="001608DE" w:rsidP="00BA7CEF">
            <w:pPr>
              <w:widowControl w:val="0"/>
              <w:spacing w:after="0" w:line="300" w:lineRule="exact"/>
              <w:ind w:left="-57" w:right="-57"/>
              <w:contextualSpacing/>
              <w:jc w:val="center"/>
              <w:rPr>
                <w:rFonts w:ascii="Times New Roman" w:hAnsi="Times New Roman"/>
                <w:color w:val="000000"/>
                <w:spacing w:val="-8"/>
                <w:sz w:val="24"/>
                <w:szCs w:val="24"/>
              </w:rPr>
            </w:pPr>
            <w:r w:rsidRPr="00D445B2">
              <w:rPr>
                <w:rFonts w:ascii="Times New Roman" w:hAnsi="Times New Roman"/>
                <w:color w:val="000000"/>
                <w:spacing w:val="-8"/>
                <w:sz w:val="24"/>
                <w:szCs w:val="24"/>
              </w:rPr>
              <w:t xml:space="preserve">Quốc </w:t>
            </w:r>
            <w:proofErr w:type="spellStart"/>
            <w:r w:rsidRPr="00D445B2">
              <w:rPr>
                <w:rFonts w:ascii="Times New Roman" w:hAnsi="Times New Roman"/>
                <w:color w:val="000000"/>
                <w:spacing w:val="-8"/>
                <w:sz w:val="24"/>
                <w:szCs w:val="24"/>
              </w:rPr>
              <w:t>tịch</w:t>
            </w:r>
            <w:proofErr w:type="spellEnd"/>
          </w:p>
        </w:tc>
        <w:tc>
          <w:tcPr>
            <w:tcW w:w="1135" w:type="dxa"/>
          </w:tcPr>
          <w:p w14:paraId="452548F6" w14:textId="77777777" w:rsidR="001608DE" w:rsidRPr="00D445B2" w:rsidRDefault="001608DE" w:rsidP="00BA7CEF">
            <w:pPr>
              <w:widowControl w:val="0"/>
              <w:spacing w:after="0" w:line="300" w:lineRule="exact"/>
              <w:ind w:left="-57" w:right="-57"/>
              <w:contextualSpacing/>
              <w:jc w:val="center"/>
              <w:rPr>
                <w:rFonts w:ascii="Times New Roman" w:hAnsi="Times New Roman"/>
                <w:color w:val="000000"/>
                <w:spacing w:val="-8"/>
                <w:sz w:val="24"/>
                <w:szCs w:val="24"/>
              </w:rPr>
            </w:pPr>
            <w:proofErr w:type="spellStart"/>
            <w:r w:rsidRPr="00D445B2">
              <w:rPr>
                <w:rFonts w:ascii="Times New Roman" w:hAnsi="Times New Roman"/>
                <w:color w:val="000000"/>
                <w:spacing w:val="-8"/>
                <w:sz w:val="24"/>
                <w:szCs w:val="24"/>
              </w:rPr>
              <w:t>Dân</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tộc</w:t>
            </w:r>
            <w:proofErr w:type="spellEnd"/>
          </w:p>
        </w:tc>
        <w:tc>
          <w:tcPr>
            <w:tcW w:w="1108" w:type="dxa"/>
          </w:tcPr>
          <w:p w14:paraId="426CD790" w14:textId="77777777" w:rsidR="001608DE" w:rsidRPr="00D445B2" w:rsidRDefault="001608DE" w:rsidP="00BA7CEF">
            <w:pPr>
              <w:widowControl w:val="0"/>
              <w:spacing w:after="0" w:line="300" w:lineRule="exact"/>
              <w:ind w:left="-57" w:right="-57"/>
              <w:contextualSpacing/>
              <w:jc w:val="center"/>
              <w:rPr>
                <w:rFonts w:ascii="Times New Roman" w:hAnsi="Times New Roman"/>
                <w:color w:val="000000"/>
                <w:spacing w:val="-8"/>
                <w:sz w:val="24"/>
                <w:szCs w:val="24"/>
              </w:rPr>
            </w:pPr>
            <w:proofErr w:type="spellStart"/>
            <w:r w:rsidRPr="00D445B2">
              <w:rPr>
                <w:rFonts w:ascii="Times New Roman" w:hAnsi="Times New Roman"/>
                <w:color w:val="000000"/>
                <w:spacing w:val="-8"/>
                <w:sz w:val="24"/>
                <w:szCs w:val="24"/>
              </w:rPr>
              <w:t>Nơi</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thường</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trú</w:t>
            </w:r>
            <w:proofErr w:type="spellEnd"/>
            <w:r w:rsidRPr="00D445B2">
              <w:rPr>
                <w:rFonts w:ascii="Times New Roman" w:hAnsi="Times New Roman"/>
                <w:color w:val="000000"/>
                <w:spacing w:val="-8"/>
                <w:sz w:val="24"/>
                <w:szCs w:val="24"/>
              </w:rPr>
              <w:t xml:space="preserve"> </w:t>
            </w:r>
          </w:p>
        </w:tc>
        <w:tc>
          <w:tcPr>
            <w:tcW w:w="1134" w:type="dxa"/>
          </w:tcPr>
          <w:p w14:paraId="6496931D" w14:textId="77777777" w:rsidR="001608DE" w:rsidRPr="00D445B2" w:rsidRDefault="001608DE" w:rsidP="00BA7CEF">
            <w:pPr>
              <w:widowControl w:val="0"/>
              <w:spacing w:after="0" w:line="300" w:lineRule="exact"/>
              <w:ind w:left="-57" w:right="-57"/>
              <w:contextualSpacing/>
              <w:jc w:val="center"/>
              <w:rPr>
                <w:rFonts w:ascii="Times New Roman" w:hAnsi="Times New Roman"/>
                <w:color w:val="000000"/>
                <w:spacing w:val="-8"/>
                <w:sz w:val="24"/>
                <w:szCs w:val="24"/>
              </w:rPr>
            </w:pPr>
            <w:proofErr w:type="spellStart"/>
            <w:r w:rsidRPr="00D445B2">
              <w:rPr>
                <w:rFonts w:ascii="Times New Roman" w:hAnsi="Times New Roman"/>
                <w:color w:val="000000"/>
                <w:spacing w:val="-8"/>
                <w:sz w:val="24"/>
                <w:szCs w:val="24"/>
              </w:rPr>
              <w:t>Nơi</w:t>
            </w:r>
            <w:proofErr w:type="spellEnd"/>
            <w:r w:rsidRPr="00D445B2">
              <w:rPr>
                <w:rFonts w:ascii="Times New Roman" w:hAnsi="Times New Roman"/>
                <w:color w:val="000000"/>
                <w:spacing w:val="-8"/>
                <w:sz w:val="24"/>
                <w:szCs w:val="24"/>
              </w:rPr>
              <w:t xml:space="preserve"> ở</w:t>
            </w:r>
          </w:p>
          <w:p w14:paraId="7F96BDA3" w14:textId="77777777" w:rsidR="001608DE" w:rsidRPr="00D445B2" w:rsidRDefault="001608DE" w:rsidP="00BA7CEF">
            <w:pPr>
              <w:widowControl w:val="0"/>
              <w:spacing w:after="0" w:line="300" w:lineRule="exact"/>
              <w:contextualSpacing/>
              <w:jc w:val="center"/>
              <w:rPr>
                <w:rFonts w:ascii="Times New Roman" w:hAnsi="Times New Roman"/>
                <w:color w:val="000000"/>
                <w:spacing w:val="-8"/>
                <w:sz w:val="24"/>
                <w:szCs w:val="24"/>
              </w:rPr>
            </w:pPr>
            <w:proofErr w:type="spellStart"/>
            <w:r w:rsidRPr="00D445B2">
              <w:rPr>
                <w:rFonts w:ascii="Times New Roman" w:hAnsi="Times New Roman"/>
                <w:color w:val="000000"/>
                <w:spacing w:val="-8"/>
                <w:sz w:val="24"/>
                <w:szCs w:val="24"/>
              </w:rPr>
              <w:t>hiện</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tại</w:t>
            </w:r>
            <w:proofErr w:type="spellEnd"/>
            <w:r w:rsidRPr="00D445B2">
              <w:rPr>
                <w:rFonts w:ascii="Times New Roman" w:hAnsi="Times New Roman"/>
                <w:color w:val="000000"/>
                <w:spacing w:val="-8"/>
                <w:sz w:val="24"/>
                <w:szCs w:val="24"/>
              </w:rPr>
              <w:t xml:space="preserve"> </w:t>
            </w:r>
          </w:p>
        </w:tc>
        <w:tc>
          <w:tcPr>
            <w:tcW w:w="1134" w:type="dxa"/>
          </w:tcPr>
          <w:p w14:paraId="54F60AF4" w14:textId="77777777" w:rsidR="001608DE" w:rsidRPr="00D445B2" w:rsidRDefault="001608DE" w:rsidP="00BA7CEF">
            <w:pPr>
              <w:widowControl w:val="0"/>
              <w:spacing w:after="0" w:line="300" w:lineRule="exact"/>
              <w:contextualSpacing/>
              <w:jc w:val="center"/>
              <w:rPr>
                <w:rFonts w:ascii="Times New Roman" w:hAnsi="Times New Roman"/>
                <w:color w:val="000000"/>
                <w:spacing w:val="-8"/>
                <w:sz w:val="24"/>
                <w:szCs w:val="24"/>
              </w:rPr>
            </w:pPr>
            <w:proofErr w:type="spellStart"/>
            <w:r w:rsidRPr="00D445B2">
              <w:rPr>
                <w:rFonts w:ascii="Times New Roman" w:hAnsi="Times New Roman"/>
                <w:color w:val="000000"/>
                <w:spacing w:val="-8"/>
                <w:sz w:val="24"/>
                <w:szCs w:val="24"/>
              </w:rPr>
              <w:t>Địa</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chỉ</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liên</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lạc</w:t>
            </w:r>
            <w:proofErr w:type="spellEnd"/>
          </w:p>
        </w:tc>
        <w:tc>
          <w:tcPr>
            <w:tcW w:w="988" w:type="dxa"/>
          </w:tcPr>
          <w:p w14:paraId="7E0F0C7A" w14:textId="77777777" w:rsidR="001608DE" w:rsidRPr="00D445B2" w:rsidRDefault="001608DE" w:rsidP="00BA7CEF">
            <w:pPr>
              <w:widowControl w:val="0"/>
              <w:spacing w:after="0" w:line="300" w:lineRule="exact"/>
              <w:contextualSpacing/>
              <w:jc w:val="center"/>
              <w:rPr>
                <w:rFonts w:ascii="Times New Roman" w:hAnsi="Times New Roman"/>
                <w:color w:val="000000"/>
                <w:spacing w:val="-8"/>
                <w:sz w:val="24"/>
                <w:szCs w:val="24"/>
              </w:rPr>
            </w:pPr>
            <w:proofErr w:type="spellStart"/>
            <w:r w:rsidRPr="00D445B2">
              <w:rPr>
                <w:rFonts w:ascii="Times New Roman" w:hAnsi="Times New Roman"/>
                <w:color w:val="000000"/>
                <w:spacing w:val="-8"/>
                <w:sz w:val="24"/>
                <w:szCs w:val="24"/>
              </w:rPr>
              <w:t>Chữ</w:t>
            </w:r>
            <w:proofErr w:type="spellEnd"/>
            <w:r w:rsidRPr="00D445B2">
              <w:rPr>
                <w:rFonts w:ascii="Times New Roman" w:hAnsi="Times New Roman"/>
                <w:color w:val="000000"/>
                <w:spacing w:val="-8"/>
                <w:sz w:val="24"/>
                <w:szCs w:val="24"/>
              </w:rPr>
              <w:t xml:space="preserve"> </w:t>
            </w:r>
            <w:proofErr w:type="spellStart"/>
            <w:r w:rsidRPr="00D445B2">
              <w:rPr>
                <w:rFonts w:ascii="Times New Roman" w:hAnsi="Times New Roman"/>
                <w:color w:val="000000"/>
                <w:spacing w:val="-8"/>
                <w:sz w:val="24"/>
                <w:szCs w:val="24"/>
              </w:rPr>
              <w:t>ký</w:t>
            </w:r>
            <w:proofErr w:type="spellEnd"/>
          </w:p>
        </w:tc>
      </w:tr>
      <w:tr w:rsidR="001608DE" w:rsidRPr="00D445B2" w14:paraId="5B5C2ACB" w14:textId="77777777" w:rsidTr="00BA7CEF">
        <w:tc>
          <w:tcPr>
            <w:tcW w:w="747" w:type="dxa"/>
          </w:tcPr>
          <w:p w14:paraId="22A1289A" w14:textId="77777777" w:rsidR="001608DE" w:rsidRPr="00D445B2" w:rsidRDefault="001608DE" w:rsidP="00BA7CEF">
            <w:pPr>
              <w:widowControl w:val="0"/>
              <w:spacing w:before="40" w:after="40" w:line="300" w:lineRule="exact"/>
              <w:contextualSpacing/>
              <w:jc w:val="center"/>
              <w:rPr>
                <w:rFonts w:ascii="Times New Roman" w:hAnsi="Times New Roman"/>
                <w:b/>
                <w:color w:val="000000"/>
                <w:spacing w:val="-8"/>
                <w:sz w:val="24"/>
                <w:szCs w:val="24"/>
              </w:rPr>
            </w:pPr>
            <w:r w:rsidRPr="00D445B2">
              <w:rPr>
                <w:rFonts w:ascii="Times New Roman" w:hAnsi="Times New Roman"/>
                <w:b/>
                <w:color w:val="000000"/>
                <w:spacing w:val="-8"/>
                <w:sz w:val="24"/>
                <w:szCs w:val="24"/>
              </w:rPr>
              <w:t>1</w:t>
            </w:r>
          </w:p>
        </w:tc>
        <w:tc>
          <w:tcPr>
            <w:tcW w:w="2126" w:type="dxa"/>
          </w:tcPr>
          <w:p w14:paraId="1B9F51BF" w14:textId="77777777" w:rsidR="001608DE" w:rsidRPr="00D445B2" w:rsidRDefault="001608DE" w:rsidP="00BA7CEF">
            <w:pPr>
              <w:widowControl w:val="0"/>
              <w:spacing w:before="40" w:after="40" w:line="300" w:lineRule="exact"/>
              <w:contextualSpacing/>
              <w:jc w:val="center"/>
              <w:rPr>
                <w:rFonts w:ascii="Times New Roman" w:hAnsi="Times New Roman"/>
                <w:b/>
                <w:color w:val="000000"/>
                <w:spacing w:val="-8"/>
                <w:sz w:val="24"/>
                <w:szCs w:val="24"/>
              </w:rPr>
            </w:pPr>
            <w:r w:rsidRPr="00D445B2">
              <w:rPr>
                <w:rFonts w:ascii="Times New Roman" w:hAnsi="Times New Roman"/>
                <w:b/>
                <w:color w:val="000000"/>
                <w:spacing w:val="-8"/>
                <w:sz w:val="24"/>
                <w:szCs w:val="24"/>
              </w:rPr>
              <w:t>2</w:t>
            </w:r>
          </w:p>
        </w:tc>
        <w:tc>
          <w:tcPr>
            <w:tcW w:w="1276" w:type="dxa"/>
          </w:tcPr>
          <w:p w14:paraId="4A0FCFE6" w14:textId="77777777" w:rsidR="001608DE" w:rsidRPr="00D445B2" w:rsidRDefault="001608DE" w:rsidP="00BA7CEF">
            <w:pPr>
              <w:widowControl w:val="0"/>
              <w:spacing w:before="40" w:after="40" w:line="300" w:lineRule="exact"/>
              <w:contextualSpacing/>
              <w:jc w:val="center"/>
              <w:rPr>
                <w:rFonts w:ascii="Times New Roman" w:hAnsi="Times New Roman"/>
                <w:b/>
                <w:color w:val="000000"/>
                <w:spacing w:val="-8"/>
                <w:sz w:val="24"/>
                <w:szCs w:val="24"/>
              </w:rPr>
            </w:pPr>
            <w:r w:rsidRPr="00D445B2">
              <w:rPr>
                <w:rFonts w:ascii="Times New Roman" w:hAnsi="Times New Roman"/>
                <w:b/>
                <w:color w:val="000000"/>
                <w:spacing w:val="-8"/>
                <w:sz w:val="24"/>
                <w:szCs w:val="24"/>
              </w:rPr>
              <w:t>3</w:t>
            </w:r>
          </w:p>
        </w:tc>
        <w:tc>
          <w:tcPr>
            <w:tcW w:w="992" w:type="dxa"/>
          </w:tcPr>
          <w:p w14:paraId="5BA77748" w14:textId="77777777" w:rsidR="001608DE" w:rsidRPr="00D445B2" w:rsidRDefault="001608DE" w:rsidP="00BA7CEF">
            <w:pPr>
              <w:widowControl w:val="0"/>
              <w:spacing w:before="40" w:after="40" w:line="300" w:lineRule="exact"/>
              <w:contextualSpacing/>
              <w:jc w:val="center"/>
              <w:rPr>
                <w:rFonts w:ascii="Times New Roman" w:hAnsi="Times New Roman"/>
                <w:b/>
                <w:color w:val="000000"/>
                <w:spacing w:val="-8"/>
                <w:sz w:val="24"/>
                <w:szCs w:val="24"/>
              </w:rPr>
            </w:pPr>
            <w:r w:rsidRPr="00D445B2">
              <w:rPr>
                <w:rFonts w:ascii="Times New Roman" w:hAnsi="Times New Roman"/>
                <w:b/>
                <w:color w:val="000000"/>
                <w:spacing w:val="-8"/>
                <w:sz w:val="24"/>
                <w:szCs w:val="24"/>
              </w:rPr>
              <w:t>4</w:t>
            </w:r>
          </w:p>
        </w:tc>
        <w:tc>
          <w:tcPr>
            <w:tcW w:w="2977" w:type="dxa"/>
          </w:tcPr>
          <w:p w14:paraId="4297DEFF" w14:textId="77777777" w:rsidR="001608DE" w:rsidRPr="00D445B2" w:rsidRDefault="001608DE" w:rsidP="00BA7CEF">
            <w:pPr>
              <w:widowControl w:val="0"/>
              <w:spacing w:before="40" w:after="40" w:line="300" w:lineRule="exact"/>
              <w:contextualSpacing/>
              <w:jc w:val="center"/>
              <w:rPr>
                <w:rFonts w:ascii="Times New Roman" w:hAnsi="Times New Roman"/>
                <w:b/>
                <w:color w:val="000000"/>
                <w:spacing w:val="-8"/>
                <w:sz w:val="24"/>
                <w:szCs w:val="24"/>
              </w:rPr>
            </w:pPr>
            <w:r w:rsidRPr="00D445B2">
              <w:rPr>
                <w:rFonts w:ascii="Times New Roman" w:hAnsi="Times New Roman"/>
                <w:b/>
                <w:color w:val="000000"/>
                <w:spacing w:val="-8"/>
                <w:sz w:val="24"/>
                <w:szCs w:val="24"/>
              </w:rPr>
              <w:t>5</w:t>
            </w:r>
          </w:p>
        </w:tc>
        <w:tc>
          <w:tcPr>
            <w:tcW w:w="850" w:type="dxa"/>
          </w:tcPr>
          <w:p w14:paraId="5752AE4F" w14:textId="77777777" w:rsidR="001608DE" w:rsidRPr="00D445B2" w:rsidRDefault="001608DE" w:rsidP="00BA7CEF">
            <w:pPr>
              <w:widowControl w:val="0"/>
              <w:spacing w:before="40" w:after="40" w:line="300" w:lineRule="exact"/>
              <w:contextualSpacing/>
              <w:jc w:val="center"/>
              <w:rPr>
                <w:rFonts w:ascii="Times New Roman" w:hAnsi="Times New Roman"/>
                <w:b/>
                <w:color w:val="000000"/>
                <w:spacing w:val="-8"/>
                <w:sz w:val="24"/>
                <w:szCs w:val="24"/>
              </w:rPr>
            </w:pPr>
            <w:r w:rsidRPr="00D445B2">
              <w:rPr>
                <w:rFonts w:ascii="Times New Roman" w:hAnsi="Times New Roman"/>
                <w:b/>
                <w:color w:val="000000"/>
                <w:spacing w:val="-8"/>
                <w:sz w:val="24"/>
                <w:szCs w:val="24"/>
              </w:rPr>
              <w:t>6</w:t>
            </w:r>
          </w:p>
        </w:tc>
        <w:tc>
          <w:tcPr>
            <w:tcW w:w="850" w:type="dxa"/>
          </w:tcPr>
          <w:p w14:paraId="19F5E617" w14:textId="77777777" w:rsidR="001608DE" w:rsidRPr="00D445B2" w:rsidRDefault="001608DE" w:rsidP="00BA7CEF">
            <w:pPr>
              <w:widowControl w:val="0"/>
              <w:spacing w:before="40" w:after="40" w:line="300" w:lineRule="exact"/>
              <w:contextualSpacing/>
              <w:jc w:val="center"/>
              <w:rPr>
                <w:rFonts w:ascii="Times New Roman" w:hAnsi="Times New Roman"/>
                <w:b/>
                <w:color w:val="000000"/>
                <w:spacing w:val="-8"/>
                <w:sz w:val="24"/>
                <w:szCs w:val="24"/>
              </w:rPr>
            </w:pPr>
            <w:r w:rsidRPr="00D445B2">
              <w:rPr>
                <w:rFonts w:ascii="Times New Roman" w:hAnsi="Times New Roman"/>
                <w:b/>
                <w:color w:val="000000"/>
                <w:spacing w:val="-8"/>
                <w:sz w:val="24"/>
                <w:szCs w:val="24"/>
              </w:rPr>
              <w:t>7</w:t>
            </w:r>
          </w:p>
        </w:tc>
        <w:tc>
          <w:tcPr>
            <w:tcW w:w="1135" w:type="dxa"/>
          </w:tcPr>
          <w:p w14:paraId="0988CE96" w14:textId="77777777" w:rsidR="001608DE" w:rsidRPr="00D445B2" w:rsidRDefault="001608DE" w:rsidP="00BA7CEF">
            <w:pPr>
              <w:widowControl w:val="0"/>
              <w:spacing w:before="40" w:after="40" w:line="300" w:lineRule="exact"/>
              <w:contextualSpacing/>
              <w:jc w:val="center"/>
              <w:rPr>
                <w:rFonts w:ascii="Times New Roman" w:hAnsi="Times New Roman"/>
                <w:b/>
                <w:color w:val="000000"/>
                <w:spacing w:val="-8"/>
                <w:sz w:val="24"/>
                <w:szCs w:val="24"/>
              </w:rPr>
            </w:pPr>
            <w:r w:rsidRPr="00D445B2">
              <w:rPr>
                <w:rFonts w:ascii="Times New Roman" w:hAnsi="Times New Roman"/>
                <w:b/>
                <w:color w:val="000000"/>
                <w:spacing w:val="-8"/>
                <w:sz w:val="24"/>
                <w:szCs w:val="24"/>
              </w:rPr>
              <w:t>8</w:t>
            </w:r>
          </w:p>
        </w:tc>
        <w:tc>
          <w:tcPr>
            <w:tcW w:w="1108" w:type="dxa"/>
          </w:tcPr>
          <w:p w14:paraId="6069F5E1" w14:textId="77777777" w:rsidR="001608DE" w:rsidRPr="00D445B2" w:rsidRDefault="001608DE" w:rsidP="00BA7CEF">
            <w:pPr>
              <w:widowControl w:val="0"/>
              <w:spacing w:before="40" w:after="40" w:line="300" w:lineRule="exact"/>
              <w:contextualSpacing/>
              <w:jc w:val="center"/>
              <w:rPr>
                <w:rFonts w:ascii="Times New Roman" w:hAnsi="Times New Roman"/>
                <w:b/>
                <w:color w:val="000000"/>
                <w:spacing w:val="-8"/>
                <w:sz w:val="24"/>
                <w:szCs w:val="24"/>
              </w:rPr>
            </w:pPr>
            <w:r w:rsidRPr="00D445B2">
              <w:rPr>
                <w:rFonts w:ascii="Times New Roman" w:hAnsi="Times New Roman"/>
                <w:b/>
                <w:color w:val="000000"/>
                <w:spacing w:val="-8"/>
                <w:sz w:val="24"/>
                <w:szCs w:val="24"/>
              </w:rPr>
              <w:t>9</w:t>
            </w:r>
          </w:p>
        </w:tc>
        <w:tc>
          <w:tcPr>
            <w:tcW w:w="1134" w:type="dxa"/>
          </w:tcPr>
          <w:p w14:paraId="5C0AAB14" w14:textId="77777777" w:rsidR="001608DE" w:rsidRPr="00D445B2" w:rsidRDefault="001608DE" w:rsidP="00BA7CEF">
            <w:pPr>
              <w:widowControl w:val="0"/>
              <w:spacing w:before="40" w:after="40" w:line="300" w:lineRule="exact"/>
              <w:contextualSpacing/>
              <w:jc w:val="center"/>
              <w:rPr>
                <w:rFonts w:ascii="Times New Roman" w:hAnsi="Times New Roman"/>
                <w:b/>
                <w:color w:val="000000"/>
                <w:spacing w:val="-8"/>
                <w:sz w:val="24"/>
                <w:szCs w:val="24"/>
              </w:rPr>
            </w:pPr>
            <w:r w:rsidRPr="00D445B2">
              <w:rPr>
                <w:rFonts w:ascii="Times New Roman" w:hAnsi="Times New Roman"/>
                <w:b/>
                <w:color w:val="000000"/>
                <w:spacing w:val="-8"/>
                <w:sz w:val="24"/>
                <w:szCs w:val="24"/>
              </w:rPr>
              <w:t>10</w:t>
            </w:r>
          </w:p>
        </w:tc>
        <w:tc>
          <w:tcPr>
            <w:tcW w:w="1134" w:type="dxa"/>
          </w:tcPr>
          <w:p w14:paraId="2051FF26" w14:textId="77777777" w:rsidR="001608DE" w:rsidRPr="00D445B2" w:rsidRDefault="001608DE" w:rsidP="00BA7CEF">
            <w:pPr>
              <w:widowControl w:val="0"/>
              <w:spacing w:before="40" w:after="40" w:line="300" w:lineRule="exact"/>
              <w:contextualSpacing/>
              <w:jc w:val="center"/>
              <w:rPr>
                <w:rFonts w:ascii="Times New Roman" w:hAnsi="Times New Roman"/>
                <w:b/>
                <w:color w:val="000000"/>
                <w:spacing w:val="-8"/>
                <w:sz w:val="24"/>
                <w:szCs w:val="24"/>
              </w:rPr>
            </w:pPr>
            <w:r w:rsidRPr="00D445B2">
              <w:rPr>
                <w:rFonts w:ascii="Times New Roman" w:hAnsi="Times New Roman"/>
                <w:b/>
                <w:color w:val="000000"/>
                <w:spacing w:val="-8"/>
                <w:sz w:val="24"/>
                <w:szCs w:val="24"/>
              </w:rPr>
              <w:t>11</w:t>
            </w:r>
          </w:p>
        </w:tc>
        <w:tc>
          <w:tcPr>
            <w:tcW w:w="988" w:type="dxa"/>
          </w:tcPr>
          <w:p w14:paraId="04B62954" w14:textId="77777777" w:rsidR="001608DE" w:rsidRPr="00D445B2" w:rsidRDefault="001608DE" w:rsidP="00BA7CEF">
            <w:pPr>
              <w:widowControl w:val="0"/>
              <w:spacing w:before="40" w:after="40" w:line="300" w:lineRule="exact"/>
              <w:contextualSpacing/>
              <w:jc w:val="center"/>
              <w:rPr>
                <w:rFonts w:ascii="Times New Roman" w:hAnsi="Times New Roman"/>
                <w:b/>
                <w:color w:val="000000"/>
                <w:spacing w:val="-8"/>
                <w:sz w:val="24"/>
                <w:szCs w:val="24"/>
              </w:rPr>
            </w:pPr>
            <w:r w:rsidRPr="00D445B2">
              <w:rPr>
                <w:rFonts w:ascii="Times New Roman" w:hAnsi="Times New Roman"/>
                <w:b/>
                <w:color w:val="000000"/>
                <w:spacing w:val="-8"/>
                <w:sz w:val="24"/>
                <w:szCs w:val="24"/>
              </w:rPr>
              <w:t>12</w:t>
            </w:r>
          </w:p>
        </w:tc>
      </w:tr>
      <w:tr w:rsidR="001608DE" w:rsidRPr="00D445B2" w14:paraId="5801C82F" w14:textId="77777777" w:rsidTr="00BA7CEF">
        <w:tc>
          <w:tcPr>
            <w:tcW w:w="747" w:type="dxa"/>
          </w:tcPr>
          <w:p w14:paraId="79E29F2F" w14:textId="77777777" w:rsidR="001608DE" w:rsidRPr="00D445B2" w:rsidRDefault="001608DE" w:rsidP="00BA7CEF">
            <w:pPr>
              <w:widowControl w:val="0"/>
              <w:snapToGrid w:val="0"/>
              <w:spacing w:before="40" w:after="40" w:line="300" w:lineRule="exact"/>
              <w:contextualSpacing/>
              <w:jc w:val="center"/>
              <w:rPr>
                <w:rFonts w:ascii="Times New Roman" w:hAnsi="Times New Roman"/>
                <w:color w:val="000000"/>
                <w:spacing w:val="-8"/>
                <w:sz w:val="24"/>
                <w:szCs w:val="24"/>
              </w:rPr>
            </w:pPr>
          </w:p>
        </w:tc>
        <w:tc>
          <w:tcPr>
            <w:tcW w:w="2126" w:type="dxa"/>
          </w:tcPr>
          <w:p w14:paraId="0601CE6E" w14:textId="77777777" w:rsidR="001608DE" w:rsidRPr="00D445B2" w:rsidRDefault="001608DE" w:rsidP="00BA7CEF">
            <w:pPr>
              <w:widowControl w:val="0"/>
              <w:snapToGrid w:val="0"/>
              <w:spacing w:before="40" w:after="40" w:line="300" w:lineRule="exact"/>
              <w:contextualSpacing/>
              <w:jc w:val="center"/>
              <w:rPr>
                <w:rFonts w:ascii="Times New Roman" w:hAnsi="Times New Roman"/>
                <w:color w:val="000000"/>
                <w:spacing w:val="-8"/>
                <w:sz w:val="24"/>
                <w:szCs w:val="24"/>
              </w:rPr>
            </w:pPr>
          </w:p>
        </w:tc>
        <w:tc>
          <w:tcPr>
            <w:tcW w:w="1276" w:type="dxa"/>
          </w:tcPr>
          <w:p w14:paraId="0E590B49" w14:textId="77777777" w:rsidR="001608DE" w:rsidRPr="00D445B2" w:rsidRDefault="001608DE" w:rsidP="00BA7CEF">
            <w:pPr>
              <w:widowControl w:val="0"/>
              <w:snapToGrid w:val="0"/>
              <w:spacing w:before="40" w:after="40" w:line="300" w:lineRule="exact"/>
              <w:contextualSpacing/>
              <w:jc w:val="center"/>
              <w:rPr>
                <w:rFonts w:ascii="Times New Roman" w:hAnsi="Times New Roman"/>
                <w:color w:val="000000"/>
                <w:spacing w:val="-8"/>
                <w:sz w:val="24"/>
                <w:szCs w:val="24"/>
              </w:rPr>
            </w:pPr>
          </w:p>
        </w:tc>
        <w:tc>
          <w:tcPr>
            <w:tcW w:w="992" w:type="dxa"/>
          </w:tcPr>
          <w:p w14:paraId="0912A147" w14:textId="77777777" w:rsidR="001608DE" w:rsidRPr="00D445B2" w:rsidRDefault="001608DE" w:rsidP="00BA7CEF">
            <w:pPr>
              <w:widowControl w:val="0"/>
              <w:snapToGrid w:val="0"/>
              <w:spacing w:before="40" w:after="40" w:line="300" w:lineRule="exact"/>
              <w:contextualSpacing/>
              <w:jc w:val="center"/>
              <w:rPr>
                <w:rFonts w:ascii="Times New Roman" w:hAnsi="Times New Roman"/>
                <w:color w:val="000000"/>
                <w:spacing w:val="-8"/>
                <w:sz w:val="24"/>
                <w:szCs w:val="24"/>
              </w:rPr>
            </w:pPr>
          </w:p>
        </w:tc>
        <w:tc>
          <w:tcPr>
            <w:tcW w:w="2977" w:type="dxa"/>
          </w:tcPr>
          <w:p w14:paraId="2AC1C549" w14:textId="77777777" w:rsidR="001608DE" w:rsidRPr="00D445B2" w:rsidRDefault="001608DE" w:rsidP="00BA7CEF">
            <w:pPr>
              <w:widowControl w:val="0"/>
              <w:snapToGrid w:val="0"/>
              <w:spacing w:before="40" w:after="40" w:line="300" w:lineRule="exact"/>
              <w:contextualSpacing/>
              <w:jc w:val="center"/>
              <w:rPr>
                <w:rFonts w:ascii="Times New Roman" w:hAnsi="Times New Roman"/>
                <w:color w:val="000000"/>
                <w:spacing w:val="-8"/>
                <w:sz w:val="24"/>
                <w:szCs w:val="24"/>
              </w:rPr>
            </w:pPr>
          </w:p>
        </w:tc>
        <w:tc>
          <w:tcPr>
            <w:tcW w:w="850" w:type="dxa"/>
          </w:tcPr>
          <w:p w14:paraId="66BA469A" w14:textId="77777777" w:rsidR="001608DE" w:rsidRPr="00D445B2" w:rsidRDefault="001608DE" w:rsidP="00BA7CEF">
            <w:pPr>
              <w:widowControl w:val="0"/>
              <w:snapToGrid w:val="0"/>
              <w:spacing w:before="40" w:after="40" w:line="300" w:lineRule="exact"/>
              <w:contextualSpacing/>
              <w:jc w:val="center"/>
              <w:rPr>
                <w:rFonts w:ascii="Times New Roman" w:hAnsi="Times New Roman"/>
                <w:color w:val="000000"/>
                <w:spacing w:val="-8"/>
                <w:sz w:val="24"/>
                <w:szCs w:val="24"/>
              </w:rPr>
            </w:pPr>
          </w:p>
        </w:tc>
        <w:tc>
          <w:tcPr>
            <w:tcW w:w="850" w:type="dxa"/>
          </w:tcPr>
          <w:p w14:paraId="13336DEC" w14:textId="77777777" w:rsidR="001608DE" w:rsidRPr="00D445B2" w:rsidRDefault="001608DE" w:rsidP="00BA7CEF">
            <w:pPr>
              <w:widowControl w:val="0"/>
              <w:snapToGrid w:val="0"/>
              <w:spacing w:before="40" w:after="40" w:line="300" w:lineRule="exact"/>
              <w:contextualSpacing/>
              <w:jc w:val="center"/>
              <w:rPr>
                <w:rFonts w:ascii="Times New Roman" w:hAnsi="Times New Roman"/>
                <w:color w:val="000000"/>
                <w:spacing w:val="-8"/>
                <w:sz w:val="24"/>
                <w:szCs w:val="24"/>
              </w:rPr>
            </w:pPr>
          </w:p>
        </w:tc>
        <w:tc>
          <w:tcPr>
            <w:tcW w:w="1135" w:type="dxa"/>
          </w:tcPr>
          <w:p w14:paraId="370CA065" w14:textId="77777777" w:rsidR="001608DE" w:rsidRPr="00D445B2" w:rsidRDefault="001608DE" w:rsidP="00BA7CEF">
            <w:pPr>
              <w:widowControl w:val="0"/>
              <w:snapToGrid w:val="0"/>
              <w:spacing w:before="40" w:after="40" w:line="300" w:lineRule="exact"/>
              <w:contextualSpacing/>
              <w:jc w:val="center"/>
              <w:rPr>
                <w:rFonts w:ascii="Times New Roman" w:hAnsi="Times New Roman"/>
                <w:color w:val="000000"/>
                <w:spacing w:val="-8"/>
                <w:sz w:val="24"/>
                <w:szCs w:val="24"/>
              </w:rPr>
            </w:pPr>
          </w:p>
        </w:tc>
        <w:tc>
          <w:tcPr>
            <w:tcW w:w="1108" w:type="dxa"/>
          </w:tcPr>
          <w:p w14:paraId="7A721C3A" w14:textId="77777777" w:rsidR="001608DE" w:rsidRPr="00D445B2" w:rsidRDefault="001608DE" w:rsidP="00BA7CEF">
            <w:pPr>
              <w:widowControl w:val="0"/>
              <w:snapToGrid w:val="0"/>
              <w:spacing w:before="40" w:after="40" w:line="300" w:lineRule="exact"/>
              <w:contextualSpacing/>
              <w:jc w:val="center"/>
              <w:rPr>
                <w:rFonts w:ascii="Times New Roman" w:hAnsi="Times New Roman"/>
                <w:color w:val="000000"/>
                <w:spacing w:val="-8"/>
                <w:sz w:val="24"/>
                <w:szCs w:val="24"/>
              </w:rPr>
            </w:pPr>
          </w:p>
        </w:tc>
        <w:tc>
          <w:tcPr>
            <w:tcW w:w="1134" w:type="dxa"/>
          </w:tcPr>
          <w:p w14:paraId="06B1DF99" w14:textId="77777777" w:rsidR="001608DE" w:rsidRPr="00D445B2" w:rsidRDefault="001608DE" w:rsidP="00BA7CEF">
            <w:pPr>
              <w:widowControl w:val="0"/>
              <w:snapToGrid w:val="0"/>
              <w:spacing w:before="40" w:after="40" w:line="300" w:lineRule="exact"/>
              <w:contextualSpacing/>
              <w:jc w:val="center"/>
              <w:rPr>
                <w:rFonts w:ascii="Times New Roman" w:hAnsi="Times New Roman"/>
                <w:color w:val="000000"/>
                <w:spacing w:val="-8"/>
                <w:sz w:val="24"/>
                <w:szCs w:val="24"/>
              </w:rPr>
            </w:pPr>
          </w:p>
        </w:tc>
        <w:tc>
          <w:tcPr>
            <w:tcW w:w="1134" w:type="dxa"/>
          </w:tcPr>
          <w:p w14:paraId="70DBB43D" w14:textId="77777777" w:rsidR="001608DE" w:rsidRPr="00D445B2" w:rsidRDefault="001608DE" w:rsidP="00BA7CEF">
            <w:pPr>
              <w:widowControl w:val="0"/>
              <w:snapToGrid w:val="0"/>
              <w:spacing w:before="40" w:after="40" w:line="300" w:lineRule="exact"/>
              <w:contextualSpacing/>
              <w:jc w:val="center"/>
              <w:rPr>
                <w:rFonts w:ascii="Times New Roman" w:hAnsi="Times New Roman"/>
                <w:color w:val="000000"/>
                <w:spacing w:val="-8"/>
                <w:sz w:val="24"/>
                <w:szCs w:val="24"/>
              </w:rPr>
            </w:pPr>
          </w:p>
        </w:tc>
        <w:tc>
          <w:tcPr>
            <w:tcW w:w="988" w:type="dxa"/>
          </w:tcPr>
          <w:p w14:paraId="379E8930" w14:textId="77777777" w:rsidR="001608DE" w:rsidRPr="00D445B2" w:rsidRDefault="001608DE" w:rsidP="00BA7CEF">
            <w:pPr>
              <w:widowControl w:val="0"/>
              <w:snapToGrid w:val="0"/>
              <w:spacing w:before="40" w:after="40" w:line="300" w:lineRule="exact"/>
              <w:contextualSpacing/>
              <w:jc w:val="center"/>
              <w:rPr>
                <w:rFonts w:ascii="Times New Roman" w:hAnsi="Times New Roman"/>
                <w:color w:val="000000"/>
                <w:spacing w:val="-8"/>
                <w:sz w:val="24"/>
                <w:szCs w:val="24"/>
              </w:rPr>
            </w:pPr>
          </w:p>
        </w:tc>
      </w:tr>
    </w:tbl>
    <w:p w14:paraId="5769936E" w14:textId="77777777" w:rsidR="001608DE" w:rsidRPr="00D445B2" w:rsidRDefault="001608DE" w:rsidP="001608DE">
      <w:pPr>
        <w:widowControl w:val="0"/>
        <w:spacing w:after="0" w:line="240" w:lineRule="auto"/>
        <w:rPr>
          <w:rFonts w:ascii="Times New Roman" w:hAnsi="Times New Roman"/>
          <w:color w:val="000000"/>
          <w:sz w:val="24"/>
          <w:szCs w:val="24"/>
        </w:rPr>
      </w:pPr>
    </w:p>
    <w:tbl>
      <w:tblPr>
        <w:tblW w:w="8646" w:type="dxa"/>
        <w:tblInd w:w="5670" w:type="dxa"/>
        <w:tblLayout w:type="fixed"/>
        <w:tblLook w:val="0000" w:firstRow="0" w:lastRow="0" w:firstColumn="0" w:lastColumn="0" w:noHBand="0" w:noVBand="0"/>
      </w:tblPr>
      <w:tblGrid>
        <w:gridCol w:w="8646"/>
      </w:tblGrid>
      <w:tr w:rsidR="001608DE" w:rsidRPr="00D445B2" w14:paraId="381BB0D7" w14:textId="77777777" w:rsidTr="00BA7CEF">
        <w:tc>
          <w:tcPr>
            <w:tcW w:w="8646" w:type="dxa"/>
          </w:tcPr>
          <w:p w14:paraId="0849D36F" w14:textId="77777777" w:rsidR="001608DE" w:rsidRPr="00D445B2" w:rsidRDefault="001608DE" w:rsidP="00BA7CEF">
            <w:pPr>
              <w:widowControl w:val="0"/>
              <w:spacing w:after="0" w:line="240" w:lineRule="auto"/>
              <w:jc w:val="center"/>
              <w:rPr>
                <w:rFonts w:ascii="Times New Roman" w:hAnsi="Times New Roman"/>
                <w:b/>
                <w:color w:val="000000"/>
                <w:sz w:val="24"/>
                <w:szCs w:val="24"/>
              </w:rPr>
            </w:pPr>
            <w:r w:rsidRPr="00D445B2">
              <w:rPr>
                <w:rFonts w:ascii="Times New Roman" w:hAnsi="Times New Roman"/>
                <w:i/>
                <w:color w:val="000000"/>
                <w:sz w:val="24"/>
                <w:szCs w:val="24"/>
              </w:rPr>
              <w:t xml:space="preserve">......, </w:t>
            </w:r>
            <w:proofErr w:type="spellStart"/>
            <w:r w:rsidRPr="00D445B2">
              <w:rPr>
                <w:rFonts w:ascii="Times New Roman" w:hAnsi="Times New Roman"/>
                <w:i/>
                <w:color w:val="000000"/>
                <w:sz w:val="24"/>
                <w:szCs w:val="24"/>
              </w:rPr>
              <w:t>ngày</w:t>
            </w:r>
            <w:proofErr w:type="spellEnd"/>
            <w:r w:rsidRPr="00D445B2">
              <w:rPr>
                <w:rFonts w:ascii="Times New Roman" w:hAnsi="Times New Roman"/>
                <w:i/>
                <w:color w:val="000000"/>
                <w:sz w:val="24"/>
                <w:szCs w:val="24"/>
              </w:rPr>
              <w:t xml:space="preserve">...... </w:t>
            </w:r>
            <w:proofErr w:type="spellStart"/>
            <w:r w:rsidRPr="00D445B2">
              <w:rPr>
                <w:rFonts w:ascii="Times New Roman" w:hAnsi="Times New Roman"/>
                <w:i/>
                <w:color w:val="000000"/>
                <w:sz w:val="24"/>
                <w:szCs w:val="24"/>
              </w:rPr>
              <w:t>tháng</w:t>
            </w:r>
            <w:proofErr w:type="spellEnd"/>
            <w:r w:rsidRPr="00D445B2">
              <w:rPr>
                <w:rFonts w:ascii="Times New Roman" w:hAnsi="Times New Roman"/>
                <w:i/>
                <w:color w:val="000000"/>
                <w:sz w:val="24"/>
                <w:szCs w:val="24"/>
              </w:rPr>
              <w:t xml:space="preserve">...... </w:t>
            </w:r>
            <w:proofErr w:type="spellStart"/>
            <w:r w:rsidRPr="00D445B2">
              <w:rPr>
                <w:rFonts w:ascii="Times New Roman" w:hAnsi="Times New Roman"/>
                <w:i/>
                <w:color w:val="000000"/>
                <w:sz w:val="24"/>
                <w:szCs w:val="24"/>
              </w:rPr>
              <w:t>năm</w:t>
            </w:r>
            <w:proofErr w:type="spellEnd"/>
            <w:r w:rsidRPr="00D445B2">
              <w:rPr>
                <w:rFonts w:ascii="Times New Roman" w:hAnsi="Times New Roman"/>
                <w:i/>
                <w:color w:val="000000"/>
                <w:sz w:val="24"/>
                <w:szCs w:val="24"/>
              </w:rPr>
              <w:t>......</w:t>
            </w:r>
          </w:p>
          <w:p w14:paraId="1340EF17" w14:textId="77777777" w:rsidR="001608DE" w:rsidRPr="00D445B2" w:rsidRDefault="001608DE" w:rsidP="00BA7CEF">
            <w:pPr>
              <w:widowControl w:val="0"/>
              <w:spacing w:after="0" w:line="240" w:lineRule="auto"/>
              <w:jc w:val="center"/>
              <w:rPr>
                <w:rFonts w:ascii="Times New Roman" w:hAnsi="Times New Roman"/>
                <w:i/>
                <w:color w:val="000000"/>
                <w:sz w:val="24"/>
                <w:szCs w:val="24"/>
              </w:rPr>
            </w:pPr>
            <w:r w:rsidRPr="00D445B2">
              <w:rPr>
                <w:rFonts w:ascii="Times New Roman" w:hAnsi="Times New Roman"/>
                <w:b/>
                <w:color w:val="000000"/>
                <w:sz w:val="24"/>
                <w:szCs w:val="24"/>
              </w:rPr>
              <w:t>NGƯỜI ĐƯỢC ỦY QUYỀN ĐĂNG KÝ THÀNH LẬP HỢP TÁC XÃ</w:t>
            </w:r>
          </w:p>
          <w:p w14:paraId="3D210DD0" w14:textId="77777777" w:rsidR="001608DE" w:rsidRPr="00D445B2" w:rsidRDefault="001608DE" w:rsidP="00BA7CEF">
            <w:pPr>
              <w:widowControl w:val="0"/>
              <w:spacing w:after="0" w:line="240" w:lineRule="auto"/>
              <w:jc w:val="center"/>
              <w:rPr>
                <w:rFonts w:ascii="Times New Roman" w:hAnsi="Times New Roman"/>
                <w:color w:val="000000"/>
                <w:sz w:val="24"/>
                <w:szCs w:val="24"/>
              </w:rPr>
            </w:pPr>
            <w:r w:rsidRPr="00D445B2">
              <w:rPr>
                <w:rFonts w:ascii="Times New Roman" w:hAnsi="Times New Roman"/>
                <w:i/>
                <w:iCs/>
                <w:color w:val="000000"/>
                <w:sz w:val="24"/>
                <w:szCs w:val="24"/>
              </w:rPr>
              <w:t>(</w:t>
            </w:r>
            <w:proofErr w:type="spellStart"/>
            <w:r w:rsidRPr="00D445B2">
              <w:rPr>
                <w:rFonts w:ascii="Times New Roman" w:hAnsi="Times New Roman"/>
                <w:i/>
                <w:iCs/>
                <w:color w:val="000000"/>
                <w:sz w:val="24"/>
                <w:szCs w:val="24"/>
              </w:rPr>
              <w:t>Ký</w:t>
            </w:r>
            <w:proofErr w:type="spellEnd"/>
            <w:r w:rsidRPr="00D445B2">
              <w:rPr>
                <w:rFonts w:ascii="Times New Roman" w:hAnsi="Times New Roman"/>
                <w:i/>
                <w:iCs/>
                <w:color w:val="000000"/>
                <w:sz w:val="24"/>
                <w:szCs w:val="24"/>
              </w:rPr>
              <w:t xml:space="preserve"> </w:t>
            </w:r>
            <w:proofErr w:type="spellStart"/>
            <w:r w:rsidRPr="00D445B2">
              <w:rPr>
                <w:rFonts w:ascii="Times New Roman" w:hAnsi="Times New Roman"/>
                <w:i/>
                <w:iCs/>
                <w:color w:val="000000"/>
                <w:sz w:val="24"/>
                <w:szCs w:val="24"/>
              </w:rPr>
              <w:t>và</w:t>
            </w:r>
            <w:proofErr w:type="spellEnd"/>
            <w:r w:rsidRPr="00D445B2">
              <w:rPr>
                <w:rFonts w:ascii="Times New Roman" w:hAnsi="Times New Roman"/>
                <w:i/>
                <w:iCs/>
                <w:color w:val="000000"/>
                <w:sz w:val="24"/>
                <w:szCs w:val="24"/>
              </w:rPr>
              <w:t xml:space="preserve"> </w:t>
            </w:r>
            <w:proofErr w:type="spellStart"/>
            <w:r w:rsidRPr="00D445B2">
              <w:rPr>
                <w:rFonts w:ascii="Times New Roman" w:hAnsi="Times New Roman"/>
                <w:i/>
                <w:iCs/>
                <w:color w:val="000000"/>
                <w:sz w:val="24"/>
                <w:szCs w:val="24"/>
              </w:rPr>
              <w:t>ghi</w:t>
            </w:r>
            <w:proofErr w:type="spellEnd"/>
            <w:r w:rsidRPr="00D445B2">
              <w:rPr>
                <w:rFonts w:ascii="Times New Roman" w:hAnsi="Times New Roman"/>
                <w:i/>
                <w:iCs/>
                <w:color w:val="000000"/>
                <w:sz w:val="24"/>
                <w:szCs w:val="24"/>
              </w:rPr>
              <w:t xml:space="preserve"> </w:t>
            </w:r>
            <w:proofErr w:type="spellStart"/>
            <w:r w:rsidRPr="00D445B2">
              <w:rPr>
                <w:rFonts w:ascii="Times New Roman" w:hAnsi="Times New Roman"/>
                <w:i/>
                <w:iCs/>
                <w:color w:val="000000"/>
                <w:sz w:val="24"/>
                <w:szCs w:val="24"/>
              </w:rPr>
              <w:t>họ</w:t>
            </w:r>
            <w:proofErr w:type="spellEnd"/>
            <w:r w:rsidRPr="00D445B2">
              <w:rPr>
                <w:rFonts w:ascii="Times New Roman" w:hAnsi="Times New Roman"/>
                <w:i/>
                <w:iCs/>
                <w:color w:val="000000"/>
                <w:sz w:val="24"/>
                <w:szCs w:val="24"/>
              </w:rPr>
              <w:t xml:space="preserve"> </w:t>
            </w:r>
            <w:proofErr w:type="spellStart"/>
            <w:r w:rsidRPr="00D445B2">
              <w:rPr>
                <w:rFonts w:ascii="Times New Roman" w:hAnsi="Times New Roman"/>
                <w:i/>
                <w:iCs/>
                <w:color w:val="000000"/>
                <w:sz w:val="24"/>
                <w:szCs w:val="24"/>
              </w:rPr>
              <w:t>tên</w:t>
            </w:r>
            <w:proofErr w:type="spellEnd"/>
            <w:r w:rsidRPr="00D445B2">
              <w:rPr>
                <w:rFonts w:ascii="Times New Roman" w:hAnsi="Times New Roman"/>
                <w:i/>
                <w:iCs/>
                <w:color w:val="000000"/>
                <w:sz w:val="24"/>
                <w:szCs w:val="24"/>
              </w:rPr>
              <w:t>)</w:t>
            </w:r>
            <w:r w:rsidRPr="00D445B2">
              <w:rPr>
                <w:rStyle w:val="FootnoteReference"/>
                <w:rFonts w:ascii="Times New Roman" w:hAnsi="Times New Roman"/>
                <w:i/>
                <w:iCs/>
                <w:color w:val="000000"/>
                <w:sz w:val="24"/>
                <w:szCs w:val="24"/>
              </w:rPr>
              <w:footnoteReference w:id="2"/>
            </w:r>
          </w:p>
        </w:tc>
      </w:tr>
    </w:tbl>
    <w:p w14:paraId="24CE9816" w14:textId="77777777" w:rsidR="00CE559A" w:rsidRDefault="00CE559A"/>
    <w:sectPr w:rsidR="00CE559A" w:rsidSect="001608DE">
      <w:pgSz w:w="16838" w:h="11906" w:orient="landscape" w:code="9"/>
      <w:pgMar w:top="851"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6891A8" w14:textId="77777777" w:rsidR="002F4141" w:rsidRDefault="002F4141" w:rsidP="001608DE">
      <w:pPr>
        <w:spacing w:after="0" w:line="240" w:lineRule="auto"/>
      </w:pPr>
      <w:r>
        <w:separator/>
      </w:r>
    </w:p>
  </w:endnote>
  <w:endnote w:type="continuationSeparator" w:id="0">
    <w:p w14:paraId="56AA10EE" w14:textId="77777777" w:rsidR="002F4141" w:rsidRDefault="002F4141" w:rsidP="00160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96793A" w14:textId="77777777" w:rsidR="002F4141" w:rsidRDefault="002F4141" w:rsidP="001608DE">
      <w:pPr>
        <w:spacing w:after="0" w:line="240" w:lineRule="auto"/>
      </w:pPr>
      <w:r>
        <w:separator/>
      </w:r>
    </w:p>
  </w:footnote>
  <w:footnote w:type="continuationSeparator" w:id="0">
    <w:p w14:paraId="61586916" w14:textId="77777777" w:rsidR="002F4141" w:rsidRDefault="002F4141" w:rsidP="001608DE">
      <w:pPr>
        <w:spacing w:after="0" w:line="240" w:lineRule="auto"/>
      </w:pPr>
      <w:r>
        <w:continuationSeparator/>
      </w:r>
    </w:p>
  </w:footnote>
  <w:footnote w:id="1">
    <w:p w14:paraId="195BFE80" w14:textId="77777777" w:rsidR="001608DE" w:rsidRDefault="001608DE" w:rsidP="001608DE">
      <w:pPr>
        <w:pStyle w:val="FootnoteText"/>
      </w:pPr>
      <w:r>
        <w:rPr>
          <w:rStyle w:val="FootnoteReference"/>
        </w:rPr>
        <w:footnoteRef/>
      </w:r>
      <w:r>
        <w:t xml:space="preserve"> </w:t>
      </w:r>
      <w:proofErr w:type="spellStart"/>
      <w:r w:rsidRPr="00AC2E75">
        <w:t>Nếu</w:t>
      </w:r>
      <w:proofErr w:type="spellEnd"/>
      <w:r w:rsidRPr="00AC2E75">
        <w:t xml:space="preserve"> </w:t>
      </w:r>
      <w:proofErr w:type="spellStart"/>
      <w:r w:rsidRPr="00AC2E75">
        <w:t>cột</w:t>
      </w:r>
      <w:proofErr w:type="spellEnd"/>
      <w:r w:rsidRPr="00AC2E75">
        <w:t xml:space="preserve"> </w:t>
      </w:r>
      <w:proofErr w:type="spellStart"/>
      <w:r w:rsidRPr="00AC2E75">
        <w:t>s</w:t>
      </w:r>
      <w:r>
        <w:t>ố</w:t>
      </w:r>
      <w:proofErr w:type="spellEnd"/>
      <w:r>
        <w:t xml:space="preserve"> 5</w:t>
      </w:r>
      <w:r w:rsidRPr="00AC2E75">
        <w:t xml:space="preserve"> </w:t>
      </w:r>
      <w:proofErr w:type="spellStart"/>
      <w:r w:rsidRPr="00AC2E75">
        <w:t>ghi</w:t>
      </w:r>
      <w:proofErr w:type="spellEnd"/>
      <w:r w:rsidRPr="00AC2E75">
        <w:t xml:space="preserve"> </w:t>
      </w:r>
      <w:proofErr w:type="spellStart"/>
      <w:r w:rsidRPr="00AC2E75">
        <w:t>Số</w:t>
      </w:r>
      <w:proofErr w:type="spellEnd"/>
      <w:r w:rsidRPr="00AC2E75">
        <w:t xml:space="preserve"> </w:t>
      </w:r>
      <w:proofErr w:type="spellStart"/>
      <w:r w:rsidRPr="00AC2E75">
        <w:t>định</w:t>
      </w:r>
      <w:proofErr w:type="spellEnd"/>
      <w:r w:rsidRPr="00AC2E75">
        <w:t xml:space="preserve"> </w:t>
      </w:r>
      <w:proofErr w:type="spellStart"/>
      <w:r w:rsidRPr="00AC2E75">
        <w:t>danh</w:t>
      </w:r>
      <w:proofErr w:type="spellEnd"/>
      <w:r w:rsidRPr="00AC2E75">
        <w:t xml:space="preserve"> </w:t>
      </w:r>
      <w:proofErr w:type="spellStart"/>
      <w:r w:rsidRPr="00AC2E75">
        <w:t>cá</w:t>
      </w:r>
      <w:proofErr w:type="spellEnd"/>
      <w:r w:rsidRPr="00AC2E75">
        <w:t xml:space="preserve"> </w:t>
      </w:r>
      <w:proofErr w:type="spellStart"/>
      <w:r w:rsidRPr="00AC2E75">
        <w:t>nhân</w:t>
      </w:r>
      <w:proofErr w:type="spellEnd"/>
      <w:r w:rsidRPr="00AC2E75">
        <w:t xml:space="preserve"> </w:t>
      </w:r>
      <w:proofErr w:type="spellStart"/>
      <w:r w:rsidRPr="00AC2E75">
        <w:t>thì</w:t>
      </w:r>
      <w:proofErr w:type="spellEnd"/>
      <w:r w:rsidRPr="00AC2E75">
        <w:t xml:space="preserve"> </w:t>
      </w:r>
      <w:proofErr w:type="spellStart"/>
      <w:r w:rsidRPr="00AC2E75">
        <w:t>không</w:t>
      </w:r>
      <w:proofErr w:type="spellEnd"/>
      <w:r w:rsidRPr="00AC2E75">
        <w:t xml:space="preserve"> </w:t>
      </w:r>
      <w:proofErr w:type="spellStart"/>
      <w:r w:rsidRPr="00AC2E75">
        <w:t>phải</w:t>
      </w:r>
      <w:proofErr w:type="spellEnd"/>
      <w:r w:rsidRPr="00AC2E75">
        <w:t xml:space="preserve"> </w:t>
      </w:r>
      <w:proofErr w:type="spellStart"/>
      <w:r w:rsidRPr="00AC2E75">
        <w:t>kê</w:t>
      </w:r>
      <w:proofErr w:type="spellEnd"/>
      <w:r w:rsidRPr="00AC2E75">
        <w:t xml:space="preserve"> </w:t>
      </w:r>
      <w:proofErr w:type="spellStart"/>
      <w:r w:rsidRPr="00AC2E75">
        <w:t>khai</w:t>
      </w:r>
      <w:proofErr w:type="spellEnd"/>
      <w:r w:rsidRPr="00AC2E75">
        <w:t xml:space="preserve"> </w:t>
      </w:r>
      <w:proofErr w:type="spellStart"/>
      <w:r w:rsidRPr="00AC2E75">
        <w:t>các</w:t>
      </w:r>
      <w:proofErr w:type="spellEnd"/>
      <w:r w:rsidRPr="00AC2E75">
        <w:t xml:space="preserve"> </w:t>
      </w:r>
      <w:proofErr w:type="spellStart"/>
      <w:r w:rsidRPr="00AC2E75">
        <w:t>cột</w:t>
      </w:r>
      <w:proofErr w:type="spellEnd"/>
      <w:r w:rsidRPr="00AC2E75">
        <w:t xml:space="preserve"> </w:t>
      </w:r>
      <w:proofErr w:type="spellStart"/>
      <w:proofErr w:type="gramStart"/>
      <w:r w:rsidRPr="00AC2E75">
        <w:t>số</w:t>
      </w:r>
      <w:proofErr w:type="spellEnd"/>
      <w:r w:rsidRPr="00AC2E75">
        <w:t xml:space="preserve">  6</w:t>
      </w:r>
      <w:proofErr w:type="gramEnd"/>
      <w:r w:rsidRPr="00AC2E75">
        <w:t>, 7, 8, 9</w:t>
      </w:r>
      <w:r>
        <w:t>, 10</w:t>
      </w:r>
      <w:r w:rsidRPr="00AC2E75">
        <w:t>.</w:t>
      </w:r>
    </w:p>
  </w:footnote>
  <w:footnote w:id="2">
    <w:p w14:paraId="793F3888" w14:textId="77777777" w:rsidR="001608DE" w:rsidRDefault="001608DE" w:rsidP="001608DE">
      <w:pPr>
        <w:pStyle w:val="FootnoteText"/>
      </w:pPr>
      <w:r>
        <w:rPr>
          <w:rStyle w:val="FootnoteReference"/>
        </w:rPr>
        <w:footnoteRef/>
      </w:r>
      <w:r>
        <w:t xml:space="preserve"> </w:t>
      </w:r>
      <w:proofErr w:type="spellStart"/>
      <w:r w:rsidRPr="00092403">
        <w:t>Người</w:t>
      </w:r>
      <w:proofErr w:type="spellEnd"/>
      <w:r w:rsidRPr="00092403">
        <w:t xml:space="preserve"> </w:t>
      </w:r>
      <w:proofErr w:type="spellStart"/>
      <w:r w:rsidRPr="00092403">
        <w:t>được</w:t>
      </w:r>
      <w:proofErr w:type="spellEnd"/>
      <w:r w:rsidRPr="00092403">
        <w:t xml:space="preserve"> </w:t>
      </w:r>
      <w:proofErr w:type="spellStart"/>
      <w:r w:rsidRPr="00092403">
        <w:t>ủy</w:t>
      </w:r>
      <w:proofErr w:type="spellEnd"/>
      <w:r w:rsidRPr="00092403">
        <w:t xml:space="preserve"> </w:t>
      </w:r>
      <w:proofErr w:type="spellStart"/>
      <w:r w:rsidRPr="00092403">
        <w:t>quyền</w:t>
      </w:r>
      <w:proofErr w:type="spellEnd"/>
      <w:r w:rsidRPr="00092403">
        <w:t xml:space="preserve"> </w:t>
      </w:r>
      <w:proofErr w:type="spellStart"/>
      <w:r w:rsidRPr="00092403">
        <w:t>đăng</w:t>
      </w:r>
      <w:proofErr w:type="spellEnd"/>
      <w:r w:rsidRPr="00092403">
        <w:t xml:space="preserve"> </w:t>
      </w:r>
      <w:proofErr w:type="spellStart"/>
      <w:r w:rsidRPr="00092403">
        <w:t>ký</w:t>
      </w:r>
      <w:proofErr w:type="spellEnd"/>
      <w:r w:rsidRPr="00092403">
        <w:t xml:space="preserve"> </w:t>
      </w:r>
      <w:proofErr w:type="spellStart"/>
      <w:r w:rsidRPr="00092403">
        <w:t>thành</w:t>
      </w:r>
      <w:proofErr w:type="spellEnd"/>
      <w:r w:rsidRPr="00092403">
        <w:t xml:space="preserve"> </w:t>
      </w:r>
      <w:proofErr w:type="spellStart"/>
      <w:r w:rsidRPr="00092403">
        <w:t>lập</w:t>
      </w:r>
      <w:proofErr w:type="spellEnd"/>
      <w:r w:rsidRPr="00092403">
        <w:t xml:space="preserve"> </w:t>
      </w:r>
      <w:proofErr w:type="spellStart"/>
      <w:r w:rsidRPr="00092403">
        <w:t>ký</w:t>
      </w:r>
      <w:proofErr w:type="spellEnd"/>
      <w:r w:rsidRPr="00092403">
        <w:t xml:space="preserve"> </w:t>
      </w:r>
      <w:proofErr w:type="spellStart"/>
      <w:r w:rsidRPr="00092403">
        <w:t>trực</w:t>
      </w:r>
      <w:proofErr w:type="spellEnd"/>
      <w:r w:rsidRPr="00092403">
        <w:t xml:space="preserve"> </w:t>
      </w:r>
      <w:proofErr w:type="spellStart"/>
      <w:r w:rsidRPr="00092403">
        <w:t>tiếp</w:t>
      </w:r>
      <w:proofErr w:type="spellEnd"/>
      <w:r w:rsidRPr="00092403">
        <w:t xml:space="preserve"> </w:t>
      </w:r>
      <w:proofErr w:type="spellStart"/>
      <w:r w:rsidRPr="00092403">
        <w:t>vào</w:t>
      </w:r>
      <w:proofErr w:type="spellEnd"/>
      <w:r w:rsidRPr="00092403">
        <w:t xml:space="preserve"> </w:t>
      </w:r>
      <w:proofErr w:type="spellStart"/>
      <w:r w:rsidRPr="00092403">
        <w:t>phần</w:t>
      </w:r>
      <w:proofErr w:type="spellEnd"/>
      <w:r w:rsidRPr="00092403">
        <w:t xml:space="preserve"> </w:t>
      </w:r>
      <w:proofErr w:type="spellStart"/>
      <w:r w:rsidRPr="00092403">
        <w:t>này</w:t>
      </w:r>
      <w:proofErr w:type="spellEnd"/>
      <w:r w:rsidRPr="00092403">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9B5"/>
    <w:rsid w:val="00050BE8"/>
    <w:rsid w:val="001608DE"/>
    <w:rsid w:val="00264C34"/>
    <w:rsid w:val="002B0582"/>
    <w:rsid w:val="002F4141"/>
    <w:rsid w:val="00604140"/>
    <w:rsid w:val="00AD29B5"/>
    <w:rsid w:val="00C86E79"/>
    <w:rsid w:val="00CE559A"/>
    <w:rsid w:val="00DC3E8C"/>
    <w:rsid w:val="00FE2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D83E0A-E6B7-4C8C-9E03-69D2C03C9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8DE"/>
    <w:rPr>
      <w:rFonts w:ascii="Calibri" w:eastAsia="Calibri" w:hAnsi="Calibri" w:cs="Times New Roman"/>
      <w:kern w:val="0"/>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Cha1,foot"/>
    <w:basedOn w:val="Normal"/>
    <w:link w:val="FootnoteTextChar"/>
    <w:uiPriority w:val="99"/>
    <w:unhideWhenUsed/>
    <w:rsid w:val="001608DE"/>
    <w:pPr>
      <w:spacing w:after="0" w:line="240" w:lineRule="auto"/>
    </w:pPr>
    <w:rPr>
      <w:rFonts w:ascii="Times New Roman" w:eastAsia="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Cha1 Char"/>
    <w:basedOn w:val="DefaultParagraphFont"/>
    <w:link w:val="FootnoteText"/>
    <w:uiPriority w:val="99"/>
    <w:rsid w:val="001608DE"/>
    <w:rPr>
      <w:rFonts w:ascii="Times New Roman" w:eastAsia="Times New Roman" w:hAnsi="Times New Roman" w:cs="Times New Roman"/>
      <w:kern w:val="0"/>
      <w:sz w:val="20"/>
      <w:szCs w:val="20"/>
      <w:lang w:eastAsia="en-US"/>
      <w14:ligatures w14:val="none"/>
    </w:rPr>
  </w:style>
  <w:style w:type="character" w:styleId="FootnoteReference">
    <w:name w:val="footnote reference"/>
    <w:uiPriority w:val="99"/>
    <w:rsid w:val="001608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462</Characters>
  <Application>Microsoft Office Word</Application>
  <DocSecurity>0</DocSecurity>
  <Lines>3</Lines>
  <Paragraphs>1</Paragraphs>
  <ScaleCrop>false</ScaleCrop>
  <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2024-10-10T08:36:00Z</dcterms:created>
  <dcterms:modified xsi:type="dcterms:W3CDTF">2024-10-10T08:36:00Z</dcterms:modified>
</cp:coreProperties>
</file>