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40" w:lineRule="auto"/>
        <w:ind/>
        <w:jc w:val="both"/>
        <w:rPr>
          <w:color w:val="404040"/>
          <w:sz w:val="4"/>
          <w:szCs w:val="4"/>
        </w:rPr>
      </w:pPr>
      <w:r>
        <w:rPr>
          <w:rtl w:val="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  <wp:simplePos x="0" y="0"/>
                <wp:positionH relativeFrom="column">
                  <wp:posOffset>-914399</wp:posOffset>
                </wp:positionH>
                <wp:positionV relativeFrom="paragraph">
                  <wp:posOffset>-975900</wp:posOffset>
                </wp:positionV>
                <wp:extent cx="542925" cy="1019175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542925" cy="10191749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0" w:before="0" w:line="240" w:lineRule="auto"/>
                              <w:ind w:right="0" w:firstLine="0" w:left="0"/>
                              <w:jc w:val="left"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spcFirstLastPara="1" wrap="square" lIns="91424" tIns="91424" rIns="91424" bIns="91424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0;o:allowoverlap:true;o:allowincell:true;mso-position-horizontal-relative:text;margin-left:-72.00pt;mso-position-horizontal:absolute;mso-position-vertical-relative:text;margin-top:-76.84pt;mso-position-vertical:absolute;width:42.75pt;height:802.50pt;mso-wrap-distance-left:9.00pt;mso-wrap-distance-top:0.00pt;mso-wrap-distance-right:9.00pt;mso-wrap-distance-bottom:0.00pt;v-text-anchor:middle;visibility:visible;" fillcolor="#00B050" stroked="f">
                <v:textbox inset="0,0,0,0">
                  <w:txbxContent>
                    <w:p>
                      <w:pPr>
                        <w:pBdr/>
                        <w:spacing w:after="0" w:before="0" w:line="240" w:lineRule="auto"/>
                        <w:ind w:right="0" w:firstLine="0" w:left="0"/>
                        <w:jc w:val="left"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color w:val="404040"/>
          <w:sz w:val="4"/>
          <w:szCs w:val="4"/>
        </w:rPr>
      </w:r>
      <w:r>
        <w:rPr>
          <w:color w:val="404040"/>
          <w:sz w:val="4"/>
          <w:szCs w:val="4"/>
        </w:rPr>
      </w:r>
    </w:p>
    <w:p>
      <w:pPr>
        <w:pStyle w:val="912"/>
        <w:keepNext w:val="false"/>
        <w:keepLines w:val="false"/>
        <w:pBdr/>
        <w:spacing w:after="240" w:line="240" w:lineRule="auto"/>
        <w:ind/>
        <w:jc w:val="both"/>
        <w:rPr>
          <w:b/>
          <w:smallCaps/>
          <w:color w:val="10253f" w:themeColor="text2" w:themeShade="80"/>
          <w:sz w:val="96"/>
          <w:szCs w:val="96"/>
        </w:rPr>
      </w:pPr>
      <w:r>
        <w:rPr>
          <w:b/>
          <w:smallCaps/>
          <w:color w:val="10253f" w:themeColor="text2" w:themeShade="80"/>
          <w:sz w:val="96"/>
          <w:szCs w:val="96"/>
          <w:rtl w:val="0"/>
        </w:rPr>
        <w:t xml:space="preserve">[Full Name]</w:t>
      </w:r>
      <w:r>
        <w:rPr>
          <w:b/>
          <w:smallCaps/>
          <w:color w:val="10253f" w:themeColor="text2" w:themeShade="80"/>
          <w:sz w:val="96"/>
          <w:szCs w:val="96"/>
        </w:rPr>
      </w:r>
      <w:r>
        <w:rPr>
          <w:b/>
          <w:smallCaps/>
          <w:color w:val="10253f" w:themeColor="text2" w:themeShade="80"/>
          <w:sz w:val="96"/>
          <w:szCs w:val="96"/>
        </w:rPr>
      </w:r>
    </w:p>
    <w:p>
      <w:pPr>
        <w:pBdr/>
        <w:spacing w:line="280" w:lineRule="auto"/>
        <w:ind/>
        <w:jc w:val="both"/>
        <w:rPr>
          <w:b/>
          <w:color w:val="00b050"/>
          <w:sz w:val="30"/>
          <w:szCs w:val="30"/>
        </w:rPr>
      </w:pPr>
      <w:r>
        <w:rPr>
          <w:b/>
          <w:color w:val="00b050"/>
          <w:sz w:val="30"/>
          <w:szCs w:val="30"/>
          <w:rtl w:val="0"/>
        </w:rPr>
      </w:r>
      <w:r>
        <w:rPr>
          <w:b/>
          <w:color w:val="00b050"/>
          <w:sz w:val="30"/>
          <w:szCs w:val="30"/>
          <w:rtl w:val="0"/>
        </w:rPr>
        <w:t xml:space="preserve">Data Entry Clerk</w:t>
      </w:r>
      <w:r>
        <w:rPr>
          <w:b/>
          <w:color w:val="00b050"/>
          <w:sz w:val="30"/>
          <w:szCs w:val="30"/>
          <w:rtl w:val="0"/>
        </w:rPr>
      </w:r>
      <w:r>
        <w:rPr>
          <w:b/>
          <w:color w:val="00b050"/>
          <w:sz w:val="30"/>
          <w:szCs w:val="30"/>
        </w:rPr>
      </w:r>
    </w:p>
    <w:tbl>
      <w:tblPr>
        <w:tblStyle w:val="914"/>
        <w:tblW w:w="9720" w:type="dxa"/>
        <w:tblBorders/>
        <w:tblLayout w:type="fixed"/>
        <w:tblLook w:val="0600" w:firstRow="0" w:lastRow="0" w:firstColumn="0" w:lastColumn="0" w:noHBand="1" w:noVBand="1"/>
      </w:tblPr>
      <w:tblGrid>
        <w:gridCol w:w="4855"/>
        <w:gridCol w:w="4865"/>
        <w:tblGridChange w:id="0">
          <w:tblGrid>
            <w:gridCol w:w="4855"/>
            <w:gridCol w:w="4865"/>
          </w:tblGrid>
        </w:tblGridChange>
      </w:tblGrid>
      <w:tr>
        <w:trPr>
          <w:cantSplit w:val="false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13"/>
              <w:keepNext w:val="false"/>
              <w:keepLines w:val="false"/>
              <w:pBdr/>
              <w:spacing w:after="0" w:line="240" w:lineRule="auto"/>
              <w:ind/>
              <w:jc w:val="both"/>
              <w:rPr>
                <w:b/>
                <w:color w:val="091916"/>
                <w:sz w:val="20"/>
                <w:szCs w:val="20"/>
              </w:rPr>
            </w:pPr>
            <w:r>
              <w:rPr>
                <w:b/>
                <w:color w:val="091916"/>
                <w:sz w:val="20"/>
                <w:szCs w:val="20"/>
                <w:rtl w:val="0"/>
              </w:rPr>
              <w:t xml:space="preserve">[Street Address], [City, State, Zip Code] | [Phone Number] | [Email Address] | [LinkedIn Profile URL or Portfolio Link]</w:t>
            </w:r>
            <w:r>
              <w:rPr>
                <w:b/>
                <w:color w:val="091916"/>
                <w:sz w:val="20"/>
                <w:szCs w:val="20"/>
              </w:rPr>
            </w:r>
            <w:r>
              <w:rPr>
                <w:b/>
                <w:color w:val="091916"/>
                <w:sz w:val="20"/>
                <w:szCs w:val="20"/>
              </w:rPr>
            </w:r>
          </w:p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  <w:t xml:space="preserve">Highly organized and detail-oriented professional with a proven track record of maintaining data accuracy and supporting efficient administrative processes. Collaborative team player with a proactive approach to managing information and contributing to a we</w:t>
            </w:r>
            <w:r>
              <w:rPr>
                <w:color w:val="404040"/>
                <w:sz w:val="20"/>
                <w:szCs w:val="20"/>
                <w:rtl w:val="0"/>
              </w:rPr>
              <w:t xml:space="preserve">ll-organized, productive work environment. Committed to upholding high standards of data integrity and operational excellence.</w:t>
            </w: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06"/>
              <w:pBdr/>
              <w:spacing w:after="200" w:before="0" w:line="240" w:lineRule="auto"/>
              <w:ind/>
              <w:jc w:val="both"/>
              <w:rPr>
                <w:b/>
                <w:smallCaps/>
                <w:color w:val="00b050"/>
                <w:sz w:val="28"/>
                <w:szCs w:val="28"/>
              </w:rPr>
            </w:pPr>
            <w:r>
              <w:rPr>
                <w:b/>
                <w:smallCaps/>
                <w:color w:val="00b050"/>
                <w:sz w:val="28"/>
                <w:szCs w:val="28"/>
                <w:rtl w:val="0"/>
              </w:rPr>
              <w:t xml:space="preserve">ExperiEnce</w:t>
            </w:r>
            <w:r>
              <w:rPr>
                <w:b/>
                <w:smallCaps/>
                <w:color w:val="00b050"/>
                <w:sz w:val="28"/>
                <w:szCs w:val="28"/>
              </w:rPr>
            </w:r>
            <w:r>
              <w:rPr>
                <w:b/>
                <w:smallCaps/>
                <w:color w:val="00b050"/>
                <w:sz w:val="28"/>
                <w:szCs w:val="28"/>
              </w:rPr>
            </w:r>
          </w:p>
          <w:p>
            <w:pPr>
              <w:pStyle w:val="907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  <w:t xml:space="preserve">20XX – Present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08"/>
              <w:pBdr/>
              <w:spacing w:after="120" w:before="0" w:line="280" w:lineRule="auto"/>
              <w:ind/>
              <w:jc w:val="both"/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Data &amp; Administrative Support | [Company Name] | [City, State]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r>
          </w:p>
          <w:p>
            <w:pPr>
              <w:pStyle w:val="868"/>
              <w:numPr>
                <w:ilvl w:val="0"/>
                <w:numId w:val="9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Managed comprehensive data entry and administrative tasks, ensuring accurate and up-to-date information in company databases.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</w:p>
          <w:p>
            <w:pPr>
              <w:pStyle w:val="868"/>
              <w:numPr>
                <w:ilvl w:val="0"/>
                <w:numId w:val="9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Assisted with financial data management, tracking operational expenses, and preparing reports to inform management decisions.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  <w:p>
            <w:pPr>
              <w:pStyle w:val="907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  <w:t xml:space="preserve">20XX – 20XX</w:t>
            </w:r>
            <w:r>
              <w:rPr>
                <w:b/>
                <w:smallCaps/>
                <w:color w:val="7d4e94"/>
                <w:sz w:val="20"/>
                <w:szCs w:val="20"/>
                <w:rtl w:val="0"/>
              </w:rPr>
              <w:t xml:space="preserve"> 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08"/>
              <w:pBdr/>
              <w:spacing w:after="120" w:before="0" w:line="280" w:lineRule="auto"/>
              <w:ind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Administrative Support | [Company Name] | [City, State]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868"/>
              <w:numPr>
                <w:ilvl w:val="0"/>
                <w:numId w:val="10"/>
              </w:numPr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Processed and managed data from various sources, ensuring timely and accurate resolution to maintain data integrity.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</w:p>
          <w:p>
            <w:pPr>
              <w:pStyle w:val="868"/>
              <w:numPr>
                <w:ilvl w:val="0"/>
                <w:numId w:val="10"/>
              </w:numPr>
              <w:pBdr/>
              <w:spacing w:line="280" w:lineRule="auto"/>
              <w:ind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Oversaw the processing of transactions, managed billing information, and maintained organized digital and physical records for multiple departments.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  <w:trHeight w:val="1995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06"/>
              <w:pBdr/>
              <w:spacing w:after="200" w:before="0" w:line="240" w:lineRule="auto"/>
              <w:ind/>
              <w:jc w:val="both"/>
              <w:rPr>
                <w:b/>
                <w:smallCaps/>
                <w:color w:val="00b050"/>
                <w:sz w:val="28"/>
                <w:szCs w:val="28"/>
              </w:rPr>
            </w:pPr>
            <w:r>
              <w:rPr>
                <w:b/>
                <w:smallCaps/>
                <w:color w:val="00b050"/>
                <w:sz w:val="28"/>
                <w:szCs w:val="28"/>
                <w:rtl w:val="0"/>
              </w:rPr>
              <w:t xml:space="preserve">Education</w:t>
            </w:r>
            <w:r>
              <w:rPr>
                <w:b/>
                <w:smallCaps/>
                <w:color w:val="00b050"/>
                <w:sz w:val="28"/>
                <w:szCs w:val="28"/>
              </w:rPr>
            </w:r>
            <w:r>
              <w:rPr>
                <w:b/>
                <w:smallCaps/>
                <w:color w:val="00b050"/>
                <w:sz w:val="28"/>
                <w:szCs w:val="28"/>
              </w:rPr>
            </w:r>
          </w:p>
          <w:p>
            <w:pPr>
              <w:pStyle w:val="907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  <w:t xml:space="preserve">June 20XX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08"/>
              <w:pBdr/>
              <w:spacing w:after="120" w:before="0" w:line="280" w:lineRule="auto"/>
              <w:ind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Bachelor of Science in Accounting, Minor in Business Administration | [University Name]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868"/>
              <w:numPr>
                <w:ilvl w:val="0"/>
                <w:numId w:val="11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Distinguished member of university’s Accounting Society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</w:p>
          <w:p>
            <w:pPr>
              <w:pStyle w:val="868"/>
              <w:numPr>
                <w:ilvl w:val="0"/>
                <w:numId w:val="11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Relevant coursework: Business Management, Organizational Behavior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</w:p>
          <w:p>
            <w:pPr>
              <w:pStyle w:val="868"/>
              <w:numPr>
                <w:ilvl w:val="0"/>
                <w:numId w:val="11"/>
              </w:numPr>
              <w:pBdr/>
              <w:spacing w:before="120" w:line="240" w:lineRule="auto"/>
              <w:ind/>
              <w:jc w:val="both"/>
              <w:rPr>
                <w:rFonts w:ascii="Noto Sans Symbols" w:hAnsi="Noto Sans Symbols" w:eastAsia="Noto Sans Symbols" w:cs="Noto Sans Symbols"/>
                <w:sz w:val="16"/>
                <w:szCs w:val="16"/>
              </w:rPr>
            </w:pPr>
            <w:r>
              <w:rPr>
                <w:color w:val="404040"/>
                <w:sz w:val="20"/>
                <w:szCs w:val="20"/>
                <w:rtl w:val="0"/>
              </w:rPr>
              <w:t xml:space="preserve">GPA: 3.8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rFonts w:ascii="Noto Sans Symbols" w:hAnsi="Noto Sans Symbols" w:eastAsia="Noto Sans Symbols" w:cs="Noto Sans Symbols"/>
                <w:sz w:val="16"/>
                <w:szCs w:val="16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06"/>
              <w:pBdr/>
              <w:spacing w:after="200" w:before="0" w:line="240" w:lineRule="auto"/>
              <w:ind/>
              <w:jc w:val="both"/>
              <w:rPr>
                <w:b/>
                <w:smallCaps/>
                <w:color w:val="00b050"/>
                <w:sz w:val="28"/>
                <w:szCs w:val="28"/>
              </w:rPr>
            </w:pPr>
            <w:r>
              <w:rPr>
                <w:b/>
                <w:smallCaps/>
                <w:color w:val="00b050"/>
                <w:sz w:val="28"/>
                <w:szCs w:val="28"/>
                <w:rtl w:val="0"/>
              </w:rPr>
              <w:t xml:space="preserve">Skills</w:t>
            </w:r>
            <w:r>
              <w:rPr>
                <w:b/>
                <w:smallCaps/>
                <w:color w:val="00b050"/>
                <w:sz w:val="28"/>
                <w:szCs w:val="28"/>
              </w:rPr>
            </w:r>
            <w:r>
              <w:rPr>
                <w:b/>
                <w:smallCaps/>
                <w:color w:val="00b050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Borders/>
            <w:textDirection w:val="lrTb"/>
            <w:noWrap w:val="false"/>
          </w:tcPr>
          <w:p>
            <w:pPr>
              <w:pStyle w:val="868"/>
              <w:numPr>
                <w:ilvl w:val="0"/>
                <w:numId w:val="13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Data Entry &amp; Management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</w:p>
          <w:p>
            <w:pPr>
              <w:pStyle w:val="868"/>
              <w:numPr>
                <w:ilvl w:val="0"/>
                <w:numId w:val="13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Data Verification &amp; Auditing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</w:p>
          <w:p>
            <w:pPr>
              <w:pStyle w:val="868"/>
              <w:numPr>
                <w:ilvl w:val="0"/>
                <w:numId w:val="13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High-Volume Data Processing</w:t>
            </w:r>
            <w:r/>
          </w:p>
          <w:p>
            <w:pPr>
              <w:pStyle w:val="868"/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</w:r>
            <w:r/>
          </w:p>
        </w:tc>
        <w:tc>
          <w:tcPr>
            <w:tcBorders/>
            <w:textDirection w:val="lrTb"/>
            <w:noWrap w:val="false"/>
          </w:tcPr>
          <w:p>
            <w:pPr>
              <w:pStyle w:val="868"/>
              <w:numPr>
                <w:ilvl w:val="0"/>
                <w:numId w:val="12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Microsoft Office Suite Proficiency (Word, Excel)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</w:p>
          <w:p>
            <w:pPr>
              <w:pStyle w:val="868"/>
              <w:numPr>
                <w:ilvl w:val="0"/>
                <w:numId w:val="12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Organizational Skills &amp; Attention to Detail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</w:p>
          <w:p>
            <w:pPr>
              <w:pStyle w:val="868"/>
              <w:numPr>
                <w:ilvl w:val="0"/>
                <w:numId w:val="12"/>
              </w:numPr>
              <w:pBdr/>
              <w:spacing w:before="120" w:line="240" w:lineRule="auto"/>
              <w:ind/>
              <w:jc w:val="both"/>
              <w:rPr>
                <w:rFonts w:ascii="Noto Sans Symbols" w:hAnsi="Noto Sans Symbols" w:eastAsia="Noto Sans Symbols" w:cs="Noto Sans Symbols"/>
                <w:sz w:val="16"/>
                <w:szCs w:val="16"/>
              </w:rPr>
            </w:pPr>
            <w:r>
              <w:rPr>
                <w:color w:val="404040"/>
                <w:sz w:val="20"/>
                <w:szCs w:val="20"/>
                <w:rtl w:val="0"/>
              </w:rPr>
              <w:t xml:space="preserve">Time Management &amp; Efficiency</w:t>
            </w: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rFonts w:ascii="Noto Sans Symbols" w:hAnsi="Noto Sans Symbols" w:eastAsia="Noto Sans Symbols" w:cs="Noto Sans Symbols"/>
                <w:sz w:val="16"/>
                <w:szCs w:val="16"/>
              </w:rPr>
            </w:r>
          </w:p>
        </w:tc>
      </w:tr>
    </w:tbl>
    <w:p>
      <w:pPr>
        <w:pStyle w:val="908"/>
        <w:pBdr/>
        <w:spacing w:after="120" w:before="0" w:line="280" w:lineRule="auto"/>
        <w:ind/>
        <w:jc w:val="both"/>
        <w:rPr>
          <w:sz w:val="28"/>
          <w:szCs w:val="28"/>
        </w:rPr>
      </w:pPr>
      <w:r/>
      <w:bookmarkStart w:id="0" w:name="_s5ikc1xz6z3o"/>
      <w:r/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panose1 w:val="020B0802040504020204"/>
  </w:font>
  <w:font w:name="Calibri">
    <w:panose1 w:val="020F0502020204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2">
    <w:lvl w:ilvl="0">
      <w:isLgl w:val="false"/>
      <w:lvlJc w:val="left"/>
      <w:lvlText w:val="●"/>
      <w:numFmt w:val="bullet"/>
      <w:pPr>
        <w:pBdr/>
        <w:spacing/>
        <w:ind w:hanging="360" w:left="936"/>
      </w:pPr>
      <w:rPr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296"/>
      </w:pPr>
      <w:rPr>
        <w:u w:val="no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1656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016"/>
      </w:pPr>
      <w:rPr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2376"/>
      </w:pPr>
      <w:rPr>
        <w:u w:val="no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2736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3096"/>
      </w:pPr>
      <w:rPr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3456"/>
      </w:pPr>
      <w:rPr>
        <w:u w:val="no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3816"/>
      </w:pPr>
      <w:rPr>
        <w:u w:val="none"/>
      </w:rPr>
      <w:start w:val="1"/>
      <w:suff w:val="tab"/>
    </w:lvl>
  </w:abstractNum>
  <w:abstractNum w:abstractNumId="3">
    <w:nsid w:val="3BE688E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7C780FF7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65CE20C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30B4165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1E1D4D96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2127BBD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5F658641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4FBC546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6AC2A6F4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253EDA00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en" w:eastAsia="zh-CN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Table Grid"/>
    <w:basedOn w:val="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Table Grid Light"/>
    <w:basedOn w:val="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1"/>
    <w:basedOn w:val="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2"/>
    <w:basedOn w:val="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1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2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3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4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5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6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1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2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3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4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 5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6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1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2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3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4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 5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6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0">
    <w:name w:val="Heading 7"/>
    <w:basedOn w:val="904"/>
    <w:next w:val="904"/>
    <w:link w:val="86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1">
    <w:name w:val="Heading 8"/>
    <w:basedOn w:val="904"/>
    <w:next w:val="904"/>
    <w:link w:val="86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2">
    <w:name w:val="Heading 9"/>
    <w:basedOn w:val="904"/>
    <w:next w:val="904"/>
    <w:link w:val="86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3" w:default="1">
    <w:name w:val="Default Paragraph Font"/>
    <w:uiPriority w:val="1"/>
    <w:semiHidden/>
    <w:unhideWhenUsed/>
    <w:pPr>
      <w:pBdr/>
      <w:spacing/>
      <w:ind/>
    </w:pPr>
  </w:style>
  <w:style w:type="numbering" w:styleId="854" w:default="1">
    <w:name w:val="No List"/>
    <w:uiPriority w:val="99"/>
    <w:semiHidden/>
    <w:unhideWhenUsed/>
    <w:pPr>
      <w:pBdr/>
      <w:spacing/>
      <w:ind/>
    </w:pPr>
  </w:style>
  <w:style w:type="character" w:styleId="855">
    <w:name w:val="Heading 1 Char"/>
    <w:basedOn w:val="853"/>
    <w:link w:val="9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6">
    <w:name w:val="Heading 2 Char"/>
    <w:basedOn w:val="853"/>
    <w:link w:val="90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7">
    <w:name w:val="Heading 3 Char"/>
    <w:basedOn w:val="853"/>
    <w:link w:val="90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8">
    <w:name w:val="Heading 4 Char"/>
    <w:basedOn w:val="853"/>
    <w:link w:val="90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9">
    <w:name w:val="Heading 5 Char"/>
    <w:basedOn w:val="853"/>
    <w:link w:val="91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0">
    <w:name w:val="Heading 6 Char"/>
    <w:basedOn w:val="853"/>
    <w:link w:val="91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1">
    <w:name w:val="Heading 7 Char"/>
    <w:basedOn w:val="853"/>
    <w:link w:val="85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2">
    <w:name w:val="Heading 8 Char"/>
    <w:basedOn w:val="853"/>
    <w:link w:val="85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3">
    <w:name w:val="Heading 9 Char"/>
    <w:basedOn w:val="853"/>
    <w:link w:val="85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4">
    <w:name w:val="Title Char"/>
    <w:basedOn w:val="853"/>
    <w:link w:val="91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65">
    <w:name w:val="Subtitle Char"/>
    <w:basedOn w:val="853"/>
    <w:link w:val="91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6">
    <w:name w:val="Quote"/>
    <w:basedOn w:val="904"/>
    <w:next w:val="904"/>
    <w:link w:val="86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7">
    <w:name w:val="Quote Char"/>
    <w:basedOn w:val="853"/>
    <w:link w:val="86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68">
    <w:name w:val="List Paragraph"/>
    <w:basedOn w:val="904"/>
    <w:uiPriority w:val="34"/>
    <w:qFormat/>
    <w:pPr>
      <w:pBdr/>
      <w:spacing/>
      <w:ind w:left="720"/>
      <w:contextualSpacing w:val="true"/>
    </w:pPr>
  </w:style>
  <w:style w:type="character" w:styleId="869">
    <w:name w:val="Intense Emphasis"/>
    <w:basedOn w:val="85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0">
    <w:name w:val="Intense Quote"/>
    <w:basedOn w:val="904"/>
    <w:next w:val="904"/>
    <w:link w:val="87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1">
    <w:name w:val="Intense Quote Char"/>
    <w:basedOn w:val="853"/>
    <w:link w:val="87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72">
    <w:name w:val="Intense Reference"/>
    <w:basedOn w:val="85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73">
    <w:name w:val="No Spacing"/>
    <w:basedOn w:val="904"/>
    <w:uiPriority w:val="1"/>
    <w:qFormat/>
    <w:pPr>
      <w:pBdr/>
      <w:spacing w:after="0" w:line="240" w:lineRule="auto"/>
      <w:ind/>
    </w:pPr>
  </w:style>
  <w:style w:type="character" w:styleId="874">
    <w:name w:val="Subtle Emphasis"/>
    <w:basedOn w:val="85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5">
    <w:name w:val="Emphasis"/>
    <w:basedOn w:val="853"/>
    <w:uiPriority w:val="20"/>
    <w:qFormat/>
    <w:pPr>
      <w:pBdr/>
      <w:spacing/>
      <w:ind/>
    </w:pPr>
    <w:rPr>
      <w:i/>
      <w:iCs/>
    </w:rPr>
  </w:style>
  <w:style w:type="character" w:styleId="876">
    <w:name w:val="Strong"/>
    <w:basedOn w:val="853"/>
    <w:uiPriority w:val="22"/>
    <w:qFormat/>
    <w:pPr>
      <w:pBdr/>
      <w:spacing/>
      <w:ind/>
    </w:pPr>
    <w:rPr>
      <w:b/>
      <w:bCs/>
    </w:rPr>
  </w:style>
  <w:style w:type="character" w:styleId="877">
    <w:name w:val="Subtle Reference"/>
    <w:basedOn w:val="85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8">
    <w:name w:val="Book Title"/>
    <w:basedOn w:val="85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9">
    <w:name w:val="Header"/>
    <w:basedOn w:val="904"/>
    <w:link w:val="88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0">
    <w:name w:val="Header Char"/>
    <w:basedOn w:val="853"/>
    <w:link w:val="879"/>
    <w:uiPriority w:val="99"/>
    <w:pPr>
      <w:pBdr/>
      <w:spacing/>
      <w:ind/>
    </w:pPr>
  </w:style>
  <w:style w:type="paragraph" w:styleId="881">
    <w:name w:val="Footer"/>
    <w:basedOn w:val="904"/>
    <w:link w:val="88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2">
    <w:name w:val="Footer Char"/>
    <w:basedOn w:val="853"/>
    <w:link w:val="881"/>
    <w:uiPriority w:val="99"/>
    <w:pPr>
      <w:pBdr/>
      <w:spacing/>
      <w:ind/>
    </w:pPr>
  </w:style>
  <w:style w:type="paragraph" w:styleId="883">
    <w:name w:val="Caption"/>
    <w:basedOn w:val="904"/>
    <w:next w:val="90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84">
    <w:name w:val="footnote text"/>
    <w:basedOn w:val="904"/>
    <w:link w:val="8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5">
    <w:name w:val="Footnote Text Char"/>
    <w:basedOn w:val="853"/>
    <w:link w:val="884"/>
    <w:uiPriority w:val="99"/>
    <w:semiHidden/>
    <w:pPr>
      <w:pBdr/>
      <w:spacing/>
      <w:ind/>
    </w:pPr>
    <w:rPr>
      <w:sz w:val="20"/>
      <w:szCs w:val="20"/>
    </w:rPr>
  </w:style>
  <w:style w:type="character" w:styleId="886">
    <w:name w:val="footnote reference"/>
    <w:basedOn w:val="853"/>
    <w:uiPriority w:val="99"/>
    <w:semiHidden/>
    <w:unhideWhenUsed/>
    <w:pPr>
      <w:pBdr/>
      <w:spacing/>
      <w:ind/>
    </w:pPr>
    <w:rPr>
      <w:vertAlign w:val="superscript"/>
    </w:rPr>
  </w:style>
  <w:style w:type="paragraph" w:styleId="887">
    <w:name w:val="endnote text"/>
    <w:basedOn w:val="904"/>
    <w:link w:val="88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8">
    <w:name w:val="Endnote Text Char"/>
    <w:basedOn w:val="853"/>
    <w:link w:val="887"/>
    <w:uiPriority w:val="99"/>
    <w:semiHidden/>
    <w:pPr>
      <w:pBdr/>
      <w:spacing/>
      <w:ind/>
    </w:pPr>
    <w:rPr>
      <w:sz w:val="20"/>
      <w:szCs w:val="20"/>
    </w:rPr>
  </w:style>
  <w:style w:type="character" w:styleId="889">
    <w:name w:val="endnote reference"/>
    <w:basedOn w:val="853"/>
    <w:uiPriority w:val="99"/>
    <w:semiHidden/>
    <w:unhideWhenUsed/>
    <w:pPr>
      <w:pBdr/>
      <w:spacing/>
      <w:ind/>
    </w:pPr>
    <w:rPr>
      <w:vertAlign w:val="superscript"/>
    </w:rPr>
  </w:style>
  <w:style w:type="character" w:styleId="890">
    <w:name w:val="Hyperlink"/>
    <w:basedOn w:val="85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91">
    <w:name w:val="FollowedHyperlink"/>
    <w:basedOn w:val="85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2">
    <w:name w:val="toc 1"/>
    <w:basedOn w:val="904"/>
    <w:next w:val="904"/>
    <w:uiPriority w:val="39"/>
    <w:unhideWhenUsed/>
    <w:pPr>
      <w:pBdr/>
      <w:spacing w:after="100"/>
      <w:ind/>
    </w:pPr>
  </w:style>
  <w:style w:type="paragraph" w:styleId="893">
    <w:name w:val="toc 2"/>
    <w:basedOn w:val="904"/>
    <w:next w:val="904"/>
    <w:uiPriority w:val="39"/>
    <w:unhideWhenUsed/>
    <w:pPr>
      <w:pBdr/>
      <w:spacing w:after="100"/>
      <w:ind w:left="220"/>
    </w:pPr>
  </w:style>
  <w:style w:type="paragraph" w:styleId="894">
    <w:name w:val="toc 3"/>
    <w:basedOn w:val="904"/>
    <w:next w:val="904"/>
    <w:uiPriority w:val="39"/>
    <w:unhideWhenUsed/>
    <w:pPr>
      <w:pBdr/>
      <w:spacing w:after="100"/>
      <w:ind w:left="440"/>
    </w:pPr>
  </w:style>
  <w:style w:type="paragraph" w:styleId="895">
    <w:name w:val="toc 4"/>
    <w:basedOn w:val="904"/>
    <w:next w:val="904"/>
    <w:uiPriority w:val="39"/>
    <w:unhideWhenUsed/>
    <w:pPr>
      <w:pBdr/>
      <w:spacing w:after="100"/>
      <w:ind w:left="660"/>
    </w:pPr>
  </w:style>
  <w:style w:type="paragraph" w:styleId="896">
    <w:name w:val="toc 5"/>
    <w:basedOn w:val="904"/>
    <w:next w:val="904"/>
    <w:uiPriority w:val="39"/>
    <w:unhideWhenUsed/>
    <w:pPr>
      <w:pBdr/>
      <w:spacing w:after="100"/>
      <w:ind w:left="880"/>
    </w:pPr>
  </w:style>
  <w:style w:type="paragraph" w:styleId="897">
    <w:name w:val="toc 6"/>
    <w:basedOn w:val="904"/>
    <w:next w:val="904"/>
    <w:uiPriority w:val="39"/>
    <w:unhideWhenUsed/>
    <w:pPr>
      <w:pBdr/>
      <w:spacing w:after="100"/>
      <w:ind w:left="1100"/>
    </w:pPr>
  </w:style>
  <w:style w:type="paragraph" w:styleId="898">
    <w:name w:val="toc 7"/>
    <w:basedOn w:val="904"/>
    <w:next w:val="904"/>
    <w:uiPriority w:val="39"/>
    <w:unhideWhenUsed/>
    <w:pPr>
      <w:pBdr/>
      <w:spacing w:after="100"/>
      <w:ind w:left="1320"/>
    </w:pPr>
  </w:style>
  <w:style w:type="paragraph" w:styleId="899">
    <w:name w:val="toc 8"/>
    <w:basedOn w:val="904"/>
    <w:next w:val="904"/>
    <w:uiPriority w:val="39"/>
    <w:unhideWhenUsed/>
    <w:pPr>
      <w:pBdr/>
      <w:spacing w:after="100"/>
      <w:ind w:left="1540"/>
    </w:pPr>
  </w:style>
  <w:style w:type="paragraph" w:styleId="900">
    <w:name w:val="toc 9"/>
    <w:basedOn w:val="904"/>
    <w:next w:val="904"/>
    <w:uiPriority w:val="39"/>
    <w:unhideWhenUsed/>
    <w:pPr>
      <w:pBdr/>
      <w:spacing w:after="100"/>
      <w:ind w:left="1760"/>
    </w:pPr>
  </w:style>
  <w:style w:type="character" w:styleId="901">
    <w:name w:val="Placeholder Text"/>
    <w:basedOn w:val="853"/>
    <w:uiPriority w:val="99"/>
    <w:semiHidden/>
    <w:pPr>
      <w:pBdr/>
      <w:spacing/>
      <w:ind/>
    </w:pPr>
    <w:rPr>
      <w:color w:val="666666"/>
    </w:rPr>
  </w:style>
  <w:style w:type="paragraph" w:styleId="902">
    <w:name w:val="TOC Heading"/>
    <w:uiPriority w:val="39"/>
    <w:unhideWhenUsed/>
    <w:pPr>
      <w:pBdr/>
      <w:spacing/>
      <w:ind/>
    </w:pPr>
  </w:style>
  <w:style w:type="paragraph" w:styleId="903">
    <w:name w:val="table of figures"/>
    <w:basedOn w:val="904"/>
    <w:next w:val="904"/>
    <w:uiPriority w:val="99"/>
    <w:unhideWhenUsed/>
    <w:pPr>
      <w:pBdr/>
      <w:spacing w:after="0" w:afterAutospacing="0"/>
      <w:ind/>
    </w:pPr>
  </w:style>
  <w:style w:type="paragraph" w:styleId="904" w:default="1">
    <w:name w:val="Normal"/>
    <w:pPr>
      <w:pBdr/>
      <w:spacing/>
      <w:ind/>
    </w:pPr>
  </w:style>
  <w:style w:type="table" w:styleId="905">
    <w:name w:val="TableNormal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6">
    <w:name w:val="Heading 1"/>
    <w:basedOn w:val="904"/>
    <w:next w:val="904"/>
    <w:pPr>
      <w:keepNext w:val="true"/>
      <w:keepLines w:val="true"/>
      <w:pageBreakBefore w:val="false"/>
      <w:pBdr/>
      <w:spacing w:after="120" w:before="400"/>
      <w:ind/>
    </w:pPr>
    <w:rPr>
      <w:sz w:val="40"/>
      <w:szCs w:val="40"/>
    </w:rPr>
  </w:style>
  <w:style w:type="paragraph" w:styleId="907">
    <w:name w:val="Heading 2"/>
    <w:basedOn w:val="904"/>
    <w:next w:val="904"/>
    <w:pPr>
      <w:keepNext w:val="true"/>
      <w:keepLines w:val="true"/>
      <w:pageBreakBefore w:val="false"/>
      <w:pBdr/>
      <w:spacing w:after="120" w:before="360"/>
      <w:ind/>
    </w:pPr>
    <w:rPr>
      <w:b w:val="0"/>
      <w:sz w:val="32"/>
      <w:szCs w:val="32"/>
    </w:rPr>
  </w:style>
  <w:style w:type="paragraph" w:styleId="908">
    <w:name w:val="Heading 3"/>
    <w:basedOn w:val="904"/>
    <w:next w:val="904"/>
    <w:pPr>
      <w:keepNext w:val="true"/>
      <w:keepLines w:val="true"/>
      <w:pageBreakBefore w:val="false"/>
      <w:pBdr/>
      <w:spacing w:after="80" w:before="320"/>
      <w:ind/>
    </w:pPr>
    <w:rPr>
      <w:b w:val="0"/>
      <w:color w:val="434343"/>
      <w:sz w:val="28"/>
      <w:szCs w:val="28"/>
    </w:rPr>
  </w:style>
  <w:style w:type="paragraph" w:styleId="909">
    <w:name w:val="Heading 4"/>
    <w:basedOn w:val="904"/>
    <w:next w:val="904"/>
    <w:pPr>
      <w:keepNext w:val="true"/>
      <w:keepLines w:val="true"/>
      <w:pageBreakBefore w:val="false"/>
      <w:pBdr/>
      <w:spacing w:after="80" w:before="280"/>
      <w:ind/>
    </w:pPr>
    <w:rPr>
      <w:color w:val="666666"/>
      <w:sz w:val="24"/>
      <w:szCs w:val="24"/>
    </w:rPr>
  </w:style>
  <w:style w:type="paragraph" w:styleId="910">
    <w:name w:val="Heading 5"/>
    <w:basedOn w:val="904"/>
    <w:next w:val="904"/>
    <w:pPr>
      <w:keepNext w:val="true"/>
      <w:keepLines w:val="true"/>
      <w:pageBreakBefore w:val="false"/>
      <w:pBdr/>
      <w:spacing w:after="80" w:before="240"/>
      <w:ind/>
    </w:pPr>
    <w:rPr>
      <w:color w:val="666666"/>
      <w:sz w:val="22"/>
      <w:szCs w:val="22"/>
    </w:rPr>
  </w:style>
  <w:style w:type="paragraph" w:styleId="911">
    <w:name w:val="Heading 6"/>
    <w:basedOn w:val="904"/>
    <w:next w:val="904"/>
    <w:pPr>
      <w:keepNext w:val="true"/>
      <w:keepLines w:val="true"/>
      <w:pageBreakBefore w:val="false"/>
      <w:pBdr/>
      <w:spacing w:after="80" w:before="240"/>
      <w:ind/>
    </w:pPr>
    <w:rPr>
      <w:i/>
      <w:color w:val="666666"/>
      <w:sz w:val="22"/>
      <w:szCs w:val="22"/>
    </w:rPr>
  </w:style>
  <w:style w:type="paragraph" w:styleId="912">
    <w:name w:val="Title"/>
    <w:basedOn w:val="904"/>
    <w:next w:val="904"/>
    <w:pPr>
      <w:keepNext w:val="true"/>
      <w:keepLines w:val="true"/>
      <w:pageBreakBefore w:val="false"/>
      <w:pBdr/>
      <w:spacing w:after="60" w:before="0"/>
      <w:ind/>
    </w:pPr>
    <w:rPr>
      <w:sz w:val="52"/>
      <w:szCs w:val="52"/>
    </w:rPr>
  </w:style>
  <w:style w:type="paragraph" w:styleId="913">
    <w:name w:val="Subtitle"/>
    <w:basedOn w:val="904"/>
    <w:next w:val="904"/>
    <w:pPr>
      <w:keepNext w:val="true"/>
      <w:keepLines w:val="true"/>
      <w:pageBreakBefore w:val="false"/>
      <w:pBdr/>
      <w:spacing w:after="320" w:before="0"/>
      <w:ind/>
    </w:pPr>
    <w:rPr>
      <w:rFonts w:ascii="Arial" w:hAnsi="Arial" w:eastAsia="Arial" w:cs="Arial"/>
      <w:i w:val="0"/>
      <w:color w:val="666666"/>
      <w:sz w:val="30"/>
      <w:szCs w:val="30"/>
    </w:rPr>
  </w:style>
  <w:style w:type="table" w:styleId="914">
    <w:name w:val="StGen0"/>
    <w:basedOn w:val="905"/>
    <w:pPr>
      <w:pBdr/>
      <w:spacing/>
      <w:ind/>
    </w:p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modified xsi:type="dcterms:W3CDTF">2025-08-12T09:58:37Z</dcterms:modified>
</cp:coreProperties>
</file>