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ПРОТОКОЛ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осмотра предметов (документов)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1.999999999998" w:type="dxa"/>
        <w:jc w:val="center"/>
        <w:tblLayout w:type="fixed"/>
        <w:tblLook w:val="0000"/>
      </w:tblPr>
      <w:tblGrid>
        <w:gridCol w:w="4526"/>
        <w:gridCol w:w="2284"/>
        <w:gridCol w:w="430"/>
        <w:gridCol w:w="318"/>
        <w:gridCol w:w="1338"/>
        <w:gridCol w:w="517"/>
        <w:gridCol w:w="423"/>
        <w:gridCol w:w="416"/>
        <w:tblGridChange w:id="0">
          <w:tblGrid>
            <w:gridCol w:w="4526"/>
            <w:gridCol w:w="2284"/>
            <w:gridCol w:w="430"/>
            <w:gridCol w:w="318"/>
            <w:gridCol w:w="1338"/>
            <w:gridCol w:w="517"/>
            <w:gridCol w:w="423"/>
            <w:gridCol w:w="416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0" w:firstLine="0"/>
              <w:jc w:val="righ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73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»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20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6411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(место составления)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4577.0" w:type="dxa"/>
        <w:jc w:val="left"/>
        <w:tblInd w:w="360.0" w:type="dxa"/>
        <w:tblLayout w:type="fixed"/>
        <w:tblLook w:val="0000"/>
      </w:tblPr>
      <w:tblGrid>
        <w:gridCol w:w="2169"/>
        <w:gridCol w:w="567"/>
        <w:gridCol w:w="464"/>
        <w:gridCol w:w="567"/>
        <w:gridCol w:w="810"/>
        <w:tblGridChange w:id="0">
          <w:tblGrid>
            <w:gridCol w:w="2169"/>
            <w:gridCol w:w="567"/>
            <w:gridCol w:w="464"/>
            <w:gridCol w:w="567"/>
            <w:gridCol w:w="81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82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Осмотр начат</w:t>
              <w:tab/>
              <w:t xml:space="preserve">в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0"/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мин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773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Осмотр окончен</w:t>
              <w:tab/>
              <w:t xml:space="preserve">в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40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мин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(должность следователя (дознавателя),</w:t>
      </w:r>
    </w:p>
    <w:tbl>
      <w:tblPr>
        <w:tblStyle w:val="Table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28" w:right="0" w:firstLine="311.9999999999999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классный чин или звание, фамилия, инициалы)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присутствии понятых:</w:t>
      </w:r>
    </w:p>
    <w:tbl>
      <w:tblPr>
        <w:tblStyle w:val="Table5"/>
        <w:tblW w:w="9609.0" w:type="dxa"/>
        <w:jc w:val="left"/>
        <w:tblInd w:w="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6"/>
        <w:gridCol w:w="9093"/>
        <w:tblGridChange w:id="0">
          <w:tblGrid>
            <w:gridCol w:w="516"/>
            <w:gridCol w:w="90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</w:t>
      </w:r>
    </w:p>
    <w:tbl>
      <w:tblPr>
        <w:tblStyle w:val="Table6"/>
        <w:tblW w:w="9609.0" w:type="dxa"/>
        <w:jc w:val="left"/>
        <w:tblInd w:w="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9"/>
        <w:tblGridChange w:id="0">
          <w:tblGrid>
            <w:gridCol w:w="96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место жительства понятого)</w:t>
      </w:r>
    </w:p>
    <w:tbl>
      <w:tblPr>
        <w:tblStyle w:val="Table7"/>
        <w:tblW w:w="9609.0" w:type="dxa"/>
        <w:jc w:val="left"/>
        <w:tblInd w:w="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6"/>
        <w:gridCol w:w="9093"/>
        <w:tblGridChange w:id="0">
          <w:tblGrid>
            <w:gridCol w:w="516"/>
            <w:gridCol w:w="909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</w:t>
      </w:r>
    </w:p>
    <w:tbl>
      <w:tblPr>
        <w:tblStyle w:val="Table8"/>
        <w:tblW w:w="9609.0" w:type="dxa"/>
        <w:jc w:val="left"/>
        <w:tblInd w:w="4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09"/>
        <w:tblGridChange w:id="0">
          <w:tblGrid>
            <w:gridCol w:w="960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место жительства понятого)</w:t>
      </w:r>
    </w:p>
    <w:tbl>
      <w:tblPr>
        <w:tblStyle w:val="Table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48"/>
        <w:gridCol w:w="8589"/>
        <w:tblGridChange w:id="0">
          <w:tblGrid>
            <w:gridCol w:w="1548"/>
            <w:gridCol w:w="85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 участием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(процессуальное положение, фамилия, имя, отчество каждого лица, </w:t>
      </w:r>
    </w:p>
    <w:tbl>
      <w:tblPr>
        <w:tblStyle w:val="Table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участвовавшего в следственном действии, а в необходимых случаях его адрес и другие данные о его личности)</w:t>
      </w:r>
    </w:p>
    <w:tbl>
      <w:tblPr>
        <w:tblStyle w:val="Table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со ст. 164, частью первой ст. 176,  частями  первой-четвертой  и  шестой  ст.  177 </w:t>
      </w:r>
    </w:p>
    <w:tbl>
      <w:tblPr>
        <w:tblStyle w:val="Table1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8"/>
        <w:gridCol w:w="6879"/>
        <w:tblGridChange w:id="0">
          <w:tblGrid>
            <w:gridCol w:w="3258"/>
            <w:gridCol w:w="6879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УПК РФ произвел осмотр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(где и чего именно, указывается также, когда, где и при производстве </w:t>
      </w:r>
    </w:p>
    <w:tbl>
      <w:tblPr>
        <w:tblStyle w:val="Table1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какого следственного действия были изъяты данные предметы (документы)</w:t>
      </w:r>
    </w:p>
    <w:tbl>
      <w:tblPr>
        <w:tblStyle w:val="Table1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Перед началом осмотра участвующим лицам разъяснены их права, обязанности и ответственность, а также порядок производства осмотра предметов (документов).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Понятым, кроме того, до начала осмотра разъяснены их права, обязанности и ответственность, предусмотренные ст. 60 УПК РФ.</w:t>
      </w:r>
      <w:r w:rsidDel="00000000" w:rsidR="00000000" w:rsidRPr="00000000">
        <w:rPr>
          <w:rtl w:val="0"/>
        </w:rPr>
      </w:r>
    </w:p>
    <w:tbl>
      <w:tblPr>
        <w:tblStyle w:val="Table1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 понятого)</w:t>
      </w:r>
    </w:p>
    <w:tbl>
      <w:tblPr>
        <w:tblStyle w:val="Table2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 понятого)</w:t>
      </w:r>
    </w:p>
    <w:tbl>
      <w:tblPr>
        <w:tblStyle w:val="Table2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8"/>
        <w:gridCol w:w="7059"/>
        <w:tblGridChange w:id="0">
          <w:tblGrid>
            <w:gridCol w:w="3078"/>
            <w:gridCol w:w="70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Специалисту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отчество)</w:t>
      </w:r>
    </w:p>
    <w:tbl>
      <w:tblPr>
        <w:tblStyle w:val="Table2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78"/>
        <w:gridCol w:w="7059"/>
        <w:tblGridChange w:id="0">
          <w:tblGrid>
            <w:gridCol w:w="3078"/>
            <w:gridCol w:w="705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Эксперту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7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(фамилия, имя, отчество)</w:t>
      </w:r>
    </w:p>
    <w:tbl>
      <w:tblPr>
        <w:tblStyle w:val="Table2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разъяснены его права, обязанности и ответственность, предусмотренные ст. 58 (57) УПК РФ.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 специалиста)</w:t>
      </w:r>
    </w:p>
    <w:tbl>
      <w:tblPr>
        <w:tblStyle w:val="Table2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 эксперта)</w:t>
      </w:r>
    </w:p>
    <w:tbl>
      <w:tblPr>
        <w:tblStyle w:val="Table2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3"/>
        <w:gridCol w:w="3150"/>
        <w:gridCol w:w="3374"/>
        <w:tblGridChange w:id="0">
          <w:tblGrid>
            <w:gridCol w:w="3613"/>
            <w:gridCol w:w="3150"/>
            <w:gridCol w:w="337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(подпись понятого)</w:t>
        <w:tab/>
        <w:tab/>
        <w:tab/>
        <w:tab/>
        <w:tab/>
        <w:t xml:space="preserve">                                             (подпись понятого)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08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Лица,   участвующие   в   следственном   действии,   были  заранее  предупреждены  о </w:t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170.0" w:type="dxa"/>
        <w:jc w:val="left"/>
        <w:tblInd w:w="-90.0" w:type="dxa"/>
        <w:tblLayout w:type="fixed"/>
        <w:tblLook w:val="0000"/>
      </w:tblPr>
      <w:tblGrid>
        <w:gridCol w:w="8004"/>
        <w:gridCol w:w="2166"/>
        <w:tblGridChange w:id="0">
          <w:tblGrid>
            <w:gridCol w:w="8004"/>
            <w:gridCol w:w="2166"/>
          </w:tblGrid>
        </w:tblGridChange>
      </w:tblGrid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применении при производстве следственного действия технических средств          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(каких именно)</w:t>
      </w:r>
    </w:p>
    <w:tbl>
      <w:tblPr>
        <w:tblStyle w:val="Table2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48"/>
        <w:gridCol w:w="5889"/>
        <w:tblGridChange w:id="0">
          <w:tblGrid>
            <w:gridCol w:w="4248"/>
            <w:gridCol w:w="58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Осмотр производился в условиях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(погода, освещенность)</w:t>
      </w:r>
    </w:p>
    <w:tbl>
      <w:tblPr>
        <w:tblStyle w:val="Table3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14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8"/>
        <w:gridCol w:w="6879"/>
        <w:tblGridChange w:id="0">
          <w:tblGrid>
            <w:gridCol w:w="3258"/>
            <w:gridCol w:w="687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Осмотром установлено: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                                  (что именно, описываются процессуальные действия </w:t>
      </w:r>
    </w:p>
    <w:tbl>
      <w:tblPr>
        <w:tblStyle w:val="Table34"/>
        <w:tblW w:w="10137.0" w:type="dxa"/>
        <w:jc w:val="left"/>
        <w:tblInd w:w="-108.0" w:type="dxa"/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том порядке, в каком они производились, выявленные при их производстве существенные </w:t>
      </w:r>
    </w:p>
    <w:tbl>
      <w:tblPr>
        <w:tblStyle w:val="Table3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для данного дела обстоятельства, а также излагаются заявления (пояснения) лиц, участвовавших </w:t>
      </w:r>
    </w:p>
    <w:tbl>
      <w:tblPr>
        <w:tblStyle w:val="Table3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в следственном действии; технические средства, примененные в ходе производства следственного </w:t>
      </w:r>
    </w:p>
    <w:tbl>
      <w:tblPr>
        <w:tblStyle w:val="Table3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действия, условия и порядок их использования, объекты, к которым эти средства были </w:t>
      </w:r>
    </w:p>
    <w:tbl>
      <w:tblPr>
        <w:tblStyle w:val="Table3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69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применены, и полученные результаты)</w:t>
      </w:r>
    </w:p>
    <w:tbl>
      <w:tblPr>
        <w:tblStyle w:val="Table3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3"/>
        <w:gridCol w:w="3150"/>
        <w:gridCol w:w="3374"/>
        <w:tblGridChange w:id="0">
          <w:tblGrid>
            <w:gridCol w:w="3613"/>
            <w:gridCol w:w="3150"/>
            <w:gridCol w:w="337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(подпись понятого)</w:t>
        <w:tab/>
        <w:tab/>
        <w:tab/>
        <w:tab/>
        <w:tab/>
        <w:t xml:space="preserve">                                             (подпись понятого)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98"/>
        <w:gridCol w:w="3639"/>
        <w:tblGridChange w:id="0">
          <w:tblGrid>
            <w:gridCol w:w="6498"/>
            <w:gridCol w:w="363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После произведенного осмотра предметы и документы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(вновь упакованы (способ), опечатаны </w:t>
      </w:r>
    </w:p>
    <w:tbl>
      <w:tblPr>
        <w:tblStyle w:val="Table8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(какой печатью), заверены подписями понятых и снабжены пояснительной надписью о содержимом упаковки,  </w:t>
      </w:r>
      <w:r w:rsidDel="00000000" w:rsidR="00000000" w:rsidRPr="00000000">
        <w:rPr>
          <w:rtl w:val="0"/>
        </w:rPr>
      </w:r>
    </w:p>
    <w:tbl>
      <w:tblPr>
        <w:tblStyle w:val="Table8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куда направлены или место их хранения)</w:t>
      </w:r>
    </w:p>
    <w:tbl>
      <w:tblPr>
        <w:tblStyle w:val="Table8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3"/>
        <w:gridCol w:w="3150"/>
        <w:gridCol w:w="3374"/>
        <w:tblGridChange w:id="0">
          <w:tblGrid>
            <w:gridCol w:w="3613"/>
            <w:gridCol w:w="3150"/>
            <w:gridCol w:w="337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(подпись понятого)</w:t>
        <w:tab/>
        <w:tab/>
        <w:tab/>
        <w:tab/>
        <w:tab/>
        <w:t xml:space="preserve">                                             (подпись понятого)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08"/>
        <w:gridCol w:w="6429"/>
        <w:tblGridChange w:id="0">
          <w:tblGrid>
            <w:gridCol w:w="3708"/>
            <w:gridCol w:w="64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ходе осмотра проводилась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(фотосъемка, видео-, аудиозапись и т.п.)</w:t>
      </w:r>
    </w:p>
    <w:tbl>
      <w:tblPr>
        <w:tblStyle w:val="Table8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9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0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88"/>
        <w:gridCol w:w="6210"/>
        <w:tblGridChange w:id="0">
          <w:tblGrid>
            <w:gridCol w:w="3888"/>
            <w:gridCol w:w="62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К протоколу прилагаются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</w:t>
        <w:tab/>
        <w:tab/>
        <w:tab/>
        <w:tab/>
        <w:tab/>
        <w:tab/>
        <w:tab/>
        <w:tab/>
        <w:t xml:space="preserve">(фотографические негативы и снимки, </w:t>
      </w:r>
    </w:p>
    <w:tbl>
      <w:tblPr>
        <w:tblStyle w:val="Table9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киноленты, диапозитивы, фонограммы, кассеты видеозаписи, носители компьютерной информации,</w:t>
      </w:r>
    </w:p>
    <w:tbl>
      <w:tblPr>
        <w:tblStyle w:val="Table92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чертежи, планы, схемы, слепки и оттиски следов, выполненные при производстве следственного действия)</w:t>
      </w:r>
    </w:p>
    <w:tbl>
      <w:tblPr>
        <w:tblStyle w:val="Table93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4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5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6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Протокол  предъявлен  для  ознакомления  всем  лицам,  участвовавшим   в   следственном </w:t>
            </w:r>
          </w:p>
        </w:tc>
      </w:tr>
    </w:tbl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7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действии.  При  этом  указанным  лицам  разъяснено  их  право  делать  подлежащие   внесению </w:t>
            </w:r>
          </w:p>
        </w:tc>
      </w:tr>
    </w:tbl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8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протокол оговоренные и удостоверенные подписями этих  лиц  замечания  о  его  дополнении </w:t>
            </w:r>
          </w:p>
        </w:tc>
      </w:tr>
    </w:tbl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9"/>
        <w:tblW w:w="1004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418"/>
        <w:gridCol w:w="4629"/>
        <w:tblGridChange w:id="0">
          <w:tblGrid>
            <w:gridCol w:w="5418"/>
            <w:gridCol w:w="46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уточнении. Ознакомившись с протоколом путем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(личного прочтения </w:t>
      </w:r>
    </w:p>
    <w:tbl>
      <w:tblPr>
        <w:tblStyle w:val="Table100"/>
        <w:tblW w:w="101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8"/>
        <w:tblGridChange w:id="0">
          <w:tblGrid>
            <w:gridCol w:w="101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или оглашения протокола следователем (дознавателем)</w:t>
      </w:r>
    </w:p>
    <w:tbl>
      <w:tblPr>
        <w:tblStyle w:val="Table101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8"/>
        <w:tblGridChange w:id="0">
          <w:tblGrid>
            <w:gridCol w:w="100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участники    следственного    действия    сделали    следующие   замечания   о   его   дополнении   </w:t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2"/>
        <w:tblW w:w="1009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11"/>
        <w:gridCol w:w="8487"/>
        <w:tblGridChange w:id="0">
          <w:tblGrid>
            <w:gridCol w:w="1611"/>
            <w:gridCol w:w="84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 уточнении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 (указываются процессуальное положение, фамилия и инициалы участника следственного действия</w:t>
      </w:r>
    </w:p>
    <w:tbl>
      <w:tblPr>
        <w:tblStyle w:val="Table103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и сделанные им дополнения и уточнения к содержанию протокола)</w:t>
      </w:r>
    </w:p>
    <w:tbl>
      <w:tblPr>
        <w:tblStyle w:val="Table104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5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37"/>
        <w:tblGridChange w:id="0">
          <w:tblGrid>
            <w:gridCol w:w="1013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6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Понятые: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107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108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Специалист (эксперт)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109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Иные участвующие лица: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tbl>
      <w:tblPr>
        <w:tblStyle w:val="Table110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(подпись)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протокол составлен в соответствии со ст. 166 и 167 УПК РФ.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1"/>
        <w:tblW w:w="101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08"/>
        <w:gridCol w:w="2829"/>
        <w:tblGridChange w:id="0">
          <w:tblGrid>
            <w:gridCol w:w="7308"/>
            <w:gridCol w:w="28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4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Следователь (дознаватель)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  <w:tab/>
        <w:tab/>
        <w:t xml:space="preserve">           (подпись)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1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851" w:top="1134" w:left="1418" w:right="567" w:header="567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55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  <w:tab w:val="right" w:leader="none" w:pos="981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999999"/>
        <w:sz w:val="28"/>
        <w:szCs w:val="28"/>
        <w:u w:val="none"/>
        <w:shd w:fill="auto" w:val="clear"/>
        <w:vertAlign w:val="baseline"/>
        <w:rtl w:val="0"/>
      </w:rPr>
      <w:t xml:space="preserve">Бланк 55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  <w:t xml:space="preserve">л.д.____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Обычнаятаблица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Схемадокумента">
    <w:name w:val="Схема документа"/>
    <w:basedOn w:val="Обычный"/>
    <w:next w:val="Схемадокумента"/>
    <w:autoRedefine w:val="0"/>
    <w:hidden w:val="0"/>
    <w:qFormat w:val="0"/>
    <w:pPr>
      <w:widowControl w:val="0"/>
      <w:shd w:color="auto" w:fill="00ffff" w:val="clear"/>
      <w:suppressAutoHyphens w:val="1"/>
      <w:spacing w:line="1" w:lineRule="atLeast"/>
      <w:ind w:leftChars="-1" w:rightChars="0" w:firstLine="709" w:firstLineChars="-1"/>
      <w:jc w:val="both"/>
      <w:textDirection w:val="btLr"/>
      <w:textAlignment w:val="top"/>
      <w:outlineLvl w:val="0"/>
    </w:pPr>
    <w:rPr>
      <w:rFonts w:ascii="Courier New" w:hAnsi="Courier New"/>
      <w:w w:val="100"/>
      <w:position w:val="-1"/>
      <w:sz w:val="16"/>
      <w:szCs w:val="20"/>
      <w:effect w:val="none"/>
      <w:vertAlign w:val="baseline"/>
      <w:cs w:val="0"/>
      <w:em w:val="none"/>
      <w:lang w:bidi="ar-SA" w:eastAsia="ru-RU" w:val="ru-RU"/>
    </w:rPr>
  </w:style>
  <w:style w:type="paragraph" w:styleId="ConsNonformat">
    <w:name w:val="ConsNonformat"/>
    <w:next w:val="ConsNonformat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ConsNormal">
    <w:name w:val="ConsNormal"/>
    <w:next w:val="ConsNormal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="72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0"/>
    <w:pPr>
      <w:tabs>
        <w:tab w:val="center" w:leader="none" w:pos="4677"/>
        <w:tab w:val="right" w:leader="none" w:pos="9355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6"/>
      <w:szCs w:val="24"/>
      <w:effect w:val="none"/>
      <w:vertAlign w:val="baseline"/>
      <w:cs w:val="0"/>
      <w:em w:val="none"/>
      <w:lang w:bidi="ar-SA" w:eastAsia="ru-RU" w:val="ru-RU"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nsNonformatЗнак">
    <w:name w:val="ConsNonformat Знак"/>
    <w:basedOn w:val="Основнойшрифтабзаца"/>
    <w:next w:val="ConsNonformatЗнак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56.0" w:type="dxa"/>
        <w:bottom w:w="0.0" w:type="dxa"/>
        <w:right w:w="56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hpFkzQyuHCiY1Pl/9pDrp/A7pQ==">CgMxLjA4AHIhMVJndzVRY0dQczVMZWMwWW9Qdzlla3NNdVh6RjlQNWRq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2007-08-04T06:42:00Z</dcterms:created>
  <dc:creator>ВВС</dc:creator>
</cp:coreProperties>
</file>