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99" w:rsidRDefault="0089024A">
      <w:pPr>
        <w:spacing w:after="0" w:line="240" w:lineRule="auto"/>
        <w:jc w:val="center"/>
      </w:pPr>
      <w:bookmarkStart w:id="0" w:name="_GoBack"/>
      <w:bookmarkEnd w:id="0"/>
      <w:r>
        <w:rPr>
          <w:rFonts w:cs="Times New Roman"/>
          <w:b/>
        </w:rPr>
        <w:t>TUẦN 30</w:t>
      </w:r>
    </w:p>
    <w:p w:rsidR="000D3999" w:rsidRDefault="0089024A">
      <w:pPr>
        <w:spacing w:after="0" w:line="240" w:lineRule="auto"/>
        <w:jc w:val="center"/>
      </w:pPr>
      <w:r>
        <w:rPr>
          <w:rFonts w:cs="Times New Roman"/>
          <w:b/>
        </w:rPr>
        <w:t>HOẠT ĐỘNG TRẢI NGHIỆM</w:t>
      </w:r>
    </w:p>
    <w:p w:rsidR="000D3999" w:rsidRDefault="0089024A">
      <w:pPr>
        <w:spacing w:after="0" w:line="240" w:lineRule="auto"/>
        <w:jc w:val="center"/>
      </w:pPr>
      <w:r>
        <w:rPr>
          <w:rFonts w:cs="Times New Roman"/>
          <w:b/>
        </w:rPr>
        <w:t>CHỦ ĐỀ: LÀM BẠN VỚI THIÊN NHIÊN</w:t>
      </w:r>
    </w:p>
    <w:p w:rsidR="000D3999" w:rsidRDefault="0089024A">
      <w:pPr>
        <w:spacing w:after="0" w:line="240" w:lineRule="auto"/>
        <w:jc w:val="center"/>
      </w:pPr>
      <w:r>
        <w:rPr>
          <w:rFonts w:cs="Times New Roman"/>
          <w:b/>
        </w:rPr>
        <w:t>Sinh hoạt dưới cờ: NGÀY HỘI ĐỌC SÁCH</w:t>
      </w:r>
    </w:p>
    <w:p w:rsidR="000D3999" w:rsidRDefault="0089024A">
      <w:pPr>
        <w:spacing w:after="0" w:line="240" w:lineRule="auto"/>
      </w:pPr>
      <w:r>
        <w:rPr>
          <w:rFonts w:cs="Times New Roman"/>
          <w:b/>
        </w:rPr>
        <w:t>I. YÊU CẦU CẦN ĐẠT:</w:t>
      </w:r>
    </w:p>
    <w:p w:rsidR="000D3999" w:rsidRDefault="0089024A">
      <w:pPr>
        <w:spacing w:after="0" w:line="240" w:lineRule="auto"/>
      </w:pPr>
      <w:r>
        <w:rPr>
          <w:rFonts w:cs="Times New Roman"/>
          <w:b/>
        </w:rPr>
        <w:t xml:space="preserve">1. Năng lực đặc thù: </w:t>
      </w:r>
      <w:r>
        <w:rPr>
          <w:rFonts w:cs="Times New Roman"/>
        </w:rPr>
        <w:t>- Tham gia được hoạt động “Ngày hội đọc sách”.</w:t>
      </w:r>
      <w:r>
        <w:rPr>
          <w:rFonts w:cs="Times New Roman"/>
        </w:rPr>
        <w:br/>
        <w:t>- Tìm đọc được một cuốn sách về môi trường.</w:t>
      </w:r>
      <w:r>
        <w:rPr>
          <w:rFonts w:cs="Times New Roman"/>
        </w:rPr>
        <w:br/>
        <w:t>- Chia sẻ được với bạn ý</w:t>
      </w:r>
      <w:r>
        <w:rPr>
          <w:rFonts w:cs="Times New Roman"/>
        </w:rPr>
        <w:t xml:space="preserve"> tưởng của em về các hoạt động bảo vệ môi trường sau khi đọc sách.</w:t>
      </w:r>
    </w:p>
    <w:p w:rsidR="000D3999" w:rsidRDefault="0089024A">
      <w:pPr>
        <w:spacing w:after="0" w:line="240" w:lineRule="auto"/>
      </w:pPr>
      <w:r>
        <w:rPr>
          <w:rFonts w:cs="Times New Roman"/>
          <w:b/>
        </w:rPr>
        <w:t>2. Năng lực chung.</w:t>
      </w:r>
    </w:p>
    <w:p w:rsidR="000D3999" w:rsidRDefault="0089024A">
      <w:pPr>
        <w:spacing w:after="0" w:line="240" w:lineRule="auto"/>
      </w:pPr>
      <w:r>
        <w:rPr>
          <w:rFonts w:cs="Times New Roman"/>
        </w:rPr>
        <w:t>- Năng lực tự chủ, tự học: Chủ động tham gia chào cờ, lắng nghe nhận xét của TPT Đội, tích cực lựa chọn và đọc sách về môi trường.</w:t>
      </w:r>
    </w:p>
    <w:p w:rsidR="000D3999" w:rsidRDefault="0089024A">
      <w:pPr>
        <w:spacing w:after="0" w:line="240" w:lineRule="auto"/>
      </w:pPr>
      <w:r>
        <w:rPr>
          <w:rFonts w:cs="Times New Roman"/>
        </w:rPr>
        <w:t>- Năng lực giải quyết vấn đề và sáng tạ</w:t>
      </w:r>
      <w:r>
        <w:rPr>
          <w:rFonts w:cs="Times New Roman"/>
        </w:rPr>
        <w:t>o: Nêu được ý tưởng phù hợp về các hoạt động bảo vệ môi trường sau khi đọc sách.</w:t>
      </w:r>
    </w:p>
    <w:p w:rsidR="000D3999" w:rsidRDefault="0089024A">
      <w:pPr>
        <w:spacing w:after="0" w:line="240" w:lineRule="auto"/>
      </w:pPr>
      <w:r>
        <w:rPr>
          <w:rFonts w:cs="Times New Roman"/>
        </w:rPr>
        <w:t>- Năng lực giao tiếp và hợp tác: Biết trao đổi, chia sẻ với bạn về nội dung cuốn sách và các việc làm bảo vệ môi trường.</w:t>
      </w:r>
    </w:p>
    <w:p w:rsidR="000D3999" w:rsidRDefault="0089024A">
      <w:pPr>
        <w:spacing w:after="0" w:line="240" w:lineRule="auto"/>
      </w:pPr>
      <w:r>
        <w:rPr>
          <w:rFonts w:cs="Times New Roman"/>
          <w:b/>
        </w:rPr>
        <w:t>3. Phẩm chất.</w:t>
      </w:r>
    </w:p>
    <w:p w:rsidR="000D3999" w:rsidRDefault="0089024A">
      <w:pPr>
        <w:spacing w:after="0" w:line="240" w:lineRule="auto"/>
      </w:pPr>
      <w:r>
        <w:rPr>
          <w:rFonts w:cs="Times New Roman"/>
        </w:rPr>
        <w:t>- Phẩm chất nhân ái: Yêu thiên nhiên, bi</w:t>
      </w:r>
      <w:r>
        <w:rPr>
          <w:rFonts w:cs="Times New Roman"/>
        </w:rPr>
        <w:t>ết quan tâm đến môi trường sống xung quanh.</w:t>
      </w:r>
    </w:p>
    <w:p w:rsidR="000D3999" w:rsidRDefault="0089024A">
      <w:pPr>
        <w:spacing w:after="0" w:line="240" w:lineRule="auto"/>
      </w:pPr>
      <w:r>
        <w:rPr>
          <w:rFonts w:cs="Times New Roman"/>
        </w:rPr>
        <w:t>- Phẩm chất chăm chỉ: Tích cực tham gia ngày hội đọc sách, chăm đọc và tìm hiểu sách về môi trường.</w:t>
      </w:r>
    </w:p>
    <w:p w:rsidR="000D3999" w:rsidRDefault="0089024A">
      <w:pPr>
        <w:spacing w:after="0" w:line="240" w:lineRule="auto"/>
      </w:pPr>
      <w:r>
        <w:rPr>
          <w:rFonts w:cs="Times New Roman"/>
        </w:rPr>
        <w:t>- Phẩm chất trách nhiệm: Có ý thức giữ gìn sách và thực hiện các việc làm phù hợp để bảo vệ môi trường.</w:t>
      </w:r>
    </w:p>
    <w:p w:rsidR="000D3999" w:rsidRDefault="0089024A">
      <w:pPr>
        <w:spacing w:after="0" w:line="240" w:lineRule="auto"/>
      </w:pPr>
      <w:r>
        <w:rPr>
          <w:rFonts w:cs="Times New Roman"/>
          <w:b/>
        </w:rPr>
        <w:t xml:space="preserve">4. Tích </w:t>
      </w:r>
      <w:r>
        <w:rPr>
          <w:rFonts w:cs="Times New Roman"/>
          <w:b/>
        </w:rPr>
        <w:t xml:space="preserve">hợp: </w:t>
      </w:r>
      <w:r>
        <w:rPr>
          <w:rFonts w:cs="Times New Roman"/>
          <w:color w:val="FF0000"/>
        </w:rPr>
        <w:t>BVMT: Giúp học sinh hình thành tình yêu thiên nhiên, biết tìm đọc sách về môi trường và vận dụng điều đã đọc vào những việc làm cụ thể để bảo vệ môi trường xung quanh.</w:t>
      </w:r>
    </w:p>
    <w:p w:rsidR="000D3999" w:rsidRDefault="0089024A">
      <w:pPr>
        <w:spacing w:after="0" w:line="240" w:lineRule="auto"/>
      </w:pPr>
      <w:r>
        <w:rPr>
          <w:rFonts w:cs="Times New Roman"/>
          <w:b/>
        </w:rPr>
        <w:t>II. ĐỒ DÙNG DẠY HỌC</w:t>
      </w:r>
    </w:p>
    <w:p w:rsidR="000D3999" w:rsidRDefault="0089024A">
      <w:pPr>
        <w:spacing w:after="0" w:line="240" w:lineRule="auto"/>
      </w:pPr>
      <w:r>
        <w:rPr>
          <w:rFonts w:cs="Times New Roman"/>
        </w:rPr>
        <w:t>- Kế hoạch bài dạy, bài giảng PowerPoint.</w:t>
      </w:r>
    </w:p>
    <w:p w:rsidR="000D3999" w:rsidRDefault="0089024A">
      <w:pPr>
        <w:spacing w:after="0" w:line="240" w:lineRule="auto"/>
      </w:pPr>
      <w:r>
        <w:rPr>
          <w:rFonts w:cs="Times New Roman"/>
        </w:rPr>
        <w:t>- SGK và các thiết bị</w:t>
      </w:r>
      <w:r>
        <w:rPr>
          <w:rFonts w:cs="Times New Roman"/>
        </w:rPr>
        <w:t>, học liệu phục vụ cho tiết dạy.</w:t>
      </w:r>
    </w:p>
    <w:p w:rsidR="000D3999" w:rsidRDefault="0089024A">
      <w:pPr>
        <w:spacing w:after="0" w:line="240" w:lineRule="auto"/>
      </w:pPr>
      <w:r>
        <w:rPr>
          <w:rFonts w:cs="Times New Roman"/>
        </w:rPr>
        <w:t>- Một số sách, truyện, tranh ảnh về môi trường; loa phát thanh; cờ, trống Đội.</w:t>
      </w:r>
    </w:p>
    <w:p w:rsidR="000D3999" w:rsidRDefault="0089024A">
      <w:pPr>
        <w:spacing w:after="0" w:line="240" w:lineRule="auto"/>
      </w:pPr>
      <w:r>
        <w:rPr>
          <w:rFonts w:cs="Times New Roman"/>
          <w:b/>
        </w:rPr>
        <w:t>III. HOẠT ĐỘNG DẠY HỌC</w:t>
      </w:r>
    </w:p>
    <w:tbl>
      <w:tblPr>
        <w:tblStyle w:val="TableGrid"/>
        <w:tblW w:w="0" w:type="auto"/>
        <w:jc w:val="center"/>
        <w:tblLayout w:type="fixed"/>
        <w:tblLook w:val="04A0" w:firstRow="1" w:lastRow="0" w:firstColumn="1" w:lastColumn="0" w:noHBand="0" w:noVBand="1"/>
      </w:tblPr>
      <w:tblGrid>
        <w:gridCol w:w="5156"/>
        <w:gridCol w:w="5156"/>
      </w:tblGrid>
      <w:tr w:rsidR="000D3999">
        <w:trPr>
          <w:jc w:val="center"/>
        </w:trPr>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giáo viên</w:t>
            </w:r>
          </w:p>
        </w:tc>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học sinh</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1. Chào cờ</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HS tham gia nghiêm túc lễ chào cờ. + Rèn ý thức</w:t>
            </w:r>
            <w:r>
              <w:rPr>
                <w:rFonts w:cs="Times New Roman"/>
                <w:b/>
              </w:rPr>
              <w:t xml:space="preserve"> tổ chức kỉ luật, tác phong khi tham gia sinh hoạt dưới cờ.</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tổ chức cho HS tập trung tại sân trường, ổn định hàng ngũ, trang phục.</w:t>
            </w:r>
          </w:p>
        </w:tc>
        <w:tc>
          <w:tcPr>
            <w:tcW w:w="4649" w:type="dxa"/>
            <w:tcMar>
              <w:top w:w="80" w:type="dxa"/>
              <w:left w:w="90" w:type="dxa"/>
              <w:bottom w:w="80" w:type="dxa"/>
              <w:right w:w="90" w:type="dxa"/>
            </w:tcMar>
            <w:vAlign w:val="center"/>
          </w:tcPr>
          <w:p w:rsidR="000D3999" w:rsidRDefault="0089024A">
            <w:r>
              <w:rPr>
                <w:rFonts w:cs="Times New Roman"/>
              </w:rPr>
              <w:t>- HS tập trung tại sân trường, chỉnh đốn hàng ngũ, trang phục.</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phối hợp với TPT Đội, Ban chỉ </w:t>
            </w:r>
            <w:r>
              <w:rPr>
                <w:rFonts w:cs="Times New Roman"/>
              </w:rPr>
              <w:t>huy Liên đội tổ chức nghi thức chào cờ.</w:t>
            </w:r>
          </w:p>
        </w:tc>
        <w:tc>
          <w:tcPr>
            <w:tcW w:w="4649" w:type="dxa"/>
            <w:tcMar>
              <w:top w:w="80" w:type="dxa"/>
              <w:left w:w="90" w:type="dxa"/>
              <w:bottom w:w="80" w:type="dxa"/>
              <w:right w:w="90" w:type="dxa"/>
            </w:tcMar>
            <w:vAlign w:val="center"/>
          </w:tcPr>
          <w:p w:rsidR="000D3999" w:rsidRDefault="0089024A">
            <w:r>
              <w:rPr>
                <w:rFonts w:cs="Times New Roman"/>
              </w:rPr>
              <w:t>- HS thực hiện nghi thức chào cờ nghiêm túc.</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GV nhắc nhở HS giữ trật tự, tập trung theo dõi các nội dung sinh hoạt dưới cờ.</w:t>
            </w:r>
          </w:p>
        </w:tc>
        <w:tc>
          <w:tcPr>
            <w:tcW w:w="4649" w:type="dxa"/>
            <w:tcMar>
              <w:top w:w="80" w:type="dxa"/>
              <w:left w:w="90" w:type="dxa"/>
              <w:bottom w:w="80" w:type="dxa"/>
              <w:right w:w="90" w:type="dxa"/>
            </w:tcMar>
            <w:vAlign w:val="center"/>
          </w:tcPr>
          <w:p w:rsidR="000D3999" w:rsidRDefault="0089024A">
            <w:r>
              <w:rPr>
                <w:rFonts w:cs="Times New Roman"/>
              </w:rPr>
              <w:t>- HS lắng nghe, thực hiện.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2. TPT Đội sinh hoạt tuần qua, phương hướng tuần tới</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w:t>
            </w:r>
            <w:r>
              <w:rPr>
                <w:rFonts w:cs="Times New Roman"/>
                <w:b/>
              </w:rPr>
              <w:t>iêu: + HS nắm được kết quả hoạt động tuần qua. + HS biết phương hướng, nhiệm vụ trọng tâm trong tuần tới.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TPT Đội nhận xét các mặt hoạt động của học sinh trong tuần qua.</w:t>
            </w:r>
          </w:p>
        </w:tc>
        <w:tc>
          <w:tcPr>
            <w:tcW w:w="4649" w:type="dxa"/>
            <w:tcMar>
              <w:top w:w="80" w:type="dxa"/>
              <w:left w:w="90" w:type="dxa"/>
              <w:bottom w:w="80" w:type="dxa"/>
              <w:right w:w="90" w:type="dxa"/>
            </w:tcMar>
            <w:vAlign w:val="center"/>
          </w:tcPr>
          <w:p w:rsidR="000D3999" w:rsidRDefault="0089024A">
            <w:r>
              <w:rPr>
                <w:rFonts w:cs="Times New Roman"/>
              </w:rPr>
              <w:t>- HS lắng nghe TPT Đội sinh hoạt tuần qua.</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TPT</w:t>
            </w:r>
            <w:r>
              <w:rPr>
                <w:rFonts w:cs="Times New Roman"/>
              </w:rPr>
              <w:t xml:space="preserve"> Đội triển khai phương hướng hoạt động tuần tới.</w:t>
            </w:r>
          </w:p>
        </w:tc>
        <w:tc>
          <w:tcPr>
            <w:tcW w:w="4649" w:type="dxa"/>
            <w:tcMar>
              <w:top w:w="80" w:type="dxa"/>
              <w:left w:w="90" w:type="dxa"/>
              <w:bottom w:w="80" w:type="dxa"/>
              <w:right w:w="90" w:type="dxa"/>
            </w:tcMar>
            <w:vAlign w:val="center"/>
          </w:tcPr>
          <w:p w:rsidR="000D3999" w:rsidRDefault="0089024A">
            <w:r>
              <w:rPr>
                <w:rFonts w:cs="Times New Roman"/>
              </w:rPr>
              <w:t>- HS lắng nghe phương hướng tuần tới.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nhắc nhở HS thực hiện tốt nền nếp, học tập và các phong trào của nhà trường.</w:t>
            </w:r>
          </w:p>
        </w:tc>
        <w:tc>
          <w:tcPr>
            <w:tcW w:w="4649" w:type="dxa"/>
            <w:tcMar>
              <w:top w:w="80" w:type="dxa"/>
              <w:left w:w="90" w:type="dxa"/>
              <w:bottom w:w="80" w:type="dxa"/>
              <w:right w:w="90" w:type="dxa"/>
            </w:tcMar>
            <w:vAlign w:val="center"/>
          </w:tcPr>
          <w:p w:rsidR="000D3999" w:rsidRDefault="0089024A">
            <w:r>
              <w:rPr>
                <w:rFonts w:cs="Times New Roman"/>
              </w:rPr>
              <w:t>- HS ghi nhớ và thực hiện.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3. Sinh hoạt theo chủ điểm: Tham gia “Ngày hội đọc sách”</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HS tìm đọc được một cuốn sách về môi trường. + HS chia sẻ được ý tưởng của em về các hoạt động bảo vệ môi trường sau khi đọc sách.</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giới thiệu nội dung sinh hoạt theo chủ điểm: “Tham gia Ngày hội đọc sách”.</w:t>
            </w:r>
          </w:p>
        </w:tc>
        <w:tc>
          <w:tcPr>
            <w:tcW w:w="4649" w:type="dxa"/>
            <w:tcMar>
              <w:top w:w="80" w:type="dxa"/>
              <w:left w:w="90" w:type="dxa"/>
              <w:bottom w:w="80" w:type="dxa"/>
              <w:right w:w="90" w:type="dxa"/>
            </w:tcMar>
            <w:vAlign w:val="center"/>
          </w:tcPr>
          <w:p w:rsidR="000D3999" w:rsidRDefault="0089024A">
            <w:r>
              <w:rPr>
                <w:rFonts w:cs="Times New Roman"/>
              </w:rPr>
              <w:t xml:space="preserve">- HS lắng </w:t>
            </w:r>
            <w:r>
              <w:rPr>
                <w:rFonts w:cs="Times New Roman"/>
              </w:rPr>
              <w:t>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tổ chức cho HS tham gia ngày hội đọc sách tại sân trường hoặc thư viện lớp.</w:t>
            </w:r>
          </w:p>
        </w:tc>
        <w:tc>
          <w:tcPr>
            <w:tcW w:w="4649" w:type="dxa"/>
            <w:tcMar>
              <w:top w:w="80" w:type="dxa"/>
              <w:left w:w="90" w:type="dxa"/>
              <w:bottom w:w="80" w:type="dxa"/>
              <w:right w:w="90" w:type="dxa"/>
            </w:tcMar>
            <w:vAlign w:val="center"/>
          </w:tcPr>
          <w:p w:rsidR="000D3999" w:rsidRDefault="0089024A">
            <w:r>
              <w:rPr>
                <w:rFonts w:cs="Times New Roman"/>
              </w:rPr>
              <w:t>- HS tham gia ngày hội đọc sách.</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yêu cầu HS tìm đọc một cuốn sách về môi trường.</w:t>
            </w:r>
          </w:p>
        </w:tc>
        <w:tc>
          <w:tcPr>
            <w:tcW w:w="4649" w:type="dxa"/>
            <w:tcMar>
              <w:top w:w="80" w:type="dxa"/>
              <w:left w:w="90" w:type="dxa"/>
              <w:bottom w:w="80" w:type="dxa"/>
              <w:right w:w="90" w:type="dxa"/>
            </w:tcMar>
            <w:vAlign w:val="center"/>
          </w:tcPr>
          <w:p w:rsidR="000D3999" w:rsidRDefault="0089024A">
            <w:r>
              <w:rPr>
                <w:rFonts w:cs="Times New Roman"/>
              </w:rPr>
              <w:t>- HS lựa chọn và đọc một cuốn sách về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gợi ý HS chia sẻ với bạn </w:t>
            </w:r>
            <w:r>
              <w:rPr>
                <w:rFonts w:cs="Times New Roman"/>
              </w:rPr>
              <w:t>về nội dung cuốn sách em đã đọc.</w:t>
            </w:r>
          </w:p>
        </w:tc>
        <w:tc>
          <w:tcPr>
            <w:tcW w:w="4649" w:type="dxa"/>
            <w:tcMar>
              <w:top w:w="80" w:type="dxa"/>
              <w:left w:w="90" w:type="dxa"/>
              <w:bottom w:w="80" w:type="dxa"/>
              <w:right w:w="90" w:type="dxa"/>
            </w:tcMar>
            <w:vAlign w:val="center"/>
          </w:tcPr>
          <w:p w:rsidR="000D3999" w:rsidRDefault="0089024A">
            <w:r>
              <w:rPr>
                <w:rFonts w:cs="Times New Roman"/>
              </w:rPr>
              <w:t>- HS chia sẻ với bạn về cuốn sách em đã đọc.</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yêu cầu HS chia sẻ ý tưởng của em về các hoạt động bảo vệ môi trường sau khi đọc sách.</w:t>
            </w:r>
          </w:p>
        </w:tc>
        <w:tc>
          <w:tcPr>
            <w:tcW w:w="4649" w:type="dxa"/>
            <w:tcMar>
              <w:top w:w="80" w:type="dxa"/>
              <w:left w:w="90" w:type="dxa"/>
              <w:bottom w:w="80" w:type="dxa"/>
              <w:right w:w="90" w:type="dxa"/>
            </w:tcMar>
            <w:vAlign w:val="center"/>
          </w:tcPr>
          <w:p w:rsidR="000D3999" w:rsidRDefault="0089024A">
            <w:r>
              <w:rPr>
                <w:rFonts w:cs="Times New Roman"/>
              </w:rPr>
              <w:t>- HS chia sẻ: bỏ rác đúng nơi quy định, trồng và chăm sóc cây xanh, tiết kiệm nước, k</w:t>
            </w:r>
            <w:r>
              <w:rPr>
                <w:rFonts w:cs="Times New Roman"/>
              </w:rPr>
              <w:t>hông bẻ cành, không hái hoa, giữ gìn vệ sinh trường lớp.</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color w:val="FF0000"/>
              </w:rPr>
              <w:t>- GV nhận xét, tuyên dương những HS tích cực chia sẻ.</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color w:val="FF0000"/>
              </w:rPr>
              <w:t>- Tích hợp BVMT: GV giáo dục HS biết yêu quý sách, yêu thiên nhiên và thực hiện những việc làm cụ thể để bảo vệ môi trường từ n</w:t>
            </w:r>
            <w:r>
              <w:rPr>
                <w:rFonts w:cs="Times New Roman"/>
                <w:color w:val="FF0000"/>
              </w:rPr>
              <w:t>hững điều đã đọc được.</w:t>
            </w:r>
          </w:p>
        </w:tc>
        <w:tc>
          <w:tcPr>
            <w:tcW w:w="4649" w:type="dxa"/>
            <w:tcMar>
              <w:top w:w="80" w:type="dxa"/>
              <w:left w:w="90" w:type="dxa"/>
              <w:bottom w:w="80" w:type="dxa"/>
              <w:right w:w="90" w:type="dxa"/>
            </w:tcMar>
            <w:vAlign w:val="center"/>
          </w:tcPr>
          <w:p w:rsidR="000D3999" w:rsidRDefault="0089024A">
            <w:r>
              <w:rPr>
                <w:rFonts w:cs="Times New Roman"/>
              </w:rPr>
              <w:t>- HS lắng nghe, ghi nhớ và thực hiện.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lastRenderedPageBreak/>
              <w:t>4. Vận dụng</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Củng cố những kiến thức đã học trong tiết sinh hoạt dưới cờ. + Vận dụng vào thực tiễn những điều đã chia sẻ về bảo vệ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nêu yêu cầu</w:t>
            </w:r>
            <w:r>
              <w:rPr>
                <w:rFonts w:cs="Times New Roman"/>
              </w:rPr>
              <w:t xml:space="preserve"> HS về nhà tiếp tục tìm đọc sách, truyện về môi trường và chia sẻ với người thân.</w:t>
            </w:r>
          </w:p>
        </w:tc>
        <w:tc>
          <w:tcPr>
            <w:tcW w:w="4649" w:type="dxa"/>
            <w:tcMar>
              <w:top w:w="80" w:type="dxa"/>
              <w:left w:w="90" w:type="dxa"/>
              <w:bottom w:w="80" w:type="dxa"/>
              <w:right w:w="90" w:type="dxa"/>
            </w:tcMar>
            <w:vAlign w:val="center"/>
          </w:tcPr>
          <w:p w:rsidR="000D3999" w:rsidRDefault="0089024A">
            <w:r>
              <w:rPr>
                <w:rFonts w:cs="Times New Roman"/>
              </w:rPr>
              <w:t>- HS tiếp nhận nhiệm vụ.</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dặn HS thực hiện ít nhất một việc làm cụ thể để bảo vệ môi trường trong tuần.</w:t>
            </w:r>
          </w:p>
        </w:tc>
        <w:tc>
          <w:tcPr>
            <w:tcW w:w="4649" w:type="dxa"/>
            <w:tcMar>
              <w:top w:w="80" w:type="dxa"/>
              <w:left w:w="90" w:type="dxa"/>
              <w:bottom w:w="80" w:type="dxa"/>
              <w:right w:w="90" w:type="dxa"/>
            </w:tcMar>
            <w:vAlign w:val="center"/>
          </w:tcPr>
          <w:p w:rsidR="000D3999" w:rsidRDefault="0089024A">
            <w:r>
              <w:rPr>
                <w:rFonts w:cs="Times New Roman"/>
              </w:rPr>
              <w:t>- HS lắng nghe, thực hiện.</w:t>
            </w:r>
          </w:p>
        </w:tc>
      </w:tr>
    </w:tbl>
    <w:p w:rsidR="000D3999" w:rsidRDefault="0089024A">
      <w:pPr>
        <w:spacing w:after="0" w:line="240" w:lineRule="auto"/>
      </w:pPr>
      <w:r>
        <w:rPr>
          <w:rFonts w:cs="Times New Roman"/>
          <w:b/>
        </w:rPr>
        <w:t>IV. ĐIỀU CHỈNH SAU BÀI DẠY:</w:t>
      </w:r>
    </w:p>
    <w:p w:rsidR="000D3999" w:rsidRDefault="0089024A">
      <w:pPr>
        <w:spacing w:after="0" w:line="240" w:lineRule="auto"/>
      </w:pPr>
      <w:r>
        <w:rPr>
          <w:rFonts w:cs="Times New Roman"/>
        </w:rPr>
        <w:t>.........</w:t>
      </w:r>
      <w:r>
        <w:rPr>
          <w:rFonts w:cs="Times New Roman"/>
        </w:rPr>
        <w:t>..............................................................................................................................</w:t>
      </w:r>
    </w:p>
    <w:p w:rsidR="000D3999" w:rsidRDefault="0089024A">
      <w:pPr>
        <w:spacing w:after="0" w:line="240" w:lineRule="auto"/>
      </w:pPr>
      <w:r>
        <w:rPr>
          <w:rFonts w:cs="Times New Roman"/>
        </w:rPr>
        <w:t>.................................................................................................................................</w:t>
      </w:r>
      <w:r>
        <w:rPr>
          <w:rFonts w:cs="Times New Roman"/>
        </w:rPr>
        <w:t>......</w:t>
      </w:r>
    </w:p>
    <w:p w:rsidR="000D3999" w:rsidRDefault="0089024A">
      <w:pPr>
        <w:spacing w:after="0" w:line="240" w:lineRule="auto"/>
      </w:pPr>
      <w:r>
        <w:rPr>
          <w:rFonts w:cs="Times New Roman"/>
        </w:rPr>
        <w:t>.......................................................................................................................................</w:t>
      </w:r>
    </w:p>
    <w:p w:rsidR="000D3999" w:rsidRDefault="0089024A">
      <w:r>
        <w:br w:type="page"/>
      </w:r>
    </w:p>
    <w:p w:rsidR="000D3999" w:rsidRDefault="0089024A">
      <w:pPr>
        <w:spacing w:after="0" w:line="240" w:lineRule="auto"/>
        <w:jc w:val="center"/>
      </w:pPr>
      <w:r>
        <w:rPr>
          <w:rFonts w:cs="Times New Roman"/>
          <w:b/>
        </w:rPr>
        <w:lastRenderedPageBreak/>
        <w:t>TUẦN 30</w:t>
      </w:r>
    </w:p>
    <w:p w:rsidR="000D3999" w:rsidRDefault="0089024A">
      <w:pPr>
        <w:spacing w:after="0" w:line="240" w:lineRule="auto"/>
        <w:jc w:val="center"/>
      </w:pPr>
      <w:r>
        <w:rPr>
          <w:rFonts w:cs="Times New Roman"/>
          <w:b/>
        </w:rPr>
        <w:t>HOẠT ĐỘNG TRẢI NGHIỆM</w:t>
      </w:r>
    </w:p>
    <w:p w:rsidR="000D3999" w:rsidRDefault="0089024A">
      <w:pPr>
        <w:spacing w:after="0" w:line="240" w:lineRule="auto"/>
        <w:jc w:val="center"/>
      </w:pPr>
      <w:r>
        <w:rPr>
          <w:rFonts w:cs="Times New Roman"/>
          <w:b/>
        </w:rPr>
        <w:t>CHỦ ĐỀ: LÀM BẠN VỚI THIÊN NHIÊN</w:t>
      </w:r>
    </w:p>
    <w:p w:rsidR="000D3999" w:rsidRDefault="0089024A">
      <w:pPr>
        <w:spacing w:after="0" w:line="240" w:lineRule="auto"/>
        <w:jc w:val="center"/>
      </w:pPr>
      <w:r>
        <w:rPr>
          <w:rFonts w:cs="Times New Roman"/>
          <w:b/>
        </w:rPr>
        <w:t>Sinh hoạt theo chủ đề: MÔI TRƯỜNG KÊU CỨU</w:t>
      </w:r>
    </w:p>
    <w:p w:rsidR="000D3999" w:rsidRDefault="0089024A">
      <w:pPr>
        <w:spacing w:after="0" w:line="240" w:lineRule="auto"/>
      </w:pPr>
      <w:r>
        <w:rPr>
          <w:rFonts w:cs="Times New Roman"/>
          <w:b/>
        </w:rPr>
        <w:t xml:space="preserve">I. YÊU </w:t>
      </w:r>
      <w:r>
        <w:rPr>
          <w:rFonts w:cs="Times New Roman"/>
          <w:b/>
        </w:rPr>
        <w:t>CẦU CẦN ĐẠT:</w:t>
      </w:r>
    </w:p>
    <w:p w:rsidR="000D3999" w:rsidRDefault="0089024A">
      <w:pPr>
        <w:spacing w:after="0" w:line="240" w:lineRule="auto"/>
      </w:pPr>
      <w:r>
        <w:rPr>
          <w:rFonts w:cs="Times New Roman"/>
          <w:b/>
        </w:rPr>
        <w:t xml:space="preserve">1. Năng lực đặc thù: </w:t>
      </w:r>
      <w:r>
        <w:rPr>
          <w:rFonts w:cs="Times New Roman"/>
        </w:rPr>
        <w:t>- Học sinh nhận biết được những biểu hiện của ô nhiễm môi trường trong vai trò “Phóng viên môi trường nhí”.</w:t>
      </w:r>
    </w:p>
    <w:p w:rsidR="000D3999" w:rsidRDefault="0089024A">
      <w:pPr>
        <w:spacing w:after="0" w:line="240" w:lineRule="auto"/>
      </w:pPr>
      <w:r>
        <w:rPr>
          <w:rFonts w:cs="Times New Roman"/>
          <w:b/>
        </w:rPr>
        <w:t>2. Năng lực chung.</w:t>
      </w:r>
    </w:p>
    <w:p w:rsidR="000D3999" w:rsidRDefault="0089024A">
      <w:pPr>
        <w:spacing w:after="0" w:line="240" w:lineRule="auto"/>
      </w:pPr>
      <w:r>
        <w:rPr>
          <w:rFonts w:cs="Times New Roman"/>
        </w:rPr>
        <w:t>- Năng lực tự chủ, tự học: Bản thân biết được một số nguyên nhân làm cho môi trường bị ô nhiễm.</w:t>
      </w:r>
    </w:p>
    <w:p w:rsidR="000D3999" w:rsidRDefault="0089024A">
      <w:pPr>
        <w:spacing w:after="0" w:line="240" w:lineRule="auto"/>
      </w:pPr>
      <w:r>
        <w:rPr>
          <w:rFonts w:cs="Times New Roman"/>
        </w:rPr>
        <w:t>- Năng lực giải quyết vấn đề và sáng tạo: Trình bày được các nguyên nhân chính gây ô nhiễm và tác hại của việc ô nhiễm môi trường.</w:t>
      </w:r>
    </w:p>
    <w:p w:rsidR="000D3999" w:rsidRDefault="0089024A">
      <w:pPr>
        <w:spacing w:after="0" w:line="240" w:lineRule="auto"/>
      </w:pPr>
      <w:r>
        <w:rPr>
          <w:rFonts w:cs="Times New Roman"/>
        </w:rPr>
        <w:t>- Năng lực giao tiếp và hợp tác: Biết chia sẻ với bạn một số hành động để bảo vệ môi trường.</w:t>
      </w:r>
    </w:p>
    <w:p w:rsidR="000D3999" w:rsidRDefault="0089024A">
      <w:pPr>
        <w:spacing w:after="0" w:line="240" w:lineRule="auto"/>
      </w:pPr>
      <w:r>
        <w:rPr>
          <w:rFonts w:cs="Times New Roman"/>
          <w:b/>
        </w:rPr>
        <w:t>3. Phẩm chất.</w:t>
      </w:r>
    </w:p>
    <w:p w:rsidR="000D3999" w:rsidRDefault="0089024A">
      <w:pPr>
        <w:spacing w:after="0" w:line="240" w:lineRule="auto"/>
      </w:pPr>
      <w:r>
        <w:rPr>
          <w:rFonts w:cs="Times New Roman"/>
        </w:rPr>
        <w:t xml:space="preserve">- Phẩm chất nhân </w:t>
      </w:r>
      <w:r>
        <w:rPr>
          <w:rFonts w:cs="Times New Roman"/>
        </w:rPr>
        <w:t>ái: Biết yêu thương, yêu cái đẹp, yêu thiên nhiên, bảo vệ môi trường sống xung quanh.</w:t>
      </w:r>
    </w:p>
    <w:p w:rsidR="000D3999" w:rsidRDefault="0089024A">
      <w:pPr>
        <w:spacing w:after="0" w:line="240" w:lineRule="auto"/>
      </w:pPr>
      <w:r>
        <w:rPr>
          <w:rFonts w:cs="Times New Roman"/>
        </w:rPr>
        <w:t>- Phẩm chất chăm chỉ: Có ý thức dọn vệ sinh chung ở trường, lớp và nơi mình ở.</w:t>
      </w:r>
    </w:p>
    <w:p w:rsidR="000D3999" w:rsidRDefault="0089024A">
      <w:pPr>
        <w:spacing w:after="0" w:line="240" w:lineRule="auto"/>
      </w:pPr>
      <w:r>
        <w:rPr>
          <w:rFonts w:cs="Times New Roman"/>
        </w:rPr>
        <w:t>- Phẩm chất trách nhiệm: Có ý thức bảo vệ môi trường sống, có trách nhiệm với công việc đượ</w:t>
      </w:r>
      <w:r>
        <w:rPr>
          <w:rFonts w:cs="Times New Roman"/>
        </w:rPr>
        <w:t>c giao.</w:t>
      </w:r>
    </w:p>
    <w:p w:rsidR="000D3999" w:rsidRDefault="0089024A">
      <w:pPr>
        <w:spacing w:after="0" w:line="240" w:lineRule="auto"/>
      </w:pPr>
      <w:r>
        <w:rPr>
          <w:rFonts w:cs="Times New Roman"/>
          <w:b/>
        </w:rPr>
        <w:t xml:space="preserve">4. Tích hợp: </w:t>
      </w:r>
      <w:r>
        <w:rPr>
          <w:rFonts w:cs="Times New Roman"/>
          <w:color w:val="FF0000"/>
        </w:rPr>
        <w:t>BVMT: Giúp học sinh nhận biết dấu hiệu ô nhiễm môi trường, hiểu nguyên nhân và tác hại, từ đó biết tuyên truyền, nhắc nhở mọi người cùng bảo vệ môi trường.</w:t>
      </w:r>
    </w:p>
    <w:p w:rsidR="000D3999" w:rsidRDefault="0089024A">
      <w:pPr>
        <w:spacing w:after="0" w:line="240" w:lineRule="auto"/>
      </w:pPr>
      <w:r>
        <w:rPr>
          <w:rFonts w:cs="Times New Roman"/>
          <w:b/>
        </w:rPr>
        <w:t>II. ĐỒ DÙNG DẠY HỌC</w:t>
      </w:r>
    </w:p>
    <w:p w:rsidR="000D3999" w:rsidRDefault="0089024A">
      <w:pPr>
        <w:spacing w:after="0" w:line="240" w:lineRule="auto"/>
      </w:pPr>
      <w:r>
        <w:rPr>
          <w:rFonts w:cs="Times New Roman"/>
        </w:rPr>
        <w:t>- Kế hoạch bài dạy, bài giảng PowerPoint.</w:t>
      </w:r>
    </w:p>
    <w:p w:rsidR="000D3999" w:rsidRDefault="0089024A">
      <w:pPr>
        <w:spacing w:after="0" w:line="240" w:lineRule="auto"/>
      </w:pPr>
      <w:r>
        <w:rPr>
          <w:rFonts w:cs="Times New Roman"/>
        </w:rPr>
        <w:t>- SGK và các thiế</w:t>
      </w:r>
      <w:r>
        <w:rPr>
          <w:rFonts w:cs="Times New Roman"/>
        </w:rPr>
        <w:t>t bị, học liệu phục vụ cho tiết dạy.</w:t>
      </w:r>
    </w:p>
    <w:p w:rsidR="000D3999" w:rsidRDefault="0089024A">
      <w:pPr>
        <w:spacing w:after="0" w:line="240" w:lineRule="auto"/>
      </w:pPr>
      <w:r>
        <w:rPr>
          <w:rFonts w:cs="Times New Roman"/>
        </w:rPr>
        <w:t>- Video, tranh ảnh về ô nhiễm môi trường; phiếu khảo sát; bút, giấy ghi chép.</w:t>
      </w:r>
    </w:p>
    <w:p w:rsidR="000D3999" w:rsidRDefault="0089024A">
      <w:pPr>
        <w:spacing w:after="0" w:line="240" w:lineRule="auto"/>
      </w:pPr>
      <w:r>
        <w:rPr>
          <w:rFonts w:cs="Times New Roman"/>
          <w:b/>
        </w:rPr>
        <w:t>III. HOẠT ĐỘNG DẠY HỌC</w:t>
      </w:r>
    </w:p>
    <w:tbl>
      <w:tblPr>
        <w:tblStyle w:val="TableGrid"/>
        <w:tblW w:w="0" w:type="auto"/>
        <w:jc w:val="center"/>
        <w:tblLayout w:type="fixed"/>
        <w:tblLook w:val="04A0" w:firstRow="1" w:lastRow="0" w:firstColumn="1" w:lastColumn="0" w:noHBand="0" w:noVBand="1"/>
      </w:tblPr>
      <w:tblGrid>
        <w:gridCol w:w="5156"/>
        <w:gridCol w:w="5156"/>
      </w:tblGrid>
      <w:tr w:rsidR="000D3999">
        <w:trPr>
          <w:jc w:val="center"/>
        </w:trPr>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giáo viên</w:t>
            </w:r>
          </w:p>
        </w:tc>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học sinh</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1. Khởi động</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xml:space="preserve">- Mục tiêu: + Tạo không khí vui vẻ, khấn khởi trước giờ </w:t>
            </w:r>
            <w:r>
              <w:rPr>
                <w:rFonts w:cs="Times New Roman"/>
                <w:b/>
              </w:rPr>
              <w:t>học. + Giúp HS nhận biết ban đầu về tình trạng ô nhiễm môi trường xung quanh.</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cho học sinh xem một đoạn video ngắn về tình trạng ô nhiễm môi trường.</w:t>
            </w:r>
          </w:p>
        </w:tc>
        <w:tc>
          <w:tcPr>
            <w:tcW w:w="4649" w:type="dxa"/>
            <w:tcMar>
              <w:top w:w="80" w:type="dxa"/>
              <w:left w:w="90" w:type="dxa"/>
              <w:bottom w:w="80" w:type="dxa"/>
              <w:right w:w="90" w:type="dxa"/>
            </w:tcMar>
            <w:vAlign w:val="center"/>
          </w:tcPr>
          <w:p w:rsidR="000D3999" w:rsidRDefault="0089024A">
            <w:r>
              <w:rPr>
                <w:rFonts w:cs="Times New Roman"/>
              </w:rPr>
              <w:t>- HS xem.</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chiếu một vài hình ảnh: sự cố tràn dầu ra biển, khói bụi thành </w:t>
            </w:r>
            <w:r>
              <w:rPr>
                <w:rFonts w:cs="Times New Roman"/>
              </w:rPr>
              <w:t>phố, rác thải ở sông, hồ.</w:t>
            </w:r>
          </w:p>
        </w:tc>
        <w:tc>
          <w:tcPr>
            <w:tcW w:w="4649" w:type="dxa"/>
            <w:tcMar>
              <w:top w:w="80" w:type="dxa"/>
              <w:left w:w="90" w:type="dxa"/>
              <w:bottom w:w="80" w:type="dxa"/>
              <w:right w:w="90" w:type="dxa"/>
            </w:tcMar>
            <w:vAlign w:val="center"/>
          </w:tcPr>
          <w:p w:rsidR="000D3999" w:rsidRDefault="0089024A">
            <w:r>
              <w:rPr>
                <w:rFonts w:cs="Times New Roman"/>
              </w:rPr>
              <w:t>- HS quan sát.</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Những hình ảnh này nói lên điều gì?</w:t>
            </w:r>
          </w:p>
        </w:tc>
        <w:tc>
          <w:tcPr>
            <w:tcW w:w="4649" w:type="dxa"/>
            <w:tcMar>
              <w:top w:w="80" w:type="dxa"/>
              <w:left w:w="90" w:type="dxa"/>
              <w:bottom w:w="80" w:type="dxa"/>
              <w:right w:w="90" w:type="dxa"/>
            </w:tcMar>
            <w:vAlign w:val="center"/>
          </w:tcPr>
          <w:p w:rsidR="000D3999" w:rsidRDefault="0089024A">
            <w:r>
              <w:rPr>
                <w:rFonts w:cs="Times New Roman"/>
              </w:rPr>
              <w:t>- HS trả lời: Những hình ảnh trên cho thấy môi trường đang bị ô nhiễm.</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Em cảm thấy như thế nào khi thấy những hình ảnh này?</w:t>
            </w:r>
          </w:p>
        </w:tc>
        <w:tc>
          <w:tcPr>
            <w:tcW w:w="4649" w:type="dxa"/>
            <w:tcMar>
              <w:top w:w="80" w:type="dxa"/>
              <w:left w:w="90" w:type="dxa"/>
              <w:bottom w:w="80" w:type="dxa"/>
              <w:right w:w="90" w:type="dxa"/>
            </w:tcMar>
            <w:vAlign w:val="center"/>
          </w:tcPr>
          <w:p w:rsidR="000D3999" w:rsidRDefault="0089024A">
            <w:r>
              <w:rPr>
                <w:rFonts w:cs="Times New Roman"/>
              </w:rPr>
              <w:t>- HS trả lời: Em cảm thấy rất lo lắng cho môi trư</w:t>
            </w:r>
            <w:r>
              <w:rPr>
                <w:rFonts w:cs="Times New Roman"/>
              </w:rPr>
              <w:t>ờng sống của chúng ta.</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Dấu hiệu nào cho biết môi trường đang bị ô nhiễm?</w:t>
            </w:r>
          </w:p>
        </w:tc>
        <w:tc>
          <w:tcPr>
            <w:tcW w:w="4649" w:type="dxa"/>
            <w:tcMar>
              <w:top w:w="80" w:type="dxa"/>
              <w:left w:w="90" w:type="dxa"/>
              <w:bottom w:w="80" w:type="dxa"/>
              <w:right w:w="90" w:type="dxa"/>
            </w:tcMar>
            <w:vAlign w:val="center"/>
          </w:tcPr>
          <w:p w:rsidR="000D3999" w:rsidRDefault="0089024A">
            <w:r>
              <w:rPr>
                <w:rFonts w:cs="Times New Roman"/>
              </w:rPr>
              <w:t>- HS trả lời: Ô nhiễm nguồn nước, ô nhiễm không khí; chất thải từ nhà máy, khói bụi, rác thải không được xử lí.</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Kể thêm về những điều em từng thấy thể hiện sự ô nhiễm môi trường</w:t>
            </w:r>
            <w:r>
              <w:rPr>
                <w:rFonts w:cs="Times New Roman"/>
              </w:rPr>
              <w:t>?</w:t>
            </w:r>
          </w:p>
        </w:tc>
        <w:tc>
          <w:tcPr>
            <w:tcW w:w="4649" w:type="dxa"/>
            <w:tcMar>
              <w:top w:w="80" w:type="dxa"/>
              <w:left w:w="90" w:type="dxa"/>
              <w:bottom w:w="80" w:type="dxa"/>
              <w:right w:w="90" w:type="dxa"/>
            </w:tcMar>
            <w:vAlign w:val="center"/>
          </w:tcPr>
          <w:p w:rsidR="000D3999" w:rsidRDefault="0089024A">
            <w:r>
              <w:rPr>
                <w:rFonts w:cs="Times New Roman"/>
              </w:rPr>
              <w:t>- HS trả lời: Chất thải sinh hoạt không qua xử lí, xả rác ra ao, hồ, sông, suối; đốt rác gây khói bụi.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tuyên dương.</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chốt: Ô nhiễm môi trường đang xảy ra xung quanh chúng ta, ảnh hưởng xấu đến sức khỏe của con người v</w:t>
            </w:r>
            <w:r>
              <w:rPr>
                <w:rFonts w:cs="Times New Roman"/>
              </w:rPr>
              <w:t>à hủy hoại cảnh quan thiên nhiên. Chúng ta cần chung tay bảo vệ môi trường.</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dẫn dắt vào bài mới.</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2. Khám phá</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Nhận biết về các vấn đề ô nhiễm môi trường. + Có kĩ năng tuyên truyền bảo vệ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w:t>
            </w:r>
            <w:r>
              <w:rPr>
                <w:rFonts w:cs="Times New Roman"/>
              </w:rPr>
              <w:t>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Hoạt động 1: Khảo sát thực trạng trong vai trò “Phóng viên môi trường nhí”. (Làm việc nhóm)</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phổ biến điều kiện để trở thành “Phóng viên môi trường nhí” và cách thức hoạt động của phóng viên.</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khuyến khích HS </w:t>
            </w:r>
            <w:r>
              <w:rPr>
                <w:rFonts w:cs="Times New Roman"/>
              </w:rPr>
              <w:t>đăng kí tham gia để trở thành “Phóng viên môi trường nhí”.</w:t>
            </w:r>
          </w:p>
        </w:tc>
        <w:tc>
          <w:tcPr>
            <w:tcW w:w="4649" w:type="dxa"/>
            <w:tcMar>
              <w:top w:w="80" w:type="dxa"/>
              <w:left w:w="90" w:type="dxa"/>
              <w:bottom w:w="80" w:type="dxa"/>
              <w:right w:w="90" w:type="dxa"/>
            </w:tcMar>
            <w:vAlign w:val="center"/>
          </w:tcPr>
          <w:p w:rsidR="000D3999" w:rsidRDefault="0089024A">
            <w:r>
              <w:rPr>
                <w:rFonts w:cs="Times New Roman"/>
              </w:rPr>
              <w:t>- HS đăng kí tham gia.</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chia nhóm 4, yêu cầu HS thảo luận về kĩ năng cần có của một phóng viên.</w:t>
            </w:r>
          </w:p>
        </w:tc>
        <w:tc>
          <w:tcPr>
            <w:tcW w:w="4649" w:type="dxa"/>
            <w:tcMar>
              <w:top w:w="80" w:type="dxa"/>
              <w:left w:w="90" w:type="dxa"/>
              <w:bottom w:w="80" w:type="dxa"/>
              <w:right w:w="90" w:type="dxa"/>
            </w:tcMar>
            <w:vAlign w:val="center"/>
          </w:tcPr>
          <w:p w:rsidR="000D3999" w:rsidRDefault="0089024A">
            <w:r>
              <w:rPr>
                <w:rFonts w:cs="Times New Roman"/>
              </w:rPr>
              <w:t xml:space="preserve">- HS hoạt động nhóm 4. Kĩ năng cần có: + Quan sát. + Ghi chép. + Phỏng vấn. + Xây dựng bộ câu </w:t>
            </w:r>
            <w:r>
              <w:rPr>
                <w:rFonts w:cs="Times New Roman"/>
              </w:rPr>
              <w:t>hỏi phỏng vấn.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Đại diện nhóm trình bày kết quả thảo luận.</w:t>
            </w:r>
          </w:p>
        </w:tc>
        <w:tc>
          <w:tcPr>
            <w:tcW w:w="4649" w:type="dxa"/>
            <w:tcMar>
              <w:top w:w="80" w:type="dxa"/>
              <w:left w:w="90" w:type="dxa"/>
              <w:bottom w:w="80" w:type="dxa"/>
              <w:right w:w="90" w:type="dxa"/>
            </w:tcMar>
            <w:vAlign w:val="center"/>
          </w:tcPr>
          <w:p w:rsidR="000D3999" w:rsidRDefault="0089024A">
            <w:r>
              <w:rPr>
                <w:rFonts w:cs="Times New Roman"/>
              </w:rPr>
              <w:t>- Đại diện nhóm trình bày.</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HS khác nhận xét.</w:t>
            </w:r>
          </w:p>
        </w:tc>
        <w:tc>
          <w:tcPr>
            <w:tcW w:w="4649" w:type="dxa"/>
            <w:tcMar>
              <w:top w:w="80" w:type="dxa"/>
              <w:left w:w="90" w:type="dxa"/>
              <w:bottom w:w="80" w:type="dxa"/>
              <w:right w:w="90" w:type="dxa"/>
            </w:tcMar>
            <w:vAlign w:val="center"/>
          </w:tcPr>
          <w:p w:rsidR="000D3999" w:rsidRDefault="0089024A">
            <w:r>
              <w:rPr>
                <w:rFonts w:cs="Times New Roman"/>
              </w:rPr>
              <w:t>- HS nhận xét, bổ sung ý kiến.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chung, tuyên dương.</w:t>
            </w:r>
          </w:p>
        </w:tc>
        <w:tc>
          <w:tcPr>
            <w:tcW w:w="4649" w:type="dxa"/>
            <w:tcMar>
              <w:top w:w="80" w:type="dxa"/>
              <w:left w:w="90" w:type="dxa"/>
              <w:bottom w:w="80" w:type="dxa"/>
              <w:right w:w="90" w:type="dxa"/>
            </w:tcMar>
            <w:vAlign w:val="center"/>
          </w:tcPr>
          <w:p w:rsidR="000D3999" w:rsidRDefault="0089024A">
            <w:r>
              <w:rPr>
                <w:rFonts w:cs="Times New Roman"/>
              </w:rPr>
              <w:t>- Lắng nghe, rút kinh nghiệm.</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chốt ý và hướng dẫn HS thực hiện </w:t>
            </w:r>
            <w:r>
              <w:rPr>
                <w:rFonts w:cs="Times New Roman"/>
              </w:rPr>
              <w:lastRenderedPageBreak/>
              <w:t>t</w:t>
            </w:r>
            <w:r>
              <w:rPr>
                <w:rFonts w:cs="Times New Roman"/>
              </w:rPr>
              <w:t>heo phiếu khảo sát.</w:t>
            </w:r>
          </w:p>
        </w:tc>
        <w:tc>
          <w:tcPr>
            <w:tcW w:w="4649" w:type="dxa"/>
            <w:tcMar>
              <w:top w:w="80" w:type="dxa"/>
              <w:left w:w="90" w:type="dxa"/>
              <w:bottom w:w="80" w:type="dxa"/>
              <w:right w:w="90" w:type="dxa"/>
            </w:tcMar>
            <w:vAlign w:val="center"/>
          </w:tcPr>
          <w:p w:rsidR="000D3999" w:rsidRDefault="0089024A">
            <w:r>
              <w:rPr>
                <w:rFonts w:cs="Times New Roman"/>
              </w:rPr>
              <w:lastRenderedPageBreak/>
              <w:t>- HS lắng nghe, thực hiện.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=&gt; Sau khi thực hiện khảo sát, những hiện tượng làm ô nhiễm môi trường sẽ được phát hiện. Chúng ta có thể nhận xét kết quả khảo sát để đưa ra lời cảnh báo với mọi người về sự cần thiết để bảo vệ môi trường.</w:t>
            </w:r>
          </w:p>
        </w:tc>
        <w:tc>
          <w:tcPr>
            <w:tcW w:w="4649" w:type="dxa"/>
            <w:tcMar>
              <w:top w:w="80" w:type="dxa"/>
              <w:left w:w="90" w:type="dxa"/>
              <w:bottom w:w="80" w:type="dxa"/>
              <w:right w:w="90" w:type="dxa"/>
            </w:tcMar>
            <w:vAlign w:val="center"/>
          </w:tcPr>
          <w:p w:rsidR="000D3999" w:rsidRDefault="0089024A">
            <w:r>
              <w:rPr>
                <w:rFonts w:cs="Times New Roman"/>
              </w:rPr>
              <w:t>-</w:t>
            </w:r>
            <w:r>
              <w:rPr>
                <w:rFonts w:cs="Times New Roman"/>
              </w:rPr>
              <w:t xml:space="preserve">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color w:val="FF0000"/>
              </w:rPr>
              <w:t>- Tích hợp BVMT: GV giáo dục HS biết quan sát môi trường xung quanh, phát hiện dấu hiệu ô nhiễm và có trách nhiệm nhắc nhở mọi người cùng bảo vệ môi trường.</w:t>
            </w:r>
          </w:p>
        </w:tc>
        <w:tc>
          <w:tcPr>
            <w:tcW w:w="4649" w:type="dxa"/>
            <w:tcMar>
              <w:top w:w="80" w:type="dxa"/>
              <w:left w:w="90" w:type="dxa"/>
              <w:bottom w:w="80" w:type="dxa"/>
              <w:right w:w="90" w:type="dxa"/>
            </w:tcMar>
            <w:vAlign w:val="center"/>
          </w:tcPr>
          <w:p w:rsidR="000D3999" w:rsidRDefault="0089024A">
            <w:r>
              <w:rPr>
                <w:rFonts w:cs="Times New Roman"/>
              </w:rPr>
              <w:t>- HS lắng nghe, ghi nhớ và thực hiện.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3. Luyện tập</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xml:space="preserve">- Mục tiêu: + Lập kế hoạch </w:t>
            </w:r>
            <w:r>
              <w:rPr>
                <w:rFonts w:cs="Times New Roman"/>
                <w:b/>
              </w:rPr>
              <w:t>thực hiện để có tin tức về ô nhiễm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Hoạt động 2. Lập kế hoạch hành động của các phóng viên. (Làm việc nhóm 2)</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nêu yêu cầu học sinh thảo luận nhóm 2: + Thực hiện khảo sát môi trường xung quanh em. + Chú ý khảo sát vào </w:t>
            </w:r>
            <w:r>
              <w:rPr>
                <w:rFonts w:cs="Times New Roman"/>
              </w:rPr>
              <w:t>buổi sáng, sau khi các bác bán hàng xong.</w:t>
            </w:r>
          </w:p>
        </w:tc>
        <w:tc>
          <w:tcPr>
            <w:tcW w:w="4649" w:type="dxa"/>
            <w:tcMar>
              <w:top w:w="80" w:type="dxa"/>
              <w:left w:w="90" w:type="dxa"/>
              <w:bottom w:w="80" w:type="dxa"/>
              <w:right w:w="90" w:type="dxa"/>
            </w:tcMar>
            <w:vAlign w:val="center"/>
          </w:tcPr>
          <w:p w:rsidR="000D3999" w:rsidRDefault="0089024A">
            <w:r>
              <w:rPr>
                <w:rFonts w:cs="Times New Roman"/>
              </w:rPr>
              <w:t>- Học sinh chia nhóm 2, đọc yêu cầu bài và tiến hành thảo luận.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đại diện các nhóm trình bày.</w:t>
            </w:r>
          </w:p>
        </w:tc>
        <w:tc>
          <w:tcPr>
            <w:tcW w:w="4649" w:type="dxa"/>
            <w:tcMar>
              <w:top w:w="80" w:type="dxa"/>
              <w:left w:w="90" w:type="dxa"/>
              <w:bottom w:w="80" w:type="dxa"/>
              <w:right w:w="90" w:type="dxa"/>
            </w:tcMar>
            <w:vAlign w:val="center"/>
          </w:tcPr>
          <w:p w:rsidR="000D3999" w:rsidRDefault="0089024A">
            <w:r>
              <w:rPr>
                <w:rFonts w:cs="Times New Roman"/>
              </w:rPr>
              <w:t>- Đại diện các nhóm nêu kết quả ghi chép được.</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khác nhận xét.</w:t>
            </w:r>
          </w:p>
        </w:tc>
        <w:tc>
          <w:tcPr>
            <w:tcW w:w="4649" w:type="dxa"/>
            <w:tcMar>
              <w:top w:w="80" w:type="dxa"/>
              <w:left w:w="90" w:type="dxa"/>
              <w:bottom w:w="80" w:type="dxa"/>
              <w:right w:w="90" w:type="dxa"/>
            </w:tcMar>
            <w:vAlign w:val="center"/>
          </w:tcPr>
          <w:p w:rsidR="000D3999" w:rsidRDefault="0089024A">
            <w:r>
              <w:rPr>
                <w:rFonts w:cs="Times New Roman"/>
              </w:rPr>
              <w:t>- Các nhóm nhận xét.</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w:t>
            </w:r>
            <w:r>
              <w:rPr>
                <w:rFonts w:cs="Times New Roman"/>
              </w:rPr>
              <w:t>nhận xét chung, tuyên dương.</w:t>
            </w:r>
          </w:p>
        </w:tc>
        <w:tc>
          <w:tcPr>
            <w:tcW w:w="4649" w:type="dxa"/>
            <w:tcMar>
              <w:top w:w="80" w:type="dxa"/>
              <w:left w:w="90" w:type="dxa"/>
              <w:bottom w:w="80" w:type="dxa"/>
              <w:right w:w="90" w:type="dxa"/>
            </w:tcMar>
            <w:vAlign w:val="center"/>
          </w:tcPr>
          <w:p w:rsidR="000D3999" w:rsidRDefault="0089024A">
            <w:r>
              <w:rPr>
                <w:rFonts w:cs="Times New Roman"/>
              </w:rPr>
              <w:t>- Lắng nghe, rút kinh nghiệm.</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=&gt; Nhiệm vụ của phóng viên môi trường nhí là quan sát để phát hiện những dấu hiệu ô nhiễm môi trường; phỏng vấn để tìm hiểu nguyên nhân; cảnh báo và tuyên truyền mọi người cùng chung tay hành động</w:t>
            </w:r>
            <w:r>
              <w:rPr>
                <w:rFonts w:cs="Times New Roman"/>
              </w:rPr>
              <w:t xml:space="preserve"> vì môi trường.</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4. Vận dụng</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Củng cố những kiến thức đã học trong tiết học để học sinh khắc sâu nội dung. + Vận dụng kiến thức đã học vào thực tiễn. + Tạo không khí vui vẻ, hào hứng, lưu luyến sau khi học sinh học bài.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w:t>
            </w:r>
            <w:r>
              <w:rPr>
                <w:rFonts w:cs="Times New Roman"/>
              </w:rPr>
              <w:t>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yêu cầu học sinh chia sẻ cùng người </w:t>
            </w:r>
            <w:r>
              <w:rPr>
                <w:rFonts w:cs="Times New Roman"/>
              </w:rPr>
              <w:lastRenderedPageBreak/>
              <w:t>thân về nhiệm vụ của một phóng viên môi trường: + Quan sát môi trường xung quanh, ghi chép lại nếu thấy có dấu hiệu ô nhiễm. + Cùng người thân đi phỏng vấn các cô, các bác hàng xóm, người thân về ý th</w:t>
            </w:r>
            <w:r>
              <w:rPr>
                <w:rFonts w:cs="Times New Roman"/>
              </w:rPr>
              <w:t>ức bảo vệ môi trường.</w:t>
            </w:r>
          </w:p>
        </w:tc>
        <w:tc>
          <w:tcPr>
            <w:tcW w:w="4649" w:type="dxa"/>
            <w:tcMar>
              <w:top w:w="80" w:type="dxa"/>
              <w:left w:w="90" w:type="dxa"/>
              <w:bottom w:w="80" w:type="dxa"/>
              <w:right w:w="90" w:type="dxa"/>
            </w:tcMar>
            <w:vAlign w:val="center"/>
          </w:tcPr>
          <w:p w:rsidR="000D3999" w:rsidRDefault="0089024A">
            <w:r>
              <w:rPr>
                <w:rFonts w:cs="Times New Roman"/>
              </w:rPr>
              <w:lastRenderedPageBreak/>
              <w:t xml:space="preserve">- Học sinh tiếp nhận thông tin và yêu cầu để </w:t>
            </w:r>
            <w:r>
              <w:rPr>
                <w:rFonts w:cs="Times New Roman"/>
              </w:rPr>
              <w:lastRenderedPageBreak/>
              <w:t>về nhà ứng dụng.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Nhận xét sau tiết dạy, dặn dò về nhà.</w:t>
            </w:r>
          </w:p>
        </w:tc>
        <w:tc>
          <w:tcPr>
            <w:tcW w:w="4649" w:type="dxa"/>
            <w:tcMar>
              <w:top w:w="80" w:type="dxa"/>
              <w:left w:w="90" w:type="dxa"/>
              <w:bottom w:w="80" w:type="dxa"/>
              <w:right w:w="90" w:type="dxa"/>
            </w:tcMar>
            <w:vAlign w:val="center"/>
          </w:tcPr>
          <w:p w:rsidR="000D3999" w:rsidRDefault="0089024A">
            <w:r>
              <w:rPr>
                <w:rFonts w:cs="Times New Roman"/>
              </w:rPr>
              <w:t>- HS lắng nghe, rút kinh nghiệm.</w:t>
            </w:r>
          </w:p>
        </w:tc>
      </w:tr>
    </w:tbl>
    <w:p w:rsidR="000D3999" w:rsidRDefault="0089024A">
      <w:pPr>
        <w:spacing w:after="0" w:line="240" w:lineRule="auto"/>
      </w:pPr>
      <w:r>
        <w:rPr>
          <w:rFonts w:cs="Times New Roman"/>
          <w:b/>
        </w:rPr>
        <w:t>IV. ĐIỀU CHỈNH SAU BÀI DẠY:</w:t>
      </w:r>
    </w:p>
    <w:p w:rsidR="000D3999" w:rsidRDefault="0089024A">
      <w:pPr>
        <w:spacing w:after="0" w:line="240" w:lineRule="auto"/>
      </w:pPr>
      <w:r>
        <w:rPr>
          <w:rFonts w:cs="Times New Roman"/>
        </w:rPr>
        <w:t>.......................................................................................................................................</w:t>
      </w:r>
    </w:p>
    <w:p w:rsidR="000D3999" w:rsidRDefault="0089024A">
      <w:pPr>
        <w:spacing w:after="0" w:line="240" w:lineRule="auto"/>
      </w:pPr>
      <w:r>
        <w:rPr>
          <w:rFonts w:cs="Times New Roman"/>
        </w:rPr>
        <w:t>........................................................................................................................</w:t>
      </w:r>
      <w:r>
        <w:rPr>
          <w:rFonts w:cs="Times New Roman"/>
        </w:rPr>
        <w:t>...............</w:t>
      </w:r>
    </w:p>
    <w:p w:rsidR="000D3999" w:rsidRDefault="0089024A">
      <w:pPr>
        <w:spacing w:after="0" w:line="240" w:lineRule="auto"/>
      </w:pPr>
      <w:r>
        <w:rPr>
          <w:rFonts w:cs="Times New Roman"/>
        </w:rPr>
        <w:t>.......................................................................................................................................</w:t>
      </w:r>
    </w:p>
    <w:p w:rsidR="000D3999" w:rsidRDefault="0089024A">
      <w:r>
        <w:br w:type="page"/>
      </w:r>
    </w:p>
    <w:p w:rsidR="000D3999" w:rsidRDefault="0089024A">
      <w:pPr>
        <w:spacing w:after="0" w:line="240" w:lineRule="auto"/>
        <w:jc w:val="center"/>
      </w:pPr>
      <w:r>
        <w:rPr>
          <w:rFonts w:cs="Times New Roman"/>
          <w:b/>
        </w:rPr>
        <w:lastRenderedPageBreak/>
        <w:t>TUẦN 30</w:t>
      </w:r>
    </w:p>
    <w:p w:rsidR="000D3999" w:rsidRDefault="0089024A">
      <w:pPr>
        <w:spacing w:after="0" w:line="240" w:lineRule="auto"/>
        <w:jc w:val="center"/>
      </w:pPr>
      <w:r>
        <w:rPr>
          <w:rFonts w:cs="Times New Roman"/>
          <w:b/>
        </w:rPr>
        <w:t>HOẠT ĐỘNG TRẢI NGHIỆM</w:t>
      </w:r>
    </w:p>
    <w:p w:rsidR="000D3999" w:rsidRDefault="0089024A">
      <w:pPr>
        <w:spacing w:after="0" w:line="240" w:lineRule="auto"/>
        <w:jc w:val="center"/>
      </w:pPr>
      <w:r>
        <w:rPr>
          <w:rFonts w:cs="Times New Roman"/>
          <w:b/>
        </w:rPr>
        <w:t>CHỦ ĐỀ: LÀM BẠN VỚI THIÊN NHIÊN</w:t>
      </w:r>
    </w:p>
    <w:p w:rsidR="000D3999" w:rsidRDefault="0089024A">
      <w:pPr>
        <w:spacing w:after="0" w:line="240" w:lineRule="auto"/>
        <w:jc w:val="center"/>
      </w:pPr>
      <w:r>
        <w:rPr>
          <w:rFonts w:cs="Times New Roman"/>
          <w:b/>
        </w:rPr>
        <w:t xml:space="preserve">Sinh hoạt cuối tuần: BẢNG THÔNG TIN MÔI </w:t>
      </w:r>
      <w:r>
        <w:rPr>
          <w:rFonts w:cs="Times New Roman"/>
          <w:b/>
        </w:rPr>
        <w:t>TRƯỜNG</w:t>
      </w:r>
    </w:p>
    <w:p w:rsidR="000D3999" w:rsidRDefault="0089024A">
      <w:pPr>
        <w:spacing w:after="0" w:line="240" w:lineRule="auto"/>
      </w:pPr>
      <w:r>
        <w:rPr>
          <w:rFonts w:cs="Times New Roman"/>
          <w:b/>
        </w:rPr>
        <w:t>I. YÊU CẦU CẦN ĐẠT:</w:t>
      </w:r>
    </w:p>
    <w:p w:rsidR="000D3999" w:rsidRDefault="0089024A">
      <w:pPr>
        <w:spacing w:after="0" w:line="240" w:lineRule="auto"/>
      </w:pPr>
      <w:r>
        <w:rPr>
          <w:rFonts w:cs="Times New Roman"/>
          <w:b/>
        </w:rPr>
        <w:t xml:space="preserve">1. Năng lực đặc thù: </w:t>
      </w:r>
      <w:r>
        <w:rPr>
          <w:rFonts w:cs="Times New Roman"/>
        </w:rPr>
        <w:t>- Học sinh làm được bảng thông tin môi trường, qua đó nhắc nhở mọi người có ý thức bảo vệ môi trường.</w:t>
      </w:r>
    </w:p>
    <w:p w:rsidR="000D3999" w:rsidRDefault="0089024A">
      <w:pPr>
        <w:spacing w:after="0" w:line="240" w:lineRule="auto"/>
      </w:pPr>
      <w:r>
        <w:rPr>
          <w:rFonts w:cs="Times New Roman"/>
          <w:b/>
        </w:rPr>
        <w:t>2. Năng lực chung.</w:t>
      </w:r>
    </w:p>
    <w:p w:rsidR="000D3999" w:rsidRDefault="0089024A">
      <w:pPr>
        <w:spacing w:after="0" w:line="240" w:lineRule="auto"/>
      </w:pPr>
      <w:r>
        <w:rPr>
          <w:rFonts w:cs="Times New Roman"/>
        </w:rPr>
        <w:t xml:space="preserve">- Năng lực tự chủ, tự học: Bản thân tự tin chia sẻ các thông tin về môi trường mà mình </w:t>
      </w:r>
      <w:r>
        <w:rPr>
          <w:rFonts w:cs="Times New Roman"/>
        </w:rPr>
        <w:t>thu thập được.</w:t>
      </w:r>
    </w:p>
    <w:p w:rsidR="000D3999" w:rsidRDefault="0089024A">
      <w:pPr>
        <w:spacing w:after="0" w:line="240" w:lineRule="auto"/>
      </w:pPr>
      <w:r>
        <w:rPr>
          <w:rFonts w:cs="Times New Roman"/>
        </w:rPr>
        <w:t>- Năng lực giải quyết vấn đề và sáng tạo: Biết tự hào về những việc mình làm để bảo vệ môi trường.</w:t>
      </w:r>
    </w:p>
    <w:p w:rsidR="000D3999" w:rsidRDefault="0089024A">
      <w:pPr>
        <w:spacing w:after="0" w:line="240" w:lineRule="auto"/>
      </w:pPr>
      <w:r>
        <w:rPr>
          <w:rFonts w:cs="Times New Roman"/>
        </w:rPr>
        <w:t>- Năng lực giao tiếp và hợp tác: Biết chia sẻ với bạn, tuyên truyền vấn đề ô nhiễm môi trường và cách bảo vệ môi trường.</w:t>
      </w:r>
    </w:p>
    <w:p w:rsidR="000D3999" w:rsidRDefault="0089024A">
      <w:pPr>
        <w:spacing w:after="0" w:line="240" w:lineRule="auto"/>
      </w:pPr>
      <w:r>
        <w:rPr>
          <w:rFonts w:cs="Times New Roman"/>
          <w:b/>
        </w:rPr>
        <w:t>3. Phẩm chất.</w:t>
      </w:r>
    </w:p>
    <w:p w:rsidR="000D3999" w:rsidRDefault="0089024A">
      <w:pPr>
        <w:spacing w:after="0" w:line="240" w:lineRule="auto"/>
      </w:pPr>
      <w:r>
        <w:rPr>
          <w:rFonts w:cs="Times New Roman"/>
        </w:rPr>
        <w:t xml:space="preserve">- Phẩm </w:t>
      </w:r>
      <w:r>
        <w:rPr>
          <w:rFonts w:cs="Times New Roman"/>
        </w:rPr>
        <w:t>chất nhân ái: Tôn trọng bạn, biết lắng nghe và chia sẻ với bạn trong quá trình thực hiện nhiệm vụ chung.</w:t>
      </w:r>
    </w:p>
    <w:p w:rsidR="000D3999" w:rsidRDefault="0089024A">
      <w:pPr>
        <w:spacing w:after="0" w:line="240" w:lineRule="auto"/>
      </w:pPr>
      <w:r>
        <w:rPr>
          <w:rFonts w:cs="Times New Roman"/>
        </w:rPr>
        <w:t>- Phẩm chất chăm chỉ: Có tinh thần chăm chỉ thực hiện bảng thông tin môi trường của nhóm.</w:t>
      </w:r>
    </w:p>
    <w:p w:rsidR="000D3999" w:rsidRDefault="0089024A">
      <w:pPr>
        <w:spacing w:after="0" w:line="240" w:lineRule="auto"/>
      </w:pPr>
      <w:r>
        <w:rPr>
          <w:rFonts w:cs="Times New Roman"/>
        </w:rPr>
        <w:t xml:space="preserve">- Phẩm chất trách nhiệm: Có ý thức với lớp, với nhóm và với </w:t>
      </w:r>
      <w:r>
        <w:rPr>
          <w:rFonts w:cs="Times New Roman"/>
        </w:rPr>
        <w:t>việc bảo vệ môi trường xung quanh.</w:t>
      </w:r>
    </w:p>
    <w:p w:rsidR="000D3999" w:rsidRDefault="0089024A">
      <w:pPr>
        <w:spacing w:after="0" w:line="240" w:lineRule="auto"/>
      </w:pPr>
      <w:r>
        <w:rPr>
          <w:rFonts w:cs="Times New Roman"/>
          <w:b/>
        </w:rPr>
        <w:t xml:space="preserve">4. Tích hợp: </w:t>
      </w:r>
      <w:r>
        <w:rPr>
          <w:rFonts w:cs="Times New Roman"/>
          <w:color w:val="FF0000"/>
        </w:rPr>
        <w:t>BVMT: Giúp học sinh biết tổng hợp thông tin, tuyên truyền những vấn đề ô nhiễm môi trường và nhắc nhở mọi người cùng có ý thức bảo vệ môi trường.</w:t>
      </w:r>
    </w:p>
    <w:p w:rsidR="000D3999" w:rsidRDefault="0089024A">
      <w:pPr>
        <w:spacing w:after="0" w:line="240" w:lineRule="auto"/>
      </w:pPr>
      <w:r>
        <w:rPr>
          <w:rFonts w:cs="Times New Roman"/>
          <w:b/>
        </w:rPr>
        <w:t>II. ĐỒ DÙNG DẠY HỌC</w:t>
      </w:r>
    </w:p>
    <w:p w:rsidR="000D3999" w:rsidRDefault="0089024A">
      <w:pPr>
        <w:spacing w:after="0" w:line="240" w:lineRule="auto"/>
      </w:pPr>
      <w:r>
        <w:rPr>
          <w:rFonts w:cs="Times New Roman"/>
        </w:rPr>
        <w:t>- Kế hoạch bài dạy, bài giảng PowerPoint.</w:t>
      </w:r>
    </w:p>
    <w:p w:rsidR="000D3999" w:rsidRDefault="0089024A">
      <w:pPr>
        <w:spacing w:after="0" w:line="240" w:lineRule="auto"/>
      </w:pPr>
      <w:r>
        <w:rPr>
          <w:rFonts w:cs="Times New Roman"/>
        </w:rPr>
        <w:t>- SGK và các thiết bị, học liệu phục vụ cho tiết dạy.</w:t>
      </w:r>
    </w:p>
    <w:p w:rsidR="000D3999" w:rsidRDefault="0089024A">
      <w:pPr>
        <w:spacing w:after="0" w:line="240" w:lineRule="auto"/>
      </w:pPr>
      <w:r>
        <w:rPr>
          <w:rFonts w:cs="Times New Roman"/>
        </w:rPr>
        <w:t>- Giấy khổ lớn, bút màu, tranh ảnh về ô nhiễm môi trường, hồ dán.</w:t>
      </w:r>
    </w:p>
    <w:p w:rsidR="000D3999" w:rsidRDefault="0089024A">
      <w:pPr>
        <w:spacing w:after="0" w:line="240" w:lineRule="auto"/>
      </w:pPr>
      <w:r>
        <w:rPr>
          <w:rFonts w:cs="Times New Roman"/>
          <w:b/>
        </w:rPr>
        <w:t>III. HOẠT ĐỘNG DẠY HỌC</w:t>
      </w:r>
    </w:p>
    <w:tbl>
      <w:tblPr>
        <w:tblStyle w:val="TableGrid"/>
        <w:tblW w:w="0" w:type="auto"/>
        <w:jc w:val="center"/>
        <w:tblLayout w:type="fixed"/>
        <w:tblLook w:val="04A0" w:firstRow="1" w:lastRow="0" w:firstColumn="1" w:lastColumn="0" w:noHBand="0" w:noVBand="1"/>
      </w:tblPr>
      <w:tblGrid>
        <w:gridCol w:w="5156"/>
        <w:gridCol w:w="5156"/>
      </w:tblGrid>
      <w:tr w:rsidR="000D3999">
        <w:trPr>
          <w:jc w:val="center"/>
        </w:trPr>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giáo viên</w:t>
            </w:r>
          </w:p>
        </w:tc>
        <w:tc>
          <w:tcPr>
            <w:tcW w:w="5156" w:type="dxa"/>
            <w:shd w:val="clear" w:color="auto" w:fill="D9EAF7"/>
            <w:tcMar>
              <w:top w:w="80" w:type="dxa"/>
              <w:left w:w="90" w:type="dxa"/>
              <w:bottom w:w="80" w:type="dxa"/>
              <w:right w:w="90" w:type="dxa"/>
            </w:tcMar>
            <w:vAlign w:val="center"/>
          </w:tcPr>
          <w:p w:rsidR="000D3999" w:rsidRDefault="0089024A">
            <w:pPr>
              <w:jc w:val="center"/>
            </w:pPr>
            <w:r>
              <w:rPr>
                <w:rFonts w:cs="Times New Roman"/>
                <w:b/>
              </w:rPr>
              <w:t>Hoạt động của học sinh</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1. Khởi động</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Tạo không khí vui vẻ, khấn khởi trước</w:t>
            </w:r>
            <w:r>
              <w:rPr>
                <w:rFonts w:cs="Times New Roman"/>
                <w:b/>
              </w:rPr>
              <w:t xml:space="preserve"> giờ học. + Ôn lại những kĩ năng đã học từ buổi trước về nhận biết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mở bài hát “Trái Đất này” để khởi động bài học.</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nêu câu hỏi: bài hát nói về điều gì?</w:t>
            </w:r>
          </w:p>
        </w:tc>
        <w:tc>
          <w:tcPr>
            <w:tcW w:w="4649" w:type="dxa"/>
            <w:tcMar>
              <w:top w:w="80" w:type="dxa"/>
              <w:left w:w="90" w:type="dxa"/>
              <w:bottom w:w="80" w:type="dxa"/>
              <w:right w:w="90" w:type="dxa"/>
            </w:tcMar>
            <w:vAlign w:val="center"/>
          </w:tcPr>
          <w:p w:rsidR="000D3999" w:rsidRDefault="0089024A">
            <w:r>
              <w:rPr>
                <w:rFonts w:cs="Times New Roman"/>
              </w:rPr>
              <w:t xml:space="preserve">- HS trả lời: Bài hát nói về Trái Đất xanh </w:t>
            </w:r>
            <w:r>
              <w:rPr>
                <w:rFonts w:cs="Times New Roman"/>
              </w:rPr>
              <w:t>của chúng ta.</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Mời học sinh trình bày.</w:t>
            </w:r>
          </w:p>
        </w:tc>
        <w:tc>
          <w:tcPr>
            <w:tcW w:w="4649" w:type="dxa"/>
            <w:tcMar>
              <w:top w:w="80" w:type="dxa"/>
              <w:left w:w="90" w:type="dxa"/>
              <w:bottom w:w="80" w:type="dxa"/>
              <w:right w:w="90" w:type="dxa"/>
            </w:tcMar>
            <w:vAlign w:val="center"/>
          </w:tcPr>
          <w:p w:rsidR="000D3999" w:rsidRDefault="0089024A">
            <w:r>
              <w:rPr>
                <w:rFonts w:cs="Times New Roman"/>
              </w:rPr>
              <w:t>- HS trình bày.</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tuyên dương.</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GV dẫn dắt vào bài mới.</w:t>
            </w:r>
          </w:p>
        </w:tc>
        <w:tc>
          <w:tcPr>
            <w:tcW w:w="4649" w:type="dxa"/>
            <w:tcMar>
              <w:top w:w="80" w:type="dxa"/>
              <w:left w:w="90" w:type="dxa"/>
              <w:bottom w:w="80" w:type="dxa"/>
              <w:right w:w="90" w:type="dxa"/>
            </w:tcMar>
            <w:vAlign w:val="center"/>
          </w:tcPr>
          <w:p w:rsidR="000D3999" w:rsidRDefault="0089024A">
            <w:r>
              <w:rPr>
                <w:rFonts w:cs="Times New Roman"/>
              </w:rPr>
              <w:t>- HS lắng nghe.</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2. Sinh hoạt cuối tuần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xml:space="preserve">- Mục tiêu: + Đánh giá kết quả hoạt động trong tuần. + Đề ra kế hoạch hoạt động tuần </w:t>
            </w:r>
            <w:r>
              <w:rPr>
                <w:rFonts w:cs="Times New Roman"/>
                <w:b/>
              </w:rPr>
              <w:t>tới.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Hoạt động 1: Đánh giá kết quả cuối tuần. (Làm việc nhóm 2)</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yêu cầu lớp trưởng (hoặc lớp phó học tập) đánh giá kết quả hoạt động cuối tuần. Yêu cầu các nhóm thảo luận, nhận xét, bổ sung các nội dung trong tuần: + Kết quả s</w:t>
            </w:r>
            <w:r>
              <w:rPr>
                <w:rFonts w:cs="Times New Roman"/>
              </w:rPr>
              <w:t>inh hoạt nền nếp. + Kết quả học tập. + Kết quả hoạt động các phong trào.</w:t>
            </w:r>
          </w:p>
        </w:tc>
        <w:tc>
          <w:tcPr>
            <w:tcW w:w="4649" w:type="dxa"/>
            <w:tcMar>
              <w:top w:w="80" w:type="dxa"/>
              <w:left w:w="90" w:type="dxa"/>
              <w:bottom w:w="80" w:type="dxa"/>
              <w:right w:w="90" w:type="dxa"/>
            </w:tcMar>
            <w:vAlign w:val="center"/>
          </w:tcPr>
          <w:p w:rsidR="000D3999" w:rsidRDefault="0089024A">
            <w:r>
              <w:rPr>
                <w:rFonts w:cs="Times New Roman"/>
              </w:rPr>
              <w:t>- Lớp trưởng (hoặc lớp phó học tập) đánh giá kết quả hoạt động cuối tuần. - HS thảo luận nhóm 2: nhận xét, bổ sung các nội dung trong tuần.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nhận xét, bổ sung.</w:t>
            </w:r>
          </w:p>
        </w:tc>
        <w:tc>
          <w:tcPr>
            <w:tcW w:w="4649" w:type="dxa"/>
            <w:tcMar>
              <w:top w:w="80" w:type="dxa"/>
              <w:left w:w="90" w:type="dxa"/>
              <w:bottom w:w="80" w:type="dxa"/>
              <w:right w:w="90" w:type="dxa"/>
            </w:tcMar>
            <w:vAlign w:val="center"/>
          </w:tcPr>
          <w:p w:rsidR="000D3999" w:rsidRDefault="0089024A">
            <w:r>
              <w:rPr>
                <w:rFonts w:cs="Times New Roman"/>
              </w:rPr>
              <w:t>- Một</w:t>
            </w:r>
            <w:r>
              <w:rPr>
                <w:rFonts w:cs="Times New Roman"/>
              </w:rPr>
              <w:t xml:space="preserve"> số nhóm nhận xét, bổ sung.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chung, tuyên dương. (Có thể khen, thưởng,... tùy vào kết quả trong tuần)</w:t>
            </w:r>
          </w:p>
        </w:tc>
        <w:tc>
          <w:tcPr>
            <w:tcW w:w="4649" w:type="dxa"/>
            <w:tcMar>
              <w:top w:w="80" w:type="dxa"/>
              <w:left w:w="90" w:type="dxa"/>
              <w:bottom w:w="80" w:type="dxa"/>
              <w:right w:w="90" w:type="dxa"/>
            </w:tcMar>
            <w:vAlign w:val="center"/>
          </w:tcPr>
          <w:p w:rsidR="000D3999" w:rsidRDefault="0089024A">
            <w:r>
              <w:rPr>
                <w:rFonts w:cs="Times New Roman"/>
              </w:rPr>
              <w:t>- Lắng nghe, rút kinh nghiệm. - 1 HS nêu lại nội dung.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Hoạt động 2: Kế hoạch tuần tới. (Làm việc nhóm 4)</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yêu cầu lớp trưởng (hoặc </w:t>
            </w:r>
            <w:r>
              <w:rPr>
                <w:rFonts w:cs="Times New Roman"/>
              </w:rPr>
              <w:t>lớp phó học tập) triển khai kế hoạch hoạt động tuần tới. Yêu cầu các nhóm thảo luận, nhận xét, bổ sung các nội dung trong kế hoạch: + Thực hiện nền nếp trong tuần. + Thi đua học tập tốt. + Thực hiện các hoạt động các phong trào.</w:t>
            </w:r>
          </w:p>
        </w:tc>
        <w:tc>
          <w:tcPr>
            <w:tcW w:w="4649" w:type="dxa"/>
            <w:tcMar>
              <w:top w:w="80" w:type="dxa"/>
              <w:left w:w="90" w:type="dxa"/>
              <w:bottom w:w="80" w:type="dxa"/>
              <w:right w:w="90" w:type="dxa"/>
            </w:tcMar>
            <w:vAlign w:val="center"/>
          </w:tcPr>
          <w:p w:rsidR="000D3999" w:rsidRDefault="0089024A">
            <w:r>
              <w:rPr>
                <w:rFonts w:cs="Times New Roman"/>
              </w:rPr>
              <w:t xml:space="preserve">- Lớp trưởng (hoặc lớp phó </w:t>
            </w:r>
            <w:r>
              <w:rPr>
                <w:rFonts w:cs="Times New Roman"/>
              </w:rPr>
              <w:t>học tập) triển khai kế hoạch hoạt động tuần tới. - HS thảo luận nhóm 4: xem xét các nội dung trong tuần tới, bổ sung nếu cần.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nhận xét, bổ sung.</w:t>
            </w:r>
          </w:p>
        </w:tc>
        <w:tc>
          <w:tcPr>
            <w:tcW w:w="4649" w:type="dxa"/>
            <w:tcMar>
              <w:top w:w="80" w:type="dxa"/>
              <w:left w:w="90" w:type="dxa"/>
              <w:bottom w:w="80" w:type="dxa"/>
              <w:right w:w="90" w:type="dxa"/>
            </w:tcMar>
            <w:vAlign w:val="center"/>
          </w:tcPr>
          <w:p w:rsidR="000D3999" w:rsidRDefault="0089024A">
            <w:r>
              <w:rPr>
                <w:rFonts w:cs="Times New Roman"/>
              </w:rPr>
              <w:t>- Một số nhóm nhận xét, bổ sung.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chung, thống nhất và biểu quyết hành động.</w:t>
            </w:r>
          </w:p>
        </w:tc>
        <w:tc>
          <w:tcPr>
            <w:tcW w:w="4649" w:type="dxa"/>
            <w:tcMar>
              <w:top w:w="80" w:type="dxa"/>
              <w:left w:w="90" w:type="dxa"/>
              <w:bottom w:w="80" w:type="dxa"/>
              <w:right w:w="90" w:type="dxa"/>
            </w:tcMar>
            <w:vAlign w:val="center"/>
          </w:tcPr>
          <w:p w:rsidR="000D3999" w:rsidRDefault="0089024A">
            <w:r>
              <w:rPr>
                <w:rFonts w:cs="Times New Roman"/>
              </w:rPr>
              <w:t>-</w:t>
            </w:r>
            <w:r>
              <w:rPr>
                <w:rFonts w:cs="Times New Roman"/>
              </w:rPr>
              <w:t xml:space="preserve"> Cả lớp biểu quyết hành động bằng giơ tay.</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3. Sinh hoạt chủ đề</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Học sinh chia sẻ về công việc của phóng viên môi trường trong những ngày qua.</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Hoạt động 3. Chia sẻ cùng bạn về những phát hiện của môi trường xung quanh. </w:t>
            </w:r>
            <w:r>
              <w:rPr>
                <w:rFonts w:cs="Times New Roman"/>
              </w:rPr>
              <w:t>(Làm việc nhóm 4)</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GV nêu yêu cầu học sinh thảo luận nhóm 4 và chia sẻ: + Chia sẻ cùng bạn về những phát hiện của môi trường xung quanh.</w:t>
            </w:r>
          </w:p>
        </w:tc>
        <w:tc>
          <w:tcPr>
            <w:tcW w:w="4649" w:type="dxa"/>
            <w:tcMar>
              <w:top w:w="80" w:type="dxa"/>
              <w:left w:w="90" w:type="dxa"/>
              <w:bottom w:w="80" w:type="dxa"/>
              <w:right w:w="90" w:type="dxa"/>
            </w:tcMar>
            <w:vAlign w:val="center"/>
          </w:tcPr>
          <w:p w:rsidR="000D3999" w:rsidRDefault="0089024A">
            <w:r>
              <w:rPr>
                <w:rFonts w:cs="Times New Roman"/>
              </w:rPr>
              <w:t>- Học sinh chia nhóm 4, đọc yêu cầu bài và tiến hành thảo luận.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trình bày.</w:t>
            </w:r>
          </w:p>
        </w:tc>
        <w:tc>
          <w:tcPr>
            <w:tcW w:w="4649" w:type="dxa"/>
            <w:tcMar>
              <w:top w:w="80" w:type="dxa"/>
              <w:left w:w="90" w:type="dxa"/>
              <w:bottom w:w="80" w:type="dxa"/>
              <w:right w:w="90" w:type="dxa"/>
            </w:tcMar>
            <w:vAlign w:val="center"/>
          </w:tcPr>
          <w:p w:rsidR="000D3999" w:rsidRDefault="0089024A">
            <w:r>
              <w:rPr>
                <w:rFonts w:cs="Times New Roman"/>
              </w:rPr>
              <w:t xml:space="preserve">- Các nhóm giới thiệu </w:t>
            </w:r>
            <w:r>
              <w:rPr>
                <w:rFonts w:cs="Times New Roman"/>
              </w:rPr>
              <w:t>về kết quả thu hoạch của mình.</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khác nhận xét.</w:t>
            </w:r>
          </w:p>
        </w:tc>
        <w:tc>
          <w:tcPr>
            <w:tcW w:w="4649" w:type="dxa"/>
            <w:tcMar>
              <w:top w:w="80" w:type="dxa"/>
              <w:left w:w="90" w:type="dxa"/>
              <w:bottom w:w="80" w:type="dxa"/>
              <w:right w:w="90" w:type="dxa"/>
            </w:tcMar>
            <w:vAlign w:val="center"/>
          </w:tcPr>
          <w:p w:rsidR="000D3999" w:rsidRDefault="0089024A">
            <w:r>
              <w:rPr>
                <w:rFonts w:cs="Times New Roman"/>
              </w:rPr>
              <w:t>- Các nhóm nhận xét.</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chung, tuyên dương.</w:t>
            </w:r>
          </w:p>
        </w:tc>
        <w:tc>
          <w:tcPr>
            <w:tcW w:w="4649" w:type="dxa"/>
            <w:tcMar>
              <w:top w:w="80" w:type="dxa"/>
              <w:left w:w="90" w:type="dxa"/>
              <w:bottom w:w="80" w:type="dxa"/>
              <w:right w:w="90" w:type="dxa"/>
            </w:tcMar>
            <w:vAlign w:val="center"/>
          </w:tcPr>
          <w:p w:rsidR="000D3999" w:rsidRDefault="0089024A">
            <w:r>
              <w:rPr>
                <w:rFonts w:cs="Times New Roman"/>
              </w:rPr>
              <w:t>- Lắng nghe, rút kinh nghiệm.</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4. Thực hành</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xml:space="preserve">- Mục tiêu: + Học sinh được rèn luyện cách trình bày các kết quả khảo sát của mình về vấn </w:t>
            </w:r>
            <w:r>
              <w:rPr>
                <w:rFonts w:cs="Times New Roman"/>
                <w:b/>
              </w:rPr>
              <w:t>đề ô nhiễm môi trường.</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Hoạt động 4: Học sinh làm bảng thông tin về môi trường để thông báo kết quả khảo sát thực trạng môi trường. (Làm theo nhóm)</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yêu cầu học sinh làm việc theo nhóm 6, phân công và thực hiện bảng thông tin môi </w:t>
            </w:r>
            <w:r>
              <w:rPr>
                <w:rFonts w:cs="Times New Roman"/>
              </w:rPr>
              <w:t>trường của nhóm mình. - Đưa những hình ảnh ô nhiễm môi trường.</w:t>
            </w:r>
          </w:p>
        </w:tc>
        <w:tc>
          <w:tcPr>
            <w:tcW w:w="4649" w:type="dxa"/>
            <w:tcMar>
              <w:top w:w="80" w:type="dxa"/>
              <w:left w:w="90" w:type="dxa"/>
              <w:bottom w:w="80" w:type="dxa"/>
              <w:right w:w="90" w:type="dxa"/>
            </w:tcMar>
            <w:vAlign w:val="center"/>
          </w:tcPr>
          <w:p w:rsidR="000D3999" w:rsidRDefault="0089024A">
            <w:r>
              <w:rPr>
                <w:rFonts w:cs="Times New Roman"/>
              </w:rPr>
              <w:t>- Học sinh chia nhóm 6, cùng nhau làm các công việc theo gợi ý sau: + Trang trí bảng thông tin. + Viết tin, bài. + Đưa ra những lời cảnh báo về tín hiệu kêu cứu của môi trường. + Kiểm tra lại t</w:t>
            </w:r>
            <w:r>
              <w:rPr>
                <w:rFonts w:cs="Times New Roman"/>
              </w:rPr>
              <w:t>hông tin và bố cục của bảng tin.</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mời các nhóm nhận xét, bổ sung.</w:t>
            </w:r>
          </w:p>
        </w:tc>
        <w:tc>
          <w:tcPr>
            <w:tcW w:w="4649" w:type="dxa"/>
            <w:tcMar>
              <w:top w:w="80" w:type="dxa"/>
              <w:left w:w="90" w:type="dxa"/>
              <w:bottom w:w="80" w:type="dxa"/>
              <w:right w:w="90" w:type="dxa"/>
            </w:tcMar>
            <w:vAlign w:val="center"/>
          </w:tcPr>
          <w:p w:rsidR="000D3999" w:rsidRDefault="0089024A">
            <w:r>
              <w:rPr>
                <w:rFonts w:cs="Times New Roman"/>
              </w:rPr>
              <w:t>- Các nhóm nhận xét.</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GV nhận xét chung, tuyên dương khả năng làm việc, thu thập thông tin của các nhóm.</w:t>
            </w:r>
          </w:p>
        </w:tc>
        <w:tc>
          <w:tcPr>
            <w:tcW w:w="4649" w:type="dxa"/>
            <w:tcMar>
              <w:top w:w="80" w:type="dxa"/>
              <w:left w:w="90" w:type="dxa"/>
              <w:bottom w:w="80" w:type="dxa"/>
              <w:right w:w="90" w:type="dxa"/>
            </w:tcMar>
            <w:vAlign w:val="center"/>
          </w:tcPr>
          <w:p w:rsidR="000D3999" w:rsidRDefault="0089024A">
            <w:r>
              <w:rPr>
                <w:rFonts w:cs="Times New Roman"/>
              </w:rPr>
              <w:t>- Lắng nghe, rút kinh nghiệm.</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color w:val="FF0000"/>
              </w:rPr>
              <w:t xml:space="preserve">- Tích hợp BVMT: GV nhấn mạnh việc làm bảng </w:t>
            </w:r>
            <w:r>
              <w:rPr>
                <w:rFonts w:cs="Times New Roman"/>
                <w:color w:val="FF0000"/>
              </w:rPr>
              <w:t>thông tin môi trường giúp học sinh biết lan tỏa thông điệp bảo vệ môi trường tới bạn bè, gia đình và cộng đồng.</w:t>
            </w:r>
          </w:p>
        </w:tc>
        <w:tc>
          <w:tcPr>
            <w:tcW w:w="4649" w:type="dxa"/>
            <w:tcMar>
              <w:top w:w="80" w:type="dxa"/>
              <w:left w:w="90" w:type="dxa"/>
              <w:bottom w:w="80" w:type="dxa"/>
              <w:right w:w="90" w:type="dxa"/>
            </w:tcMar>
            <w:vAlign w:val="center"/>
          </w:tcPr>
          <w:p w:rsidR="000D3999" w:rsidRDefault="0089024A">
            <w:r>
              <w:rPr>
                <w:rFonts w:cs="Times New Roman"/>
              </w:rPr>
              <w:t>- HS lắng nghe, ghi nhớ và thực hiện.</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5. Vận dụng</w:t>
            </w:r>
          </w:p>
        </w:tc>
      </w:tr>
      <w:tr w:rsidR="000D3999">
        <w:trPr>
          <w:jc w:val="center"/>
        </w:trPr>
        <w:tc>
          <w:tcPr>
            <w:tcW w:w="9298" w:type="dxa"/>
            <w:gridSpan w:val="2"/>
            <w:shd w:val="clear" w:color="auto" w:fill="F4F7FB"/>
            <w:tcMar>
              <w:top w:w="80" w:type="dxa"/>
              <w:left w:w="90" w:type="dxa"/>
              <w:bottom w:w="80" w:type="dxa"/>
              <w:right w:w="90" w:type="dxa"/>
            </w:tcMar>
            <w:vAlign w:val="center"/>
          </w:tcPr>
          <w:p w:rsidR="000D3999" w:rsidRDefault="0089024A">
            <w:r>
              <w:rPr>
                <w:rFonts w:cs="Times New Roman"/>
                <w:b/>
              </w:rPr>
              <w:t>- Mục tiêu: + Củng cố những kiến thức đã học trong tiết học để học sinh khắc sâu nội dung. +</w:t>
            </w:r>
            <w:r>
              <w:rPr>
                <w:rFonts w:cs="Times New Roman"/>
                <w:b/>
              </w:rPr>
              <w:t xml:space="preserve"> Vận dụng kiến thức đã học vào thực tiễn. + Tạo không khí vui vẻ, hào hứng, lưu luyến sau khi học sinh học bài.</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Cách tiến hành:</w:t>
            </w:r>
          </w:p>
        </w:tc>
        <w:tc>
          <w:tcPr>
            <w:tcW w:w="4649" w:type="dxa"/>
            <w:tcMar>
              <w:top w:w="80" w:type="dxa"/>
              <w:left w:w="90" w:type="dxa"/>
              <w:bottom w:w="80" w:type="dxa"/>
              <w:right w:w="90" w:type="dxa"/>
            </w:tcMar>
            <w:vAlign w:val="center"/>
          </w:tcPr>
          <w:p w:rsidR="000D3999" w:rsidRDefault="000D3999"/>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t xml:space="preserve">- GV nêu yêu cầu và hướng dẫn học sinh về nhà tiếp tục thực hiện nhiệm vụ của phóng </w:t>
            </w:r>
            <w:r>
              <w:rPr>
                <w:rFonts w:cs="Times New Roman"/>
              </w:rPr>
              <w:lastRenderedPageBreak/>
              <w:t>viên môi trường nhí: - Suy nghĩ những c</w:t>
            </w:r>
            <w:r>
              <w:rPr>
                <w:rFonts w:cs="Times New Roman"/>
              </w:rPr>
              <w:t>ách nhắc nhở mọi người về ý thức bảo vệ môi trường.</w:t>
            </w:r>
          </w:p>
        </w:tc>
        <w:tc>
          <w:tcPr>
            <w:tcW w:w="4649" w:type="dxa"/>
            <w:tcMar>
              <w:top w:w="80" w:type="dxa"/>
              <w:left w:w="90" w:type="dxa"/>
              <w:bottom w:w="80" w:type="dxa"/>
              <w:right w:w="90" w:type="dxa"/>
            </w:tcMar>
            <w:vAlign w:val="center"/>
          </w:tcPr>
          <w:p w:rsidR="000D3999" w:rsidRDefault="0089024A">
            <w:r>
              <w:rPr>
                <w:rFonts w:cs="Times New Roman"/>
              </w:rPr>
              <w:lastRenderedPageBreak/>
              <w:t>- Học sinh tiếp nhận thông tin và yêu cầu để về nhà ứng dụng nơi mình đang ở.</w:t>
            </w:r>
          </w:p>
        </w:tc>
      </w:tr>
      <w:tr w:rsidR="000D3999">
        <w:trPr>
          <w:jc w:val="center"/>
        </w:trPr>
        <w:tc>
          <w:tcPr>
            <w:tcW w:w="4649" w:type="dxa"/>
            <w:tcMar>
              <w:top w:w="80" w:type="dxa"/>
              <w:left w:w="90" w:type="dxa"/>
              <w:bottom w:w="80" w:type="dxa"/>
              <w:right w:w="90" w:type="dxa"/>
            </w:tcMar>
            <w:vAlign w:val="center"/>
          </w:tcPr>
          <w:p w:rsidR="000D3999" w:rsidRDefault="0089024A">
            <w:r>
              <w:rPr>
                <w:rFonts w:cs="Times New Roman"/>
              </w:rPr>
              <w:lastRenderedPageBreak/>
              <w:t>- Nhận xét sau tiết dạy, dặn dò về nhà.</w:t>
            </w:r>
          </w:p>
        </w:tc>
        <w:tc>
          <w:tcPr>
            <w:tcW w:w="4649" w:type="dxa"/>
            <w:tcMar>
              <w:top w:w="80" w:type="dxa"/>
              <w:left w:w="90" w:type="dxa"/>
              <w:bottom w:w="80" w:type="dxa"/>
              <w:right w:w="90" w:type="dxa"/>
            </w:tcMar>
            <w:vAlign w:val="center"/>
          </w:tcPr>
          <w:p w:rsidR="000D3999" w:rsidRDefault="0089024A">
            <w:r>
              <w:rPr>
                <w:rFonts w:cs="Times New Roman"/>
              </w:rPr>
              <w:t>- HS lắng nghe, rút kinh nghiệm.</w:t>
            </w:r>
          </w:p>
        </w:tc>
      </w:tr>
    </w:tbl>
    <w:p w:rsidR="000D3999" w:rsidRDefault="0089024A">
      <w:pPr>
        <w:spacing w:after="0" w:line="240" w:lineRule="auto"/>
      </w:pPr>
      <w:r>
        <w:rPr>
          <w:rFonts w:cs="Times New Roman"/>
          <w:b/>
        </w:rPr>
        <w:t>IV. ĐIỀU CHỈNH SAU BÀI DẠY:</w:t>
      </w:r>
    </w:p>
    <w:p w:rsidR="000D3999" w:rsidRDefault="0089024A">
      <w:pPr>
        <w:spacing w:after="0" w:line="240" w:lineRule="auto"/>
      </w:pPr>
      <w:r>
        <w:rPr>
          <w:rFonts w:cs="Times New Roman"/>
        </w:rPr>
        <w:t>.......................................................................................................................................</w:t>
      </w:r>
    </w:p>
    <w:p w:rsidR="000D3999" w:rsidRDefault="0089024A">
      <w:pPr>
        <w:spacing w:after="0" w:line="240" w:lineRule="auto"/>
      </w:pPr>
      <w:r>
        <w:rPr>
          <w:rFonts w:cs="Times New Roman"/>
        </w:rPr>
        <w:t>........................................................................................................................</w:t>
      </w:r>
      <w:r>
        <w:rPr>
          <w:rFonts w:cs="Times New Roman"/>
        </w:rPr>
        <w:t>...............</w:t>
      </w:r>
    </w:p>
    <w:p w:rsidR="000D3999" w:rsidRDefault="0089024A">
      <w:pPr>
        <w:spacing w:after="0" w:line="240" w:lineRule="auto"/>
      </w:pPr>
      <w:r>
        <w:rPr>
          <w:rFonts w:cs="Times New Roman"/>
        </w:rPr>
        <w:t>.......................................................................................................................................</w:t>
      </w:r>
    </w:p>
    <w:sectPr w:rsidR="000D3999" w:rsidSect="00034616">
      <w:pgSz w:w="12240" w:h="15840"/>
      <w:pgMar w:top="907" w:right="964" w:bottom="90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3999"/>
    <w:rsid w:val="0015074B"/>
    <w:rsid w:val="0029639D"/>
    <w:rsid w:val="00326F90"/>
    <w:rsid w:val="0089024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589E0B-DCD1-41AE-8603-4372F07B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9E7A-FD63-46A0-91D2-F7BBEE93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generated by python-docx</dc:description>
  <cp:lastModifiedBy>Tran</cp:lastModifiedBy>
  <cp:revision>2</cp:revision>
  <dcterms:created xsi:type="dcterms:W3CDTF">2026-04-06T02:48:00Z</dcterms:created>
  <dcterms:modified xsi:type="dcterms:W3CDTF">2026-04-06T02:48:00Z</dcterms:modified>
  <cp:category/>
</cp:coreProperties>
</file>