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Open Sans ExtraBold" w:cs="Open Sans ExtraBold" w:eastAsia="Open Sans ExtraBold" w:hAnsi="Open Sans ExtraBold"/>
          <w:b w:val="0"/>
          <w:color w:val="2960a1"/>
          <w:sz w:val="54"/>
          <w:szCs w:val="54"/>
        </w:rPr>
      </w:pPr>
      <w:bookmarkStart w:colFirst="0" w:colLast="0" w:name="_paljy2ml6wjy" w:id="0"/>
      <w:bookmarkEnd w:id="0"/>
      <w:r w:rsidDel="00000000" w:rsidR="00000000" w:rsidRPr="00000000">
        <w:rPr>
          <w:rtl w:val="0"/>
        </w:rPr>
      </w:r>
    </w:p>
    <w:p w:rsidR="00000000" w:rsidDel="00000000" w:rsidP="00000000" w:rsidRDefault="00000000" w:rsidRPr="00000000" w14:paraId="00000002">
      <w:pPr>
        <w:pStyle w:val="Title"/>
        <w:rPr>
          <w:rFonts w:ascii="Open Sans ExtraBold" w:cs="Open Sans ExtraBold" w:eastAsia="Open Sans ExtraBold" w:hAnsi="Open Sans ExtraBold"/>
          <w:b w:val="0"/>
          <w:color w:val="2960a1"/>
          <w:sz w:val="54"/>
          <w:szCs w:val="54"/>
        </w:rPr>
      </w:pPr>
      <w:bookmarkStart w:colFirst="0" w:colLast="0" w:name="_qi0064nyewy5" w:id="1"/>
      <w:bookmarkEnd w:id="1"/>
      <w:r w:rsidDel="00000000" w:rsidR="00000000" w:rsidRPr="00000000">
        <w:rPr>
          <w:rFonts w:ascii="Open Sans ExtraBold" w:cs="Open Sans ExtraBold" w:eastAsia="Open Sans ExtraBold" w:hAnsi="Open Sans ExtraBold"/>
          <w:b w:val="0"/>
          <w:color w:val="2960a1"/>
          <w:sz w:val="54"/>
          <w:szCs w:val="54"/>
          <w:rtl w:val="0"/>
        </w:rPr>
        <w:t xml:space="preserve">Standard Operating Procedure (SOP) -Positive Employee Experience</w:t>
      </w:r>
    </w:p>
    <w:p w:rsidR="00000000" w:rsidDel="00000000" w:rsidP="00000000" w:rsidRDefault="00000000" w:rsidRPr="00000000" w14:paraId="00000003">
      <w:pPr>
        <w:pStyle w:val="Heading1"/>
        <w:jc w:val="left"/>
        <w:rPr/>
      </w:pPr>
      <w:bookmarkStart w:colFirst="0" w:colLast="0" w:name="_1q7y50pdsjy1" w:id="2"/>
      <w:bookmarkEnd w:id="2"/>
      <w:r w:rsidDel="00000000" w:rsidR="00000000" w:rsidRPr="00000000">
        <w:rPr>
          <w:rtl w:val="0"/>
        </w:rPr>
      </w:r>
    </w:p>
    <w:p w:rsidR="00000000" w:rsidDel="00000000" w:rsidP="00000000" w:rsidRDefault="00000000" w:rsidRPr="00000000" w14:paraId="00000004">
      <w:pPr>
        <w:pStyle w:val="Heading1"/>
        <w:jc w:val="center"/>
        <w:rPr/>
      </w:pPr>
      <w:bookmarkStart w:colFirst="0" w:colLast="0" w:name="_7jcb3xckook5" w:id="3"/>
      <w:bookmarkEnd w:id="3"/>
      <w:r w:rsidDel="00000000" w:rsidR="00000000" w:rsidRPr="00000000">
        <w:rPr>
          <w:rFonts w:ascii="Open Sans ExtraBold" w:cs="Open Sans ExtraBold" w:eastAsia="Open Sans ExtraBold" w:hAnsi="Open Sans ExtraBold"/>
          <w:color w:val="2960a1"/>
          <w:sz w:val="54"/>
          <w:szCs w:val="54"/>
        </w:rPr>
        <w:drawing>
          <wp:inline distB="114300" distT="114300" distL="114300" distR="114300">
            <wp:extent cx="3629025" cy="2518456"/>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629025" cy="251845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Title"/>
        <w:keepNext w:val="0"/>
        <w:keepLines w:val="0"/>
        <w:widowControl w:val="0"/>
        <w:spacing w:after="120" w:before="480" w:line="276" w:lineRule="auto"/>
        <w:rPr>
          <w:rFonts w:ascii="Calibri" w:cs="Calibri" w:eastAsia="Calibri" w:hAnsi="Calibri"/>
          <w:sz w:val="36"/>
          <w:szCs w:val="36"/>
        </w:rPr>
      </w:pPr>
      <w:bookmarkStart w:colFirst="0" w:colLast="0" w:name="_30j0zll" w:id="4"/>
      <w:bookmarkEnd w:id="4"/>
      <w:r w:rsidDel="00000000" w:rsidR="00000000" w:rsidRPr="00000000">
        <w:rPr>
          <w:rFonts w:ascii="Open Sans" w:cs="Open Sans" w:eastAsia="Open Sans" w:hAnsi="Open Sans"/>
          <w:sz w:val="36"/>
          <w:szCs w:val="36"/>
          <w:rtl w:val="0"/>
        </w:rPr>
        <w:t xml:space="preserve">Validated for use by</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jc w:val="center"/>
        <w:rPr/>
      </w:pPr>
      <w:r w:rsidDel="00000000" w:rsidR="00000000" w:rsidRPr="00000000">
        <w:rPr>
          <w:rFonts w:ascii="Poppins" w:cs="Poppins" w:eastAsia="Poppins" w:hAnsi="Poppins"/>
          <w:b w:val="1"/>
          <w:sz w:val="48"/>
          <w:szCs w:val="48"/>
        </w:rPr>
        <w:drawing>
          <wp:inline distB="114300" distT="114300" distL="114300" distR="114300">
            <wp:extent cx="2043113" cy="108847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043113" cy="108847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Style w:val="Heading1"/>
        <w:jc w:val="center"/>
        <w:rPr/>
      </w:pPr>
      <w:bookmarkStart w:colFirst="0" w:colLast="0" w:name="_kmfzk9bmfu6e" w:id="5"/>
      <w:bookmarkEnd w:id="5"/>
      <w:r w:rsidDel="00000000" w:rsidR="00000000" w:rsidRPr="00000000">
        <w:rPr>
          <w:rtl w:val="0"/>
        </w:rPr>
      </w:r>
    </w:p>
    <w:p w:rsidR="00000000" w:rsidDel="00000000" w:rsidP="00000000" w:rsidRDefault="00000000" w:rsidRPr="00000000" w14:paraId="00000009">
      <w:pPr>
        <w:pStyle w:val="Heading1"/>
        <w:spacing w:before="0" w:lineRule="auto"/>
        <w:rPr/>
      </w:pPr>
      <w:bookmarkStart w:colFirst="0" w:colLast="0" w:name="_97v1cscs807v" w:id="6"/>
      <w:bookmarkEnd w:id="6"/>
      <w:r w:rsidDel="00000000" w:rsidR="00000000" w:rsidRPr="00000000">
        <w:rPr>
          <w:rtl w:val="0"/>
        </w:rPr>
        <w:t xml:space="preserve">Purpose: </w:t>
      </w:r>
    </w:p>
    <w:p w:rsidR="00000000" w:rsidDel="00000000" w:rsidP="00000000" w:rsidRDefault="00000000" w:rsidRPr="00000000" w14:paraId="0000000A">
      <w:pPr>
        <w:pStyle w:val="Heading1"/>
        <w:spacing w:before="0" w:lineRule="auto"/>
        <w:rPr>
          <w:rFonts w:ascii="Arial" w:cs="Arial" w:eastAsia="Arial" w:hAnsi="Arial"/>
          <w:sz w:val="22"/>
          <w:szCs w:val="22"/>
        </w:rPr>
      </w:pPr>
      <w:bookmarkStart w:colFirst="0" w:colLast="0" w:name="_pgz6sfw5v4yj" w:id="7"/>
      <w:bookmarkEnd w:id="7"/>
      <w:r w:rsidDel="00000000" w:rsidR="00000000" w:rsidRPr="00000000">
        <w:rPr>
          <w:rFonts w:ascii="Arial" w:cs="Arial" w:eastAsia="Arial" w:hAnsi="Arial"/>
          <w:sz w:val="22"/>
          <w:szCs w:val="22"/>
          <w:rtl w:val="0"/>
        </w:rPr>
        <w:t xml:space="preserve">The purpose of this SOP is to establish guidelines for creating a positive employee experience that promotes engagement, satisfaction, and retention within the organization.</w:t>
        <w:br w:type="textWrapping"/>
      </w:r>
    </w:p>
    <w:p w:rsidR="00000000" w:rsidDel="00000000" w:rsidP="00000000" w:rsidRDefault="00000000" w:rsidRPr="00000000" w14:paraId="0000000B">
      <w:pPr>
        <w:pStyle w:val="Heading1"/>
        <w:spacing w:before="0" w:lineRule="auto"/>
        <w:rPr>
          <w:rFonts w:ascii="Arial" w:cs="Arial" w:eastAsia="Arial" w:hAnsi="Arial"/>
          <w:sz w:val="22"/>
          <w:szCs w:val="22"/>
        </w:rPr>
      </w:pPr>
      <w:bookmarkStart w:colFirst="0" w:colLast="0" w:name="_4d7w7acpzx5e" w:id="8"/>
      <w:bookmarkEnd w:id="8"/>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C">
      <w:pPr>
        <w:pStyle w:val="Heading1"/>
        <w:spacing w:before="0" w:lineRule="auto"/>
        <w:rPr>
          <w:rFonts w:ascii="Arial" w:cs="Arial" w:eastAsia="Arial" w:hAnsi="Arial"/>
          <w:sz w:val="22"/>
          <w:szCs w:val="22"/>
        </w:rPr>
      </w:pPr>
      <w:bookmarkStart w:colFirst="0" w:colLast="0" w:name="_vmls1gm6ftwb" w:id="9"/>
      <w:bookmarkEnd w:id="9"/>
      <w:r w:rsidDel="00000000" w:rsidR="00000000" w:rsidRPr="00000000">
        <w:rPr>
          <w:rFonts w:ascii="Arial" w:cs="Arial" w:eastAsia="Arial" w:hAnsi="Arial"/>
          <w:sz w:val="22"/>
          <w:szCs w:val="22"/>
          <w:rtl w:val="0"/>
        </w:rPr>
        <w:t xml:space="preserve">A positive employee experience is essential for the overall success of an organization. It promotes a positive work environment, helps to attract and retain top talent, and can lead to increased productivity and profitability. This SOP sets out the steps and best practices for creating a positive employee experience for all employees within the organization.</w:t>
        <w:br w:type="textWrapping"/>
      </w:r>
    </w:p>
    <w:p w:rsidR="00000000" w:rsidDel="00000000" w:rsidP="00000000" w:rsidRDefault="00000000" w:rsidRPr="00000000" w14:paraId="0000000D">
      <w:pPr>
        <w:pStyle w:val="Heading1"/>
        <w:spacing w:before="0" w:lineRule="auto"/>
        <w:rPr>
          <w:rFonts w:ascii="Arial" w:cs="Arial" w:eastAsia="Arial" w:hAnsi="Arial"/>
          <w:sz w:val="22"/>
          <w:szCs w:val="22"/>
        </w:rPr>
      </w:pPr>
      <w:bookmarkStart w:colFirst="0" w:colLast="0" w:name="_dcjnh76bap16" w:id="10"/>
      <w:bookmarkEnd w:id="10"/>
      <w:r w:rsidDel="00000000" w:rsidR="00000000" w:rsidRPr="00000000">
        <w:rPr>
          <w:rtl w:val="0"/>
        </w:rPr>
        <w:t xml:space="preserve">Scope: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E">
      <w:pPr>
        <w:pStyle w:val="Heading1"/>
        <w:spacing w:before="0" w:lineRule="auto"/>
        <w:rPr>
          <w:rFonts w:ascii="Arial" w:cs="Arial" w:eastAsia="Arial" w:hAnsi="Arial"/>
          <w:sz w:val="22"/>
          <w:szCs w:val="22"/>
        </w:rPr>
      </w:pPr>
      <w:bookmarkStart w:colFirst="0" w:colLast="0" w:name="_nax91ieacp5l" w:id="11"/>
      <w:bookmarkEnd w:id="11"/>
      <w:r w:rsidDel="00000000" w:rsidR="00000000" w:rsidRPr="00000000">
        <w:rPr>
          <w:rFonts w:ascii="Arial" w:cs="Arial" w:eastAsia="Arial" w:hAnsi="Arial"/>
          <w:sz w:val="22"/>
          <w:szCs w:val="22"/>
          <w:rtl w:val="0"/>
        </w:rPr>
        <w:t xml:space="preserve">This SOP applies to all employees and departments within the organization. It covers all aspects of the employee experience, including recruitment, onboarding, training, performance management, recognition, and employee engagement.</w:t>
        <w:br w:type="textWrapping"/>
      </w:r>
    </w:p>
    <w:p w:rsidR="00000000" w:rsidDel="00000000" w:rsidP="00000000" w:rsidRDefault="00000000" w:rsidRPr="00000000" w14:paraId="0000000F">
      <w:pPr>
        <w:pStyle w:val="Heading1"/>
        <w:spacing w:before="0" w:lineRule="auto"/>
        <w:rPr>
          <w:rFonts w:ascii="Arial" w:cs="Arial" w:eastAsia="Arial" w:hAnsi="Arial"/>
          <w:sz w:val="22"/>
          <w:szCs w:val="22"/>
        </w:rPr>
      </w:pPr>
      <w:bookmarkStart w:colFirst="0" w:colLast="0" w:name="_769sjluyl3hs" w:id="12"/>
      <w:bookmarkEnd w:id="12"/>
      <w:r w:rsidDel="00000000" w:rsidR="00000000" w:rsidRPr="00000000">
        <w:rPr>
          <w:rtl w:val="0"/>
        </w:rPr>
        <w:t xml:space="preserve">Definitions:</w:t>
      </w:r>
      <w:r w:rsidDel="00000000" w:rsidR="00000000" w:rsidRPr="00000000">
        <w:rPr>
          <w:rtl w:val="0"/>
        </w:rPr>
      </w:r>
    </w:p>
    <w:p w:rsidR="00000000" w:rsidDel="00000000" w:rsidP="00000000" w:rsidRDefault="00000000" w:rsidRPr="00000000" w14:paraId="00000010">
      <w:pPr>
        <w:pStyle w:val="Heading1"/>
        <w:numPr>
          <w:ilvl w:val="0"/>
          <w:numId w:val="3"/>
        </w:numPr>
        <w:spacing w:before="0" w:lineRule="auto"/>
        <w:ind w:left="720" w:hanging="360"/>
        <w:rPr>
          <w:rFonts w:ascii="Arial" w:cs="Arial" w:eastAsia="Arial" w:hAnsi="Arial"/>
          <w:sz w:val="22"/>
          <w:szCs w:val="22"/>
          <w:u w:val="none"/>
        </w:rPr>
      </w:pPr>
      <w:bookmarkStart w:colFirst="0" w:colLast="0" w:name="_hphw1jeehh3a" w:id="13"/>
      <w:bookmarkEnd w:id="13"/>
      <w:r w:rsidDel="00000000" w:rsidR="00000000" w:rsidRPr="00000000">
        <w:rPr>
          <w:rFonts w:ascii="Arial" w:cs="Arial" w:eastAsia="Arial" w:hAnsi="Arial"/>
          <w:sz w:val="22"/>
          <w:szCs w:val="22"/>
          <w:rtl w:val="0"/>
        </w:rPr>
        <w:t xml:space="preserve">Employee experience: refers to the perception of an employee's interactions and dealings with the organization, including the company culture, working conditions, and opportunities for growth and development.</w:t>
      </w:r>
    </w:p>
    <w:p w:rsidR="00000000" w:rsidDel="00000000" w:rsidP="00000000" w:rsidRDefault="00000000" w:rsidRPr="00000000" w14:paraId="00000011">
      <w:pPr>
        <w:pStyle w:val="Heading1"/>
        <w:numPr>
          <w:ilvl w:val="0"/>
          <w:numId w:val="3"/>
        </w:numPr>
        <w:spacing w:after="0" w:before="0" w:lineRule="auto"/>
        <w:ind w:left="720" w:hanging="360"/>
        <w:rPr>
          <w:rFonts w:ascii="Arial" w:cs="Arial" w:eastAsia="Arial" w:hAnsi="Arial"/>
          <w:sz w:val="22"/>
          <w:szCs w:val="22"/>
          <w:u w:val="none"/>
        </w:rPr>
      </w:pPr>
      <w:bookmarkStart w:colFirst="0" w:colLast="0" w:name="_6g3oyr7bkggh" w:id="14"/>
      <w:bookmarkEnd w:id="14"/>
      <w:r w:rsidDel="00000000" w:rsidR="00000000" w:rsidRPr="00000000">
        <w:rPr>
          <w:rFonts w:ascii="Arial" w:cs="Arial" w:eastAsia="Arial" w:hAnsi="Arial"/>
          <w:sz w:val="22"/>
          <w:szCs w:val="22"/>
          <w:rtl w:val="0"/>
        </w:rPr>
        <w:t xml:space="preserve">Engagement: the extent to which an employee is invested in and committed to their work and the organization.</w:t>
      </w:r>
    </w:p>
    <w:p w:rsidR="00000000" w:rsidDel="00000000" w:rsidP="00000000" w:rsidRDefault="00000000" w:rsidRPr="00000000" w14:paraId="00000012">
      <w:pPr>
        <w:pStyle w:val="Heading1"/>
        <w:numPr>
          <w:ilvl w:val="0"/>
          <w:numId w:val="3"/>
        </w:numPr>
        <w:spacing w:after="0" w:before="0" w:lineRule="auto"/>
        <w:ind w:left="720" w:hanging="360"/>
        <w:rPr>
          <w:rFonts w:ascii="Arial" w:cs="Arial" w:eastAsia="Arial" w:hAnsi="Arial"/>
          <w:sz w:val="22"/>
          <w:szCs w:val="22"/>
          <w:u w:val="none"/>
        </w:rPr>
      </w:pPr>
      <w:bookmarkStart w:colFirst="0" w:colLast="0" w:name="_cvd36e6d62ib" w:id="15"/>
      <w:bookmarkEnd w:id="15"/>
      <w:r w:rsidDel="00000000" w:rsidR="00000000" w:rsidRPr="00000000">
        <w:rPr>
          <w:rFonts w:ascii="Arial" w:cs="Arial" w:eastAsia="Arial" w:hAnsi="Arial"/>
          <w:sz w:val="22"/>
          <w:szCs w:val="22"/>
          <w:rtl w:val="0"/>
        </w:rPr>
        <w:t xml:space="preserve">Satisfaction: the extent to which an employee is content with their job and their work environment.</w:t>
      </w:r>
    </w:p>
    <w:p w:rsidR="00000000" w:rsidDel="00000000" w:rsidP="00000000" w:rsidRDefault="00000000" w:rsidRPr="00000000" w14:paraId="00000013">
      <w:pPr>
        <w:pStyle w:val="Heading1"/>
        <w:numPr>
          <w:ilvl w:val="0"/>
          <w:numId w:val="3"/>
        </w:numPr>
        <w:spacing w:after="0" w:before="0" w:lineRule="auto"/>
        <w:ind w:left="720" w:hanging="360"/>
        <w:rPr>
          <w:rFonts w:ascii="Arial" w:cs="Arial" w:eastAsia="Arial" w:hAnsi="Arial"/>
          <w:sz w:val="22"/>
          <w:szCs w:val="22"/>
          <w:u w:val="none"/>
        </w:rPr>
      </w:pPr>
      <w:bookmarkStart w:colFirst="0" w:colLast="0" w:name="_c010udt6225b" w:id="16"/>
      <w:bookmarkEnd w:id="16"/>
      <w:r w:rsidDel="00000000" w:rsidR="00000000" w:rsidRPr="00000000">
        <w:rPr>
          <w:rFonts w:ascii="Arial" w:cs="Arial" w:eastAsia="Arial" w:hAnsi="Arial"/>
          <w:sz w:val="22"/>
          <w:szCs w:val="22"/>
          <w:rtl w:val="0"/>
        </w:rPr>
        <w:t xml:space="preserve">Retention: the extent to which an employee stays with the organization over time.</w:t>
      </w:r>
    </w:p>
    <w:p w:rsidR="00000000" w:rsidDel="00000000" w:rsidP="00000000" w:rsidRDefault="00000000" w:rsidRPr="00000000" w14:paraId="00000014">
      <w:pPr>
        <w:pStyle w:val="Heading1"/>
        <w:spacing w:after="0" w:before="0" w:lineRule="auto"/>
        <w:ind w:left="0" w:firstLine="0"/>
        <w:rPr>
          <w:rFonts w:ascii="Arial" w:cs="Arial" w:eastAsia="Arial" w:hAnsi="Arial"/>
          <w:sz w:val="22"/>
          <w:szCs w:val="22"/>
        </w:rPr>
      </w:pPr>
      <w:bookmarkStart w:colFirst="0" w:colLast="0" w:name="_a7840t3gv6jd" w:id="17"/>
      <w:bookmarkEnd w:id="17"/>
      <w:r w:rsidDel="00000000" w:rsidR="00000000" w:rsidRPr="00000000">
        <w:rPr>
          <w:rtl w:val="0"/>
        </w:rPr>
      </w:r>
    </w:p>
    <w:p w:rsidR="00000000" w:rsidDel="00000000" w:rsidP="00000000" w:rsidRDefault="00000000" w:rsidRPr="00000000" w14:paraId="00000015">
      <w:pPr>
        <w:pStyle w:val="Heading1"/>
        <w:spacing w:after="0" w:before="0" w:lineRule="auto"/>
        <w:ind w:left="0" w:firstLine="0"/>
        <w:rPr>
          <w:rFonts w:ascii="Arial" w:cs="Arial" w:eastAsia="Arial" w:hAnsi="Arial"/>
          <w:sz w:val="22"/>
          <w:szCs w:val="22"/>
        </w:rPr>
      </w:pPr>
      <w:bookmarkStart w:colFirst="0" w:colLast="0" w:name="_qck6sb461jh6" w:id="18"/>
      <w:bookmarkEnd w:id="18"/>
      <w:r w:rsidDel="00000000" w:rsidR="00000000" w:rsidRPr="00000000">
        <w:rPr>
          <w:rtl w:val="0"/>
        </w:rPr>
        <w:t xml:space="preserve">Responsibilities:</w:t>
      </w:r>
      <w:r w:rsidDel="00000000" w:rsidR="00000000" w:rsidRPr="00000000">
        <w:rPr>
          <w:rtl w:val="0"/>
        </w:rPr>
      </w:r>
    </w:p>
    <w:p w:rsidR="00000000" w:rsidDel="00000000" w:rsidP="00000000" w:rsidRDefault="00000000" w:rsidRPr="00000000" w14:paraId="00000016">
      <w:pPr>
        <w:pStyle w:val="Heading1"/>
        <w:numPr>
          <w:ilvl w:val="0"/>
          <w:numId w:val="3"/>
        </w:numPr>
        <w:spacing w:after="0" w:before="0" w:lineRule="auto"/>
        <w:ind w:left="720" w:hanging="360"/>
        <w:rPr>
          <w:rFonts w:ascii="Arial" w:cs="Arial" w:eastAsia="Arial" w:hAnsi="Arial"/>
          <w:sz w:val="22"/>
          <w:szCs w:val="22"/>
          <w:u w:val="none"/>
        </w:rPr>
      </w:pPr>
      <w:bookmarkStart w:colFirst="0" w:colLast="0" w:name="_aju4hfaspak6" w:id="19"/>
      <w:bookmarkEnd w:id="19"/>
      <w:r w:rsidDel="00000000" w:rsidR="00000000" w:rsidRPr="00000000">
        <w:rPr>
          <w:rFonts w:ascii="Arial" w:cs="Arial" w:eastAsia="Arial" w:hAnsi="Arial"/>
          <w:sz w:val="22"/>
          <w:szCs w:val="22"/>
          <w:rtl w:val="0"/>
        </w:rPr>
        <w:t xml:space="preserve">Human Resources (HR) will be responsible for leading the development and implementation of this SOP.</w:t>
      </w:r>
    </w:p>
    <w:p w:rsidR="00000000" w:rsidDel="00000000" w:rsidP="00000000" w:rsidRDefault="00000000" w:rsidRPr="00000000" w14:paraId="00000017">
      <w:pPr>
        <w:pStyle w:val="Heading1"/>
        <w:numPr>
          <w:ilvl w:val="0"/>
          <w:numId w:val="3"/>
        </w:numPr>
        <w:spacing w:after="0" w:before="0" w:lineRule="auto"/>
        <w:ind w:left="720" w:hanging="360"/>
        <w:rPr>
          <w:rFonts w:ascii="Arial" w:cs="Arial" w:eastAsia="Arial" w:hAnsi="Arial"/>
          <w:sz w:val="22"/>
          <w:szCs w:val="22"/>
          <w:u w:val="none"/>
        </w:rPr>
      </w:pPr>
      <w:bookmarkStart w:colFirst="0" w:colLast="0" w:name="_q9stkft3oqaw" w:id="20"/>
      <w:bookmarkEnd w:id="20"/>
      <w:r w:rsidDel="00000000" w:rsidR="00000000" w:rsidRPr="00000000">
        <w:rPr>
          <w:rFonts w:ascii="Arial" w:cs="Arial" w:eastAsia="Arial" w:hAnsi="Arial"/>
          <w:sz w:val="22"/>
          <w:szCs w:val="22"/>
          <w:rtl w:val="0"/>
        </w:rPr>
        <w:t xml:space="preserve">All managers and supervisors will be responsible for ensuring that their teams are aware of and comply with this SOP.</w:t>
      </w:r>
    </w:p>
    <w:p w:rsidR="00000000" w:rsidDel="00000000" w:rsidP="00000000" w:rsidRDefault="00000000" w:rsidRPr="00000000" w14:paraId="00000018">
      <w:pPr>
        <w:pStyle w:val="Heading1"/>
        <w:numPr>
          <w:ilvl w:val="0"/>
          <w:numId w:val="3"/>
        </w:numPr>
        <w:spacing w:before="0" w:lineRule="auto"/>
        <w:ind w:left="720" w:hanging="360"/>
        <w:rPr>
          <w:rFonts w:ascii="Arial" w:cs="Arial" w:eastAsia="Arial" w:hAnsi="Arial"/>
          <w:sz w:val="22"/>
          <w:szCs w:val="22"/>
          <w:u w:val="none"/>
        </w:rPr>
      </w:pPr>
      <w:bookmarkStart w:colFirst="0" w:colLast="0" w:name="_aoo489uc858" w:id="21"/>
      <w:bookmarkEnd w:id="21"/>
      <w:r w:rsidDel="00000000" w:rsidR="00000000" w:rsidRPr="00000000">
        <w:rPr>
          <w:rFonts w:ascii="Arial" w:cs="Arial" w:eastAsia="Arial" w:hAnsi="Arial"/>
          <w:sz w:val="22"/>
          <w:szCs w:val="22"/>
          <w:rtl w:val="0"/>
        </w:rPr>
        <w:t xml:space="preserve">All employees will be responsible for providing feedback and suggestions to improve the employee experience.</w:t>
        <w:br w:type="textWrapping"/>
      </w:r>
    </w:p>
    <w:p w:rsidR="00000000" w:rsidDel="00000000" w:rsidP="00000000" w:rsidRDefault="00000000" w:rsidRPr="00000000" w14:paraId="00000019">
      <w:pPr>
        <w:pStyle w:val="Heading1"/>
        <w:spacing w:before="0" w:lineRule="auto"/>
        <w:rPr/>
      </w:pPr>
      <w:bookmarkStart w:colFirst="0" w:colLast="0" w:name="_ngybxu1eeq69" w:id="22"/>
      <w:bookmarkEnd w:id="22"/>
      <w:r w:rsidDel="00000000" w:rsidR="00000000" w:rsidRPr="00000000">
        <w:rPr>
          <w:rtl w:val="0"/>
        </w:rPr>
      </w:r>
    </w:p>
    <w:p w:rsidR="00000000" w:rsidDel="00000000" w:rsidP="00000000" w:rsidRDefault="00000000" w:rsidRPr="00000000" w14:paraId="0000001A">
      <w:pPr>
        <w:pStyle w:val="Heading1"/>
        <w:spacing w:before="0" w:lineRule="auto"/>
        <w:rPr/>
      </w:pPr>
      <w:bookmarkStart w:colFirst="0" w:colLast="0" w:name="_ekxbovrs1ue5" w:id="23"/>
      <w:bookmarkEnd w:id="23"/>
      <w:r w:rsidDel="00000000" w:rsidR="00000000" w:rsidRPr="00000000">
        <w:rPr>
          <w:rtl w:val="0"/>
        </w:rPr>
      </w:r>
    </w:p>
    <w:p w:rsidR="00000000" w:rsidDel="00000000" w:rsidP="00000000" w:rsidRDefault="00000000" w:rsidRPr="00000000" w14:paraId="0000001B">
      <w:pPr>
        <w:pStyle w:val="Heading1"/>
        <w:spacing w:before="0" w:lineRule="auto"/>
        <w:rPr>
          <w:rFonts w:ascii="Arial" w:cs="Arial" w:eastAsia="Arial" w:hAnsi="Arial"/>
          <w:sz w:val="22"/>
          <w:szCs w:val="22"/>
        </w:rPr>
      </w:pPr>
      <w:bookmarkStart w:colFirst="0" w:colLast="0" w:name="_midykmel7lgp" w:id="24"/>
      <w:bookmarkEnd w:id="24"/>
      <w:r w:rsidDel="00000000" w:rsidR="00000000" w:rsidRPr="00000000">
        <w:rPr>
          <w:rtl w:val="0"/>
        </w:rPr>
        <w:t xml:space="preserve">Best Practices:</w:t>
      </w:r>
      <w:r w:rsidDel="00000000" w:rsidR="00000000" w:rsidRPr="00000000">
        <w:rPr>
          <w:rtl w:val="0"/>
        </w:rPr>
      </w:r>
    </w:p>
    <w:p w:rsidR="00000000" w:rsidDel="00000000" w:rsidP="00000000" w:rsidRDefault="00000000" w:rsidRPr="00000000" w14:paraId="0000001C">
      <w:pPr>
        <w:pStyle w:val="Heading1"/>
        <w:numPr>
          <w:ilvl w:val="0"/>
          <w:numId w:val="2"/>
        </w:numPr>
        <w:spacing w:before="0" w:lineRule="auto"/>
        <w:ind w:left="720" w:hanging="360"/>
        <w:rPr>
          <w:rFonts w:ascii="Arial" w:cs="Arial" w:eastAsia="Arial" w:hAnsi="Arial"/>
          <w:sz w:val="22"/>
          <w:szCs w:val="22"/>
          <w:u w:val="none"/>
        </w:rPr>
      </w:pPr>
      <w:bookmarkStart w:colFirst="0" w:colLast="0" w:name="_g4pa8wrwc5ku" w:id="25"/>
      <w:bookmarkEnd w:id="25"/>
      <w:r w:rsidDel="00000000" w:rsidR="00000000" w:rsidRPr="00000000">
        <w:rPr>
          <w:rFonts w:ascii="Arial" w:cs="Arial" w:eastAsia="Arial" w:hAnsi="Arial"/>
          <w:sz w:val="22"/>
          <w:szCs w:val="22"/>
          <w:rtl w:val="0"/>
        </w:rPr>
        <w:t xml:space="preserve">Regularly collect feedback from employees to identify areas for improvement and to gauge overall satisfaction.</w:t>
      </w:r>
    </w:p>
    <w:p w:rsidR="00000000" w:rsidDel="00000000" w:rsidP="00000000" w:rsidRDefault="00000000" w:rsidRPr="00000000" w14:paraId="0000001D">
      <w:pPr>
        <w:pStyle w:val="Heading1"/>
        <w:numPr>
          <w:ilvl w:val="0"/>
          <w:numId w:val="2"/>
        </w:numPr>
        <w:spacing w:after="0" w:before="0" w:lineRule="auto"/>
        <w:ind w:left="720" w:hanging="360"/>
        <w:rPr>
          <w:rFonts w:ascii="Arial" w:cs="Arial" w:eastAsia="Arial" w:hAnsi="Arial"/>
          <w:sz w:val="22"/>
          <w:szCs w:val="22"/>
          <w:u w:val="none"/>
        </w:rPr>
      </w:pPr>
      <w:bookmarkStart w:colFirst="0" w:colLast="0" w:name="_w7xlb0cq6egy" w:id="26"/>
      <w:bookmarkEnd w:id="26"/>
      <w:r w:rsidDel="00000000" w:rsidR="00000000" w:rsidRPr="00000000">
        <w:rPr>
          <w:rFonts w:ascii="Arial" w:cs="Arial" w:eastAsia="Arial" w:hAnsi="Arial"/>
          <w:sz w:val="22"/>
          <w:szCs w:val="22"/>
          <w:rtl w:val="0"/>
        </w:rPr>
        <w:t xml:space="preserve">Offer competitive compensation and benefits packages.</w:t>
      </w:r>
    </w:p>
    <w:p w:rsidR="00000000" w:rsidDel="00000000" w:rsidP="00000000" w:rsidRDefault="00000000" w:rsidRPr="00000000" w14:paraId="0000001E">
      <w:pPr>
        <w:pStyle w:val="Heading1"/>
        <w:numPr>
          <w:ilvl w:val="0"/>
          <w:numId w:val="2"/>
        </w:numPr>
        <w:spacing w:after="0" w:before="0" w:lineRule="auto"/>
        <w:ind w:left="720" w:hanging="360"/>
        <w:rPr>
          <w:rFonts w:ascii="Arial" w:cs="Arial" w:eastAsia="Arial" w:hAnsi="Arial"/>
          <w:sz w:val="22"/>
          <w:szCs w:val="22"/>
          <w:u w:val="none"/>
        </w:rPr>
      </w:pPr>
      <w:bookmarkStart w:colFirst="0" w:colLast="0" w:name="_7x287262pkyg" w:id="27"/>
      <w:bookmarkEnd w:id="27"/>
      <w:r w:rsidDel="00000000" w:rsidR="00000000" w:rsidRPr="00000000">
        <w:rPr>
          <w:rFonts w:ascii="Arial" w:cs="Arial" w:eastAsia="Arial" w:hAnsi="Arial"/>
          <w:sz w:val="22"/>
          <w:szCs w:val="22"/>
          <w:rtl w:val="0"/>
        </w:rPr>
        <w:t xml:space="preserve">Provide regular training and development opportunities to employees.</w:t>
      </w:r>
    </w:p>
    <w:p w:rsidR="00000000" w:rsidDel="00000000" w:rsidP="00000000" w:rsidRDefault="00000000" w:rsidRPr="00000000" w14:paraId="0000001F">
      <w:pPr>
        <w:pStyle w:val="Heading1"/>
        <w:numPr>
          <w:ilvl w:val="0"/>
          <w:numId w:val="2"/>
        </w:numPr>
        <w:spacing w:after="0" w:before="0" w:lineRule="auto"/>
        <w:ind w:left="720" w:hanging="360"/>
        <w:rPr>
          <w:rFonts w:ascii="Arial" w:cs="Arial" w:eastAsia="Arial" w:hAnsi="Arial"/>
          <w:sz w:val="22"/>
          <w:szCs w:val="22"/>
          <w:u w:val="none"/>
        </w:rPr>
      </w:pPr>
      <w:bookmarkStart w:colFirst="0" w:colLast="0" w:name="_x227tru9qux4" w:id="28"/>
      <w:bookmarkEnd w:id="28"/>
      <w:r w:rsidDel="00000000" w:rsidR="00000000" w:rsidRPr="00000000">
        <w:rPr>
          <w:rFonts w:ascii="Arial" w:cs="Arial" w:eastAsia="Arial" w:hAnsi="Arial"/>
          <w:sz w:val="22"/>
          <w:szCs w:val="22"/>
          <w:rtl w:val="0"/>
        </w:rPr>
        <w:t xml:space="preserve">Recognize and reward good performance.</w:t>
      </w:r>
    </w:p>
    <w:p w:rsidR="00000000" w:rsidDel="00000000" w:rsidP="00000000" w:rsidRDefault="00000000" w:rsidRPr="00000000" w14:paraId="00000020">
      <w:pPr>
        <w:pStyle w:val="Heading1"/>
        <w:numPr>
          <w:ilvl w:val="0"/>
          <w:numId w:val="2"/>
        </w:numPr>
        <w:spacing w:before="0" w:lineRule="auto"/>
        <w:ind w:left="720" w:hanging="360"/>
        <w:rPr>
          <w:rFonts w:ascii="Arial" w:cs="Arial" w:eastAsia="Arial" w:hAnsi="Arial"/>
          <w:sz w:val="22"/>
          <w:szCs w:val="22"/>
          <w:u w:val="none"/>
        </w:rPr>
      </w:pPr>
      <w:bookmarkStart w:colFirst="0" w:colLast="0" w:name="_pdrilf75hxji" w:id="29"/>
      <w:bookmarkEnd w:id="29"/>
      <w:r w:rsidDel="00000000" w:rsidR="00000000" w:rsidRPr="00000000">
        <w:rPr>
          <w:rFonts w:ascii="Arial" w:cs="Arial" w:eastAsia="Arial" w:hAnsi="Arial"/>
          <w:sz w:val="22"/>
          <w:szCs w:val="22"/>
          <w:rtl w:val="0"/>
        </w:rPr>
        <w:t xml:space="preserve">Foster a positive and inclusive company culture.</w:t>
        <w:br w:type="textWrapping"/>
      </w:r>
    </w:p>
    <w:p w:rsidR="00000000" w:rsidDel="00000000" w:rsidP="00000000" w:rsidRDefault="00000000" w:rsidRPr="00000000" w14:paraId="00000021">
      <w:pPr>
        <w:pStyle w:val="Heading1"/>
        <w:spacing w:before="0" w:lineRule="auto"/>
        <w:rPr>
          <w:rFonts w:ascii="Arial" w:cs="Arial" w:eastAsia="Arial" w:hAnsi="Arial"/>
          <w:sz w:val="22"/>
          <w:szCs w:val="22"/>
        </w:rPr>
      </w:pPr>
      <w:bookmarkStart w:colFirst="0" w:colLast="0" w:name="_dbt9bl1ynqal" w:id="30"/>
      <w:bookmarkEnd w:id="30"/>
      <w:r w:rsidDel="00000000" w:rsidR="00000000" w:rsidRPr="00000000">
        <w:rPr>
          <w:rtl w:val="0"/>
        </w:rPr>
        <w:t xml:space="preserve">Steps:</w:t>
      </w:r>
      <w:r w:rsidDel="00000000" w:rsidR="00000000" w:rsidRPr="00000000">
        <w:rPr>
          <w:rtl w:val="0"/>
        </w:rPr>
      </w:r>
    </w:p>
    <w:p w:rsidR="00000000" w:rsidDel="00000000" w:rsidP="00000000" w:rsidRDefault="00000000" w:rsidRPr="00000000" w14:paraId="00000022">
      <w:pPr>
        <w:pStyle w:val="Heading1"/>
        <w:numPr>
          <w:ilvl w:val="0"/>
          <w:numId w:val="4"/>
        </w:numPr>
        <w:spacing w:before="0" w:lineRule="auto"/>
        <w:ind w:left="720" w:hanging="360"/>
        <w:rPr>
          <w:rFonts w:ascii="Arial" w:cs="Arial" w:eastAsia="Arial" w:hAnsi="Arial"/>
          <w:sz w:val="22"/>
          <w:szCs w:val="22"/>
          <w:u w:val="none"/>
        </w:rPr>
      </w:pPr>
      <w:bookmarkStart w:colFirst="0" w:colLast="0" w:name="_1bzcegtmqvta" w:id="31"/>
      <w:bookmarkEnd w:id="31"/>
      <w:r w:rsidDel="00000000" w:rsidR="00000000" w:rsidRPr="00000000">
        <w:rPr>
          <w:rFonts w:ascii="Arial" w:cs="Arial" w:eastAsia="Arial" w:hAnsi="Arial"/>
          <w:sz w:val="22"/>
          <w:szCs w:val="22"/>
          <w:rtl w:val="0"/>
        </w:rPr>
        <w:t xml:space="preserve">Develop and communicate a clear employee value proposition that outlines the benefits of working for the organization.</w:t>
      </w:r>
    </w:p>
    <w:p w:rsidR="00000000" w:rsidDel="00000000" w:rsidP="00000000" w:rsidRDefault="00000000" w:rsidRPr="00000000" w14:paraId="00000023">
      <w:pPr>
        <w:pStyle w:val="Heading1"/>
        <w:numPr>
          <w:ilvl w:val="0"/>
          <w:numId w:val="4"/>
        </w:numPr>
        <w:spacing w:after="0" w:before="0" w:lineRule="auto"/>
        <w:ind w:left="720" w:hanging="360"/>
        <w:rPr>
          <w:rFonts w:ascii="Arial" w:cs="Arial" w:eastAsia="Arial" w:hAnsi="Arial"/>
          <w:sz w:val="22"/>
          <w:szCs w:val="22"/>
          <w:u w:val="none"/>
        </w:rPr>
      </w:pPr>
      <w:bookmarkStart w:colFirst="0" w:colLast="0" w:name="_fl1sy28m8q5m" w:id="32"/>
      <w:bookmarkEnd w:id="32"/>
      <w:r w:rsidDel="00000000" w:rsidR="00000000" w:rsidRPr="00000000">
        <w:rPr>
          <w:rFonts w:ascii="Arial" w:cs="Arial" w:eastAsia="Arial" w:hAnsi="Arial"/>
          <w:sz w:val="22"/>
          <w:szCs w:val="22"/>
          <w:rtl w:val="0"/>
        </w:rPr>
        <w:t xml:space="preserve">Implement a comprehensive onboarding process for new employees to ensure a smooth transition and to introduce them to the organization's culture and values.</w:t>
      </w:r>
    </w:p>
    <w:p w:rsidR="00000000" w:rsidDel="00000000" w:rsidP="00000000" w:rsidRDefault="00000000" w:rsidRPr="00000000" w14:paraId="00000024">
      <w:pPr>
        <w:pStyle w:val="Heading1"/>
        <w:numPr>
          <w:ilvl w:val="0"/>
          <w:numId w:val="4"/>
        </w:numPr>
        <w:spacing w:after="0" w:before="0" w:lineRule="auto"/>
        <w:ind w:left="720" w:hanging="360"/>
        <w:rPr>
          <w:rFonts w:ascii="Arial" w:cs="Arial" w:eastAsia="Arial" w:hAnsi="Arial"/>
          <w:sz w:val="22"/>
          <w:szCs w:val="22"/>
          <w:u w:val="none"/>
        </w:rPr>
      </w:pPr>
      <w:bookmarkStart w:colFirst="0" w:colLast="0" w:name="_lo4gyib0ddz8" w:id="33"/>
      <w:bookmarkEnd w:id="33"/>
      <w:r w:rsidDel="00000000" w:rsidR="00000000" w:rsidRPr="00000000">
        <w:rPr>
          <w:rFonts w:ascii="Arial" w:cs="Arial" w:eastAsia="Arial" w:hAnsi="Arial"/>
          <w:sz w:val="22"/>
          <w:szCs w:val="22"/>
          <w:rtl w:val="0"/>
        </w:rPr>
        <w:t xml:space="preserve">Provide regular training and development opportunities to employees to enhance their skills and knowledge.</w:t>
      </w:r>
    </w:p>
    <w:p w:rsidR="00000000" w:rsidDel="00000000" w:rsidP="00000000" w:rsidRDefault="00000000" w:rsidRPr="00000000" w14:paraId="00000025">
      <w:pPr>
        <w:pStyle w:val="Heading1"/>
        <w:numPr>
          <w:ilvl w:val="0"/>
          <w:numId w:val="4"/>
        </w:numPr>
        <w:spacing w:after="0" w:before="0" w:lineRule="auto"/>
        <w:ind w:left="720" w:hanging="360"/>
        <w:rPr>
          <w:rFonts w:ascii="Arial" w:cs="Arial" w:eastAsia="Arial" w:hAnsi="Arial"/>
          <w:sz w:val="22"/>
          <w:szCs w:val="22"/>
          <w:u w:val="none"/>
        </w:rPr>
      </w:pPr>
      <w:bookmarkStart w:colFirst="0" w:colLast="0" w:name="_2waa0bskrp8t" w:id="34"/>
      <w:bookmarkEnd w:id="34"/>
      <w:r w:rsidDel="00000000" w:rsidR="00000000" w:rsidRPr="00000000">
        <w:rPr>
          <w:rFonts w:ascii="Arial" w:cs="Arial" w:eastAsia="Arial" w:hAnsi="Arial"/>
          <w:sz w:val="22"/>
          <w:szCs w:val="22"/>
          <w:rtl w:val="0"/>
        </w:rPr>
        <w:t xml:space="preserve">Implement a system for regular performance evaluations and provide constructive feedback to employees.</w:t>
      </w:r>
    </w:p>
    <w:p w:rsidR="00000000" w:rsidDel="00000000" w:rsidP="00000000" w:rsidRDefault="00000000" w:rsidRPr="00000000" w14:paraId="00000026">
      <w:pPr>
        <w:pStyle w:val="Heading1"/>
        <w:numPr>
          <w:ilvl w:val="0"/>
          <w:numId w:val="4"/>
        </w:numPr>
        <w:spacing w:after="0" w:before="0" w:lineRule="auto"/>
        <w:ind w:left="720" w:hanging="360"/>
        <w:rPr>
          <w:rFonts w:ascii="Arial" w:cs="Arial" w:eastAsia="Arial" w:hAnsi="Arial"/>
          <w:sz w:val="22"/>
          <w:szCs w:val="22"/>
          <w:u w:val="none"/>
        </w:rPr>
      </w:pPr>
      <w:bookmarkStart w:colFirst="0" w:colLast="0" w:name="_4al3zq5s90ga" w:id="35"/>
      <w:bookmarkEnd w:id="35"/>
      <w:r w:rsidDel="00000000" w:rsidR="00000000" w:rsidRPr="00000000">
        <w:rPr>
          <w:rFonts w:ascii="Arial" w:cs="Arial" w:eastAsia="Arial" w:hAnsi="Arial"/>
          <w:sz w:val="22"/>
          <w:szCs w:val="22"/>
          <w:rtl w:val="0"/>
        </w:rPr>
        <w:t xml:space="preserve">Recognize and reward employees for their contributions to the organization.</w:t>
      </w:r>
    </w:p>
    <w:p w:rsidR="00000000" w:rsidDel="00000000" w:rsidP="00000000" w:rsidRDefault="00000000" w:rsidRPr="00000000" w14:paraId="00000027">
      <w:pPr>
        <w:pStyle w:val="Heading1"/>
        <w:numPr>
          <w:ilvl w:val="0"/>
          <w:numId w:val="4"/>
        </w:numPr>
        <w:spacing w:after="0" w:before="0" w:lineRule="auto"/>
        <w:ind w:left="720" w:hanging="360"/>
        <w:rPr>
          <w:rFonts w:ascii="Arial" w:cs="Arial" w:eastAsia="Arial" w:hAnsi="Arial"/>
          <w:sz w:val="22"/>
          <w:szCs w:val="22"/>
          <w:u w:val="none"/>
        </w:rPr>
      </w:pPr>
      <w:bookmarkStart w:colFirst="0" w:colLast="0" w:name="_9dq6m86v3wlr" w:id="36"/>
      <w:bookmarkEnd w:id="36"/>
      <w:r w:rsidDel="00000000" w:rsidR="00000000" w:rsidRPr="00000000">
        <w:rPr>
          <w:rFonts w:ascii="Arial" w:cs="Arial" w:eastAsia="Arial" w:hAnsi="Arial"/>
          <w:sz w:val="22"/>
          <w:szCs w:val="22"/>
          <w:rtl w:val="0"/>
        </w:rPr>
        <w:t xml:space="preserve">Encourage open communication and actively solicit feedback from employees to identify areas for improvement.</w:t>
      </w:r>
    </w:p>
    <w:p w:rsidR="00000000" w:rsidDel="00000000" w:rsidP="00000000" w:rsidRDefault="00000000" w:rsidRPr="00000000" w14:paraId="00000028">
      <w:pPr>
        <w:pStyle w:val="Heading1"/>
        <w:numPr>
          <w:ilvl w:val="0"/>
          <w:numId w:val="4"/>
        </w:numPr>
        <w:spacing w:before="0" w:lineRule="auto"/>
        <w:ind w:left="720" w:hanging="360"/>
        <w:rPr>
          <w:rFonts w:ascii="Arial" w:cs="Arial" w:eastAsia="Arial" w:hAnsi="Arial"/>
          <w:sz w:val="22"/>
          <w:szCs w:val="22"/>
          <w:u w:val="none"/>
        </w:rPr>
      </w:pPr>
      <w:bookmarkStart w:colFirst="0" w:colLast="0" w:name="_yd48z4dfwu1k" w:id="37"/>
      <w:bookmarkEnd w:id="37"/>
      <w:r w:rsidDel="00000000" w:rsidR="00000000" w:rsidRPr="00000000">
        <w:rPr>
          <w:rFonts w:ascii="Arial" w:cs="Arial" w:eastAsia="Arial" w:hAnsi="Arial"/>
          <w:sz w:val="22"/>
          <w:szCs w:val="22"/>
          <w:rtl w:val="0"/>
        </w:rPr>
        <w:t xml:space="preserve">Regularly review and update this SOP to ensure that it remains effective and aligned with the organization's goals and objectives.</w:t>
        <w:br w:type="textWrapping"/>
      </w:r>
    </w:p>
    <w:p w:rsidR="00000000" w:rsidDel="00000000" w:rsidP="00000000" w:rsidRDefault="00000000" w:rsidRPr="00000000" w14:paraId="00000029">
      <w:pPr>
        <w:pStyle w:val="Heading1"/>
        <w:spacing w:before="0" w:lineRule="auto"/>
        <w:rPr>
          <w:rFonts w:ascii="Arial" w:cs="Arial" w:eastAsia="Arial" w:hAnsi="Arial"/>
          <w:sz w:val="22"/>
          <w:szCs w:val="22"/>
        </w:rPr>
      </w:pPr>
      <w:bookmarkStart w:colFirst="0" w:colLast="0" w:name="_1mkth3muvl4j" w:id="38"/>
      <w:bookmarkEnd w:id="38"/>
      <w:r w:rsidDel="00000000" w:rsidR="00000000" w:rsidRPr="00000000">
        <w:rPr>
          <w:rtl w:val="0"/>
        </w:rPr>
        <w:t xml:space="preserve">Risks:</w:t>
      </w:r>
      <w:r w:rsidDel="00000000" w:rsidR="00000000" w:rsidRPr="00000000">
        <w:rPr>
          <w:rtl w:val="0"/>
        </w:rPr>
      </w:r>
    </w:p>
    <w:p w:rsidR="00000000" w:rsidDel="00000000" w:rsidP="00000000" w:rsidRDefault="00000000" w:rsidRPr="00000000" w14:paraId="0000002A">
      <w:pPr>
        <w:pStyle w:val="Heading1"/>
        <w:numPr>
          <w:ilvl w:val="0"/>
          <w:numId w:val="1"/>
        </w:numPr>
        <w:spacing w:before="0" w:lineRule="auto"/>
        <w:ind w:left="720" w:hanging="360"/>
        <w:rPr>
          <w:rFonts w:ascii="Arial" w:cs="Arial" w:eastAsia="Arial" w:hAnsi="Arial"/>
          <w:sz w:val="22"/>
          <w:szCs w:val="22"/>
          <w:u w:val="none"/>
        </w:rPr>
      </w:pPr>
      <w:bookmarkStart w:colFirst="0" w:colLast="0" w:name="_lgf1t8o55kbz" w:id="39"/>
      <w:bookmarkEnd w:id="39"/>
      <w:r w:rsidDel="00000000" w:rsidR="00000000" w:rsidRPr="00000000">
        <w:rPr>
          <w:rFonts w:ascii="Arial" w:cs="Arial" w:eastAsia="Arial" w:hAnsi="Arial"/>
          <w:sz w:val="22"/>
          <w:szCs w:val="22"/>
          <w:rtl w:val="0"/>
        </w:rPr>
        <w:t xml:space="preserve">Employees may not feel engaged or satisfied with their work or the organization, leading to high turnover rates.</w:t>
      </w:r>
    </w:p>
    <w:p w:rsidR="00000000" w:rsidDel="00000000" w:rsidP="00000000" w:rsidRDefault="00000000" w:rsidRPr="00000000" w14:paraId="0000002B">
      <w:pPr>
        <w:pStyle w:val="Heading1"/>
        <w:numPr>
          <w:ilvl w:val="0"/>
          <w:numId w:val="1"/>
        </w:numPr>
        <w:spacing w:after="0" w:before="0" w:lineRule="auto"/>
        <w:ind w:left="720" w:hanging="360"/>
        <w:rPr>
          <w:rFonts w:ascii="Arial" w:cs="Arial" w:eastAsia="Arial" w:hAnsi="Arial"/>
          <w:sz w:val="22"/>
          <w:szCs w:val="22"/>
          <w:u w:val="none"/>
        </w:rPr>
      </w:pPr>
      <w:bookmarkStart w:colFirst="0" w:colLast="0" w:name="_5xj315bqrfrj" w:id="40"/>
      <w:bookmarkEnd w:id="40"/>
      <w:r w:rsidDel="00000000" w:rsidR="00000000" w:rsidRPr="00000000">
        <w:rPr>
          <w:rFonts w:ascii="Arial" w:cs="Arial" w:eastAsia="Arial" w:hAnsi="Arial"/>
          <w:sz w:val="22"/>
          <w:szCs w:val="22"/>
          <w:rtl w:val="0"/>
        </w:rPr>
        <w:t xml:space="preserve">Employees may not have the necessary skills or knowledge to perform their jobs effectively.</w:t>
      </w:r>
    </w:p>
    <w:p w:rsidR="00000000" w:rsidDel="00000000" w:rsidP="00000000" w:rsidRDefault="00000000" w:rsidRPr="00000000" w14:paraId="0000002C">
      <w:pPr>
        <w:pStyle w:val="Heading1"/>
        <w:numPr>
          <w:ilvl w:val="0"/>
          <w:numId w:val="1"/>
        </w:numPr>
        <w:spacing w:after="0" w:before="0" w:lineRule="auto"/>
        <w:ind w:left="720" w:hanging="360"/>
        <w:rPr>
          <w:rFonts w:ascii="Arial" w:cs="Arial" w:eastAsia="Arial" w:hAnsi="Arial"/>
          <w:sz w:val="22"/>
          <w:szCs w:val="22"/>
          <w:u w:val="none"/>
        </w:rPr>
      </w:pPr>
      <w:bookmarkStart w:colFirst="0" w:colLast="0" w:name="_56zb0i39536r" w:id="41"/>
      <w:bookmarkEnd w:id="41"/>
      <w:r w:rsidDel="00000000" w:rsidR="00000000" w:rsidRPr="00000000">
        <w:rPr>
          <w:rFonts w:ascii="Arial" w:cs="Arial" w:eastAsia="Arial" w:hAnsi="Arial"/>
          <w:sz w:val="22"/>
          <w:szCs w:val="22"/>
          <w:rtl w:val="0"/>
        </w:rPr>
        <w:t xml:space="preserve">Employees may not feel valued or appreciated for their contributions to the organization.</w:t>
      </w:r>
    </w:p>
    <w:p w:rsidR="00000000" w:rsidDel="00000000" w:rsidP="00000000" w:rsidRDefault="00000000" w:rsidRPr="00000000" w14:paraId="0000002D">
      <w:pPr>
        <w:pStyle w:val="Heading1"/>
        <w:numPr>
          <w:ilvl w:val="0"/>
          <w:numId w:val="1"/>
        </w:numPr>
        <w:spacing w:after="0" w:before="0" w:lineRule="auto"/>
        <w:ind w:left="720" w:hanging="360"/>
        <w:rPr>
          <w:rFonts w:ascii="Arial" w:cs="Arial" w:eastAsia="Arial" w:hAnsi="Arial"/>
          <w:sz w:val="22"/>
          <w:szCs w:val="22"/>
          <w:u w:val="none"/>
        </w:rPr>
      </w:pPr>
      <w:bookmarkStart w:colFirst="0" w:colLast="0" w:name="_fffhc8ichhvz" w:id="42"/>
      <w:bookmarkEnd w:id="42"/>
      <w:r w:rsidDel="00000000" w:rsidR="00000000" w:rsidRPr="00000000">
        <w:rPr>
          <w:rFonts w:ascii="Arial" w:cs="Arial" w:eastAsia="Arial" w:hAnsi="Arial"/>
          <w:sz w:val="22"/>
          <w:szCs w:val="22"/>
          <w:rtl w:val="0"/>
        </w:rPr>
        <w:t xml:space="preserve">The organization may be seen as unresponsive to employee concerns or feedback.</w:t>
      </w:r>
    </w:p>
    <w:p w:rsidR="00000000" w:rsidDel="00000000" w:rsidP="00000000" w:rsidRDefault="00000000" w:rsidRPr="00000000" w14:paraId="0000002E">
      <w:pPr>
        <w:pStyle w:val="Heading1"/>
        <w:numPr>
          <w:ilvl w:val="0"/>
          <w:numId w:val="1"/>
        </w:numPr>
        <w:spacing w:before="0" w:lineRule="auto"/>
        <w:ind w:left="720" w:hanging="360"/>
        <w:rPr>
          <w:rFonts w:ascii="Arial" w:cs="Arial" w:eastAsia="Arial" w:hAnsi="Arial"/>
          <w:sz w:val="22"/>
          <w:szCs w:val="22"/>
          <w:u w:val="none"/>
        </w:rPr>
      </w:pPr>
      <w:bookmarkStart w:colFirst="0" w:colLast="0" w:name="_u6fpcdnzbc3s" w:id="43"/>
      <w:bookmarkEnd w:id="43"/>
      <w:r w:rsidDel="00000000" w:rsidR="00000000" w:rsidRPr="00000000">
        <w:rPr>
          <w:rFonts w:ascii="Arial" w:cs="Arial" w:eastAsia="Arial" w:hAnsi="Arial"/>
          <w:sz w:val="22"/>
          <w:szCs w:val="22"/>
          <w:rtl w:val="0"/>
        </w:rPr>
        <w:t xml:space="preserve">It's important to note that this is a rough format, but it is crucial to check with the compliance, legal and HR team before finalizing the document.</w:t>
      </w:r>
    </w:p>
    <w:p w:rsidR="00000000" w:rsidDel="00000000" w:rsidP="00000000" w:rsidRDefault="00000000" w:rsidRPr="00000000" w14:paraId="0000002F">
      <w:pPr>
        <w:ind w:left="1440" w:firstLine="0"/>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b w:val="1"/>
          <w:sz w:val="22"/>
          <w:szCs w:val="22"/>
          <w:rtl w:val="0"/>
        </w:rPr>
        <w:t xml:space="preserve">Disclaimer:</w:t>
      </w:r>
      <w:r w:rsidDel="00000000" w:rsidR="00000000" w:rsidRPr="00000000">
        <w:rPr>
          <w:sz w:val="22"/>
          <w:szCs w:val="22"/>
          <w:rtl w:val="0"/>
        </w:rPr>
        <w:t xml:space="preserve"> It is very important to keep in mind that this is just an example, it should be adjusted to fit with the specific needs of your organization, consider taking legal and compliance issues into account.</w:t>
      </w:r>
    </w:p>
    <w:p w:rsidR="00000000" w:rsidDel="00000000" w:rsidP="00000000" w:rsidRDefault="00000000" w:rsidRPr="00000000" w14:paraId="00000031">
      <w:pPr>
        <w:ind w:left="1440" w:firstLine="0"/>
        <w:rPr>
          <w:sz w:val="22"/>
          <w:szCs w:val="22"/>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ExtraBold">
    <w:embedBold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jc w:val="right"/>
      <w:rPr/>
    </w:pPr>
    <w:hyperlink r:id="rId1">
      <w:r w:rsidDel="00000000" w:rsidR="00000000" w:rsidRPr="00000000">
        <w:rPr>
          <w:color w:val="1155cc"/>
          <w:u w:val="single"/>
          <w:rtl w:val="0"/>
        </w:rPr>
        <w:t xml:space="preserve">membership.chrmp.com  </w:t>
      </w:r>
    </w:hyperlink>
    <w:r w:rsidDel="00000000" w:rsidR="00000000" w:rsidRPr="00000000">
      <w:rPr>
        <w:rtl w:val="0"/>
      </w:rPr>
      <w:t xml:space="preserve">                                                                             </w:t>
    </w:r>
    <w:r w:rsidDel="00000000" w:rsidR="00000000" w:rsidRPr="00000000">
      <w:rPr/>
      <w:drawing>
        <wp:inline distB="114300" distT="114300" distL="114300" distR="114300">
          <wp:extent cx="857250" cy="45720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57250" cy="4572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drawing>
        <wp:anchor allowOverlap="1" behindDoc="0" distB="0" distT="0" distL="0" distR="0" hidden="0" layoutInCell="1" locked="0" relativeHeight="0" simplePos="0">
          <wp:simplePos x="0" y="0"/>
          <wp:positionH relativeFrom="page">
            <wp:posOffset>-42862</wp:posOffset>
          </wp:positionH>
          <wp:positionV relativeFrom="page">
            <wp:posOffset>-9524</wp:posOffset>
          </wp:positionV>
          <wp:extent cx="7862726" cy="889161"/>
          <wp:effectExtent b="0" l="0" r="0" t="0"/>
          <wp:wrapTopAndBottom distB="0" dist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ExtraBold-bold.ttf"/><Relationship Id="rId6" Type="http://schemas.openxmlformats.org/officeDocument/2006/relationships/font" Target="fonts/OpenSansExtraBold-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membership.chrmp.com" TargetMode="External"/><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