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915660" cy="438721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4387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165100</wp:posOffset>
                </wp:positionV>
                <wp:extent cx="5915660" cy="438721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8150" y="1586375"/>
                          <a:ext cx="5915660" cy="4387215"/>
                          <a:chOff x="2388150" y="1586375"/>
                          <a:chExt cx="5915675" cy="4387225"/>
                        </a:xfrm>
                      </wpg:grpSpPr>
                      <wpg:grpSp>
                        <wpg:cNvGrpSpPr/>
                        <wpg:grpSpPr>
                          <a:xfrm>
                            <a:off x="2388170" y="1586393"/>
                            <a:ext cx="5915650" cy="4387200"/>
                            <a:chOff x="0" y="0"/>
                            <a:chExt cx="5915650" cy="4387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15650" cy="438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28600" y="336853"/>
                              <a:ext cx="5458460" cy="3669136"/>
                            </a:xfrm>
                            <a:custGeom>
                              <a:rect b="b" l="l" r="r" t="t"/>
                              <a:pathLst>
                                <a:path extrusionOk="0" h="3669136" w="5458460">
                                  <a:moveTo>
                                    <a:pt x="0" y="0"/>
                                  </a:moveTo>
                                  <a:lnTo>
                                    <a:pt x="0" y="3669136"/>
                                  </a:lnTo>
                                  <a:lnTo>
                                    <a:pt x="5458460" y="3669136"/>
                                  </a:lnTo>
                                  <a:lnTo>
                                    <a:pt x="54584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  <w:t xml:space="preserve">KURIKULUM 2013 REVISI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PROGRAM SEMESTER ( PROMES 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Sekolah Menengah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Pertama (SMP)/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Madrasah Tsanawiyah (MTs)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Mata Pelajaran : PPKn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Satuan Pendidikan	:	_________________________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Kelas	:	VIII / 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Nama Guru	:	_________________________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NIP/NIK	:	_________________________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40" w:before="4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165100</wp:posOffset>
                </wp:positionV>
                <wp:extent cx="5915660" cy="438721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660" cy="4387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SEMESTER</w:t>
      </w:r>
    </w:p>
    <w:p w:rsidR="00000000" w:rsidDel="00000000" w:rsidP="00000000" w:rsidRDefault="00000000" w:rsidRPr="00000000" w14:paraId="0000001A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ind w:left="240"/>
        <w:rPr>
          <w:b w:val="1"/>
        </w:rPr>
      </w:pPr>
      <w:r w:rsidDel="00000000" w:rsidR="00000000" w:rsidRPr="00000000">
        <w:rPr>
          <w:b w:val="1"/>
          <w:rtl w:val="0"/>
        </w:rPr>
        <w:t xml:space="preserve">Satuan Sekolah</w:t>
        <w:tab/>
        <w:t xml:space="preserve">:</w:t>
        <w:tab/>
        <w:t xml:space="preserve">_______________________________</w:t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ind w:left="2520" w:hanging="2280"/>
        <w:rPr>
          <w:b w:val="1"/>
        </w:rPr>
      </w:pPr>
      <w:r w:rsidDel="00000000" w:rsidR="00000000" w:rsidRPr="00000000">
        <w:rPr>
          <w:b w:val="1"/>
          <w:rtl w:val="0"/>
        </w:rPr>
        <w:t xml:space="preserve">Mata Pelajaran</w:t>
        <w:tab/>
        <w:t xml:space="preserve">:</w:t>
        <w:tab/>
        <w:t xml:space="preserve">Pendidikan Pancasila &amp; Kewarganegaraan (PPKn)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ind w:left="240"/>
        <w:rPr>
          <w:b w:val="1"/>
        </w:rPr>
      </w:pPr>
      <w:r w:rsidDel="00000000" w:rsidR="00000000" w:rsidRPr="00000000">
        <w:rPr>
          <w:b w:val="1"/>
          <w:rtl w:val="0"/>
        </w:rPr>
        <w:t xml:space="preserve">Kelas/ Semester</w:t>
        <w:tab/>
        <w:t xml:space="preserve">:</w:t>
        <w:tab/>
        <w:t xml:space="preserve">VIII / 1</w:t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ind w:left="240"/>
        <w:rPr>
          <w:b w:val="1"/>
        </w:rPr>
      </w:pPr>
      <w:r w:rsidDel="00000000" w:rsidR="00000000" w:rsidRPr="00000000">
        <w:rPr>
          <w:b w:val="1"/>
          <w:rtl w:val="0"/>
        </w:rPr>
        <w:t xml:space="preserve">Tahun Pelajaran</w:t>
        <w:tab/>
        <w:t xml:space="preserve">:</w:t>
        <w:tab/>
        <w:t xml:space="preserve">2014/2015</w:t>
      </w:r>
    </w:p>
    <w:tbl>
      <w:tblPr>
        <w:tblStyle w:val="Table1"/>
        <w:tblW w:w="13969.999999999993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"/>
        <w:gridCol w:w="4620"/>
        <w:gridCol w:w="714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577"/>
        <w:tblGridChange w:id="0">
          <w:tblGrid>
            <w:gridCol w:w="595"/>
            <w:gridCol w:w="4620"/>
            <w:gridCol w:w="714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57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after="100" w:before="10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100" w:before="10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 Pembelajaran / Kompetensi Dasar / Indikator Pencapaian Kompetensi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100" w:before="10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AW</w:t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after="100" w:before="10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Bulan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after="100" w:before="10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Ket.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after="100" w:before="10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after="100" w:before="10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Agustus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after="100" w:before="10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September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spacing w:after="100" w:before="10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Oktober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after="100" w:before="10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Nopember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after="100" w:before="10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Desember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spacing w:after="100" w:before="10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2" w:right="-36" w:hanging="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Merajut Manusia dan Masyarakat Berdasarkan Pancasila</w:t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1.1 </w:t>
              <w:tab/>
              <w:t xml:space="preserve">Menghargai perilaku beriman dan bertaqwa kepada Tuhan Yang Maha Esa dan berakhlak mulia dalam kehidupan di lingkungan sekolah, masyarakat, bangsa, dan negara</w:t>
            </w:r>
          </w:p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2.1 </w:t>
              <w:tab/>
              <w:t xml:space="preserve">Menghargai keluhuran nilai-nilai Pancasila sebagai pandangan hidup bangsa</w:t>
            </w:r>
          </w:p>
        </w:tc>
        <w:tc>
          <w:tcPr/>
          <w:p w:rsidR="00000000" w:rsidDel="00000000" w:rsidP="00000000" w:rsidRDefault="00000000" w:rsidRPr="00000000" w14:paraId="00000092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492"/>
                <w:tab w:val="left" w:leader="none" w:pos="1166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3.1 </w:t>
              <w:tab/>
              <w:t xml:space="preserve">Memahami nilai-nilai Pancasila sebagai dasar negara dan pandangan hidup bangsa</w:t>
            </w:r>
          </w:p>
        </w:tc>
        <w:tc>
          <w:tcPr/>
          <w:p w:rsidR="00000000" w:rsidDel="00000000" w:rsidP="00000000" w:rsidRDefault="00000000" w:rsidRPr="00000000" w14:paraId="000000AE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3.1.1 </w:t>
              <w:tab/>
              <w:t xml:space="preserve">Mendeskripsikan kedudukan dan fungsi Pancasila sebagai dasar negara dan pandangan hidup bangsa</w:t>
            </w:r>
          </w:p>
          <w:p w:rsidR="00000000" w:rsidDel="00000000" w:rsidP="00000000" w:rsidRDefault="00000000" w:rsidRPr="00000000" w14:paraId="000000CA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3.1.2 </w:t>
              <w:tab/>
              <w:t xml:space="preserve">Mendeskripsikan arti penting Pancasila sebagai dasar negara dan pandangan hidup bangsa</w:t>
            </w:r>
          </w:p>
          <w:p w:rsidR="00000000" w:rsidDel="00000000" w:rsidP="00000000" w:rsidRDefault="00000000" w:rsidRPr="00000000" w14:paraId="000000CB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3.1.3 </w:t>
              <w:tab/>
              <w:t xml:space="preserve">Mendeskripsikan nilai-nilai yang terkandung dalam Pancasila</w:t>
            </w:r>
          </w:p>
        </w:tc>
        <w:tc>
          <w:tcPr/>
          <w:p w:rsidR="00000000" w:rsidDel="00000000" w:rsidP="00000000" w:rsidRDefault="00000000" w:rsidRPr="00000000" w14:paraId="000000CC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tabs>
                <w:tab w:val="left" w:leader="none" w:pos="492"/>
                <w:tab w:val="left" w:leader="none" w:pos="1166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4.1 </w:t>
              <w:tab/>
              <w:t xml:space="preserve">Menalar nilai-nilai Pancasila sebagai dasar negara dan pandangan hidup bangsa dalam kehidupan sehari-hari</w:t>
            </w:r>
          </w:p>
        </w:tc>
        <w:tc>
          <w:tcPr/>
          <w:p w:rsidR="00000000" w:rsidDel="00000000" w:rsidP="00000000" w:rsidRDefault="00000000" w:rsidRPr="00000000" w14:paraId="000000E8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4.1.1 </w:t>
              <w:tab/>
              <w:t xml:space="preserve">Menunjukkan keterampilan mengamati tentang Pancasila sebagai dasar negara dan pandangan hidup bangsa</w:t>
            </w:r>
          </w:p>
          <w:p w:rsidR="00000000" w:rsidDel="00000000" w:rsidP="00000000" w:rsidRDefault="00000000" w:rsidRPr="00000000" w14:paraId="00000104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4.1.2 </w:t>
              <w:tab/>
              <w:t xml:space="preserve">Menunjukkan keterampilan menanya tentang Pancasila sebagai dasar negara dan pandangan hidup bangsa</w:t>
            </w:r>
          </w:p>
          <w:p w:rsidR="00000000" w:rsidDel="00000000" w:rsidP="00000000" w:rsidRDefault="00000000" w:rsidRPr="00000000" w14:paraId="00000105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4.1.3 </w:t>
              <w:tab/>
              <w:t xml:space="preserve">Menyusun laporan hasil telaah tentang Pancasila sebagai dasar negara dan pandangan hidup bangsa dalam kehidupan sehari-hari</w:t>
            </w:r>
          </w:p>
          <w:p w:rsidR="00000000" w:rsidDel="00000000" w:rsidP="00000000" w:rsidRDefault="00000000" w:rsidRPr="00000000" w14:paraId="00000106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4.1.4 </w:t>
              <w:tab/>
              <w:t xml:space="preserve">Menyusun gagasan tentang upaya mengamalkan nilai-nilai Pancasila sebagai dasar negara dan pandangan hidup bangsa dalam kehidupan sehari-hari.</w:t>
            </w:r>
          </w:p>
          <w:p w:rsidR="00000000" w:rsidDel="00000000" w:rsidP="00000000" w:rsidRDefault="00000000" w:rsidRPr="00000000" w14:paraId="00000107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4.1.5 </w:t>
              <w:tab/>
              <w:t xml:space="preserve">Menyajikan laporan hasil telaah dan gagasan tentang Pancasila sebagai sebagai dasar negara dan pandangan hidup bangsa.</w:t>
            </w:r>
          </w:p>
        </w:tc>
        <w:tc>
          <w:tcPr/>
          <w:p w:rsidR="00000000" w:rsidDel="00000000" w:rsidP="00000000" w:rsidRDefault="00000000" w:rsidRPr="00000000" w14:paraId="00000108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4.9 </w:t>
              <w:tab/>
              <w:t xml:space="preserve">Menyaji bentuk partisipasi kewarganegaraan yang mencerminkan komitmen terhadap keutuhan nasional.</w:t>
            </w:r>
          </w:p>
        </w:tc>
        <w:tc>
          <w:tcPr/>
          <w:p w:rsidR="00000000" w:rsidDel="00000000" w:rsidP="00000000" w:rsidRDefault="00000000" w:rsidRPr="00000000" w14:paraId="00000124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4.9.1 </w:t>
              <w:tab/>
              <w:t xml:space="preserve">Mencoba praktik kewarganegaraan sebagai perwujudan nilai-nilai Pancasila dalam kehidupan sehari-hari</w:t>
            </w:r>
          </w:p>
        </w:tc>
        <w:tc>
          <w:tcPr/>
          <w:p w:rsidR="00000000" w:rsidDel="00000000" w:rsidP="00000000" w:rsidRDefault="00000000" w:rsidRPr="00000000" w14:paraId="00000140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B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2" w:right="-36" w:hanging="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Menyemai Kesadaran Konstitusional dalam</w:t>
            </w:r>
          </w:p>
          <w:p w:rsidR="00000000" w:rsidDel="00000000" w:rsidP="00000000" w:rsidRDefault="00000000" w:rsidRPr="00000000" w14:paraId="0000015C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2" w:right="-36" w:hanging="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Kehidupan Bernegara </w:t>
            </w:r>
          </w:p>
        </w:tc>
        <w:tc>
          <w:tcPr/>
          <w:p w:rsidR="00000000" w:rsidDel="00000000" w:rsidP="00000000" w:rsidRDefault="00000000" w:rsidRPr="00000000" w14:paraId="0000015D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1.1 </w:t>
              <w:tab/>
              <w:t xml:space="preserve">Menghargai perilaku beriman dan bertaqwa kepada Tuhan Yang Maha Esa dan berakhlak mulia dalam kehidupan di lingkungan sekolah, masyarakat, bangsa, dan negara</w:t>
            </w:r>
          </w:p>
          <w:p w:rsidR="00000000" w:rsidDel="00000000" w:rsidP="00000000" w:rsidRDefault="00000000" w:rsidRPr="00000000" w14:paraId="00000179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2.2 </w:t>
              <w:tab/>
              <w:t xml:space="preserve">Menghargai semangat kebangsaan dan kebernegaraan seperti yang ditunjukkan oleh para pendiri negara dalam menetapkan Undang-Undang Dasar Negara Republik Indonesia Tahun 1945 sebagai landasan konstitusional negara kebangsaan</w:t>
            </w:r>
          </w:p>
        </w:tc>
        <w:tc>
          <w:tcPr/>
          <w:p w:rsidR="00000000" w:rsidDel="00000000" w:rsidP="00000000" w:rsidRDefault="00000000" w:rsidRPr="00000000" w14:paraId="0000017A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3.2 </w:t>
              <w:tab/>
              <w:t xml:space="preserve">Memahami fungsi lembaga-lembaga negara dalam Undang-Undang Dasar Negara Republik Indonesia Tahun 1945</w:t>
            </w:r>
          </w:p>
        </w:tc>
        <w:tc>
          <w:tcPr/>
          <w:p w:rsidR="00000000" w:rsidDel="00000000" w:rsidP="00000000" w:rsidRDefault="00000000" w:rsidRPr="00000000" w14:paraId="00000196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3.2.1 </w:t>
              <w:tab/>
              <w:t xml:space="preserve">Menjelaskan makna kedaulatan rakyat</w:t>
            </w:r>
          </w:p>
          <w:p w:rsidR="00000000" w:rsidDel="00000000" w:rsidP="00000000" w:rsidRDefault="00000000" w:rsidRPr="00000000" w14:paraId="000001B2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3.2.2 </w:t>
              <w:tab/>
              <w:t xml:space="preserve">Menjelaskan fungsi lembaga-lembaga negara dalam UUD Negara RepublikIndonesia Tahun 1945</w:t>
            </w:r>
          </w:p>
          <w:p w:rsidR="00000000" w:rsidDel="00000000" w:rsidP="00000000" w:rsidRDefault="00000000" w:rsidRPr="00000000" w14:paraId="000001B3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3.2.3 </w:t>
              <w:tab/>
              <w:t xml:space="preserve">Menjelaskan hubungan antarlembaga negara dalam UUD Negara Republik Indonesia Tahun 1945</w:t>
            </w:r>
          </w:p>
        </w:tc>
        <w:tc>
          <w:tcPr/>
          <w:p w:rsidR="00000000" w:rsidDel="00000000" w:rsidP="00000000" w:rsidRDefault="00000000" w:rsidRPr="00000000" w14:paraId="000001B4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ageBreakBefore w:val="0"/>
              <w:tabs>
                <w:tab w:val="left" w:leader="none" w:pos="492"/>
                <w:tab w:val="left" w:leader="none" w:pos="1166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4.2 </w:t>
              <w:tab/>
              <w:t xml:space="preserve">Menyaji hasil telaah fungsi lembaga-lembaga negara dalam Undang-Undang Dasar Negara Republik Indonesia Tahun 1945</w:t>
            </w:r>
          </w:p>
        </w:tc>
        <w:tc>
          <w:tcPr/>
          <w:p w:rsidR="00000000" w:rsidDel="00000000" w:rsidP="00000000" w:rsidRDefault="00000000" w:rsidRPr="00000000" w14:paraId="000001D0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4.2.1 </w:t>
              <w:tab/>
              <w:t xml:space="preserve">Menunjukkan keterampilan mengamati tentang fungsi lembaga-lembaga negara dalam UUD Negara Republik Indonesia Tahun 1945</w:t>
            </w:r>
          </w:p>
          <w:p w:rsidR="00000000" w:rsidDel="00000000" w:rsidP="00000000" w:rsidRDefault="00000000" w:rsidRPr="00000000" w14:paraId="000001EC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4.2.2. </w:t>
              <w:tab/>
              <w:t xml:space="preserve">Menunjukkan keterampilan menanya tentang fungsi lembaga-lembaga negara dalam UUD Negara Republik Indonesia Tahun 1945</w:t>
            </w:r>
          </w:p>
          <w:p w:rsidR="00000000" w:rsidDel="00000000" w:rsidP="00000000" w:rsidRDefault="00000000" w:rsidRPr="00000000" w14:paraId="000001ED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4.2.3. </w:t>
              <w:tab/>
              <w:t xml:space="preserve">Menyusun laporan hasil telaah tentang fungsi lembaga-lembaga negara dalam UUD Negara Republik Indonesia Tahun 1945</w:t>
            </w:r>
          </w:p>
          <w:p w:rsidR="00000000" w:rsidDel="00000000" w:rsidP="00000000" w:rsidRDefault="00000000" w:rsidRPr="00000000" w14:paraId="000001EE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4.2.4. </w:t>
              <w:tab/>
              <w:t xml:space="preserve">Menyajikan laporan hasil telaah tentang fungsi lembaga-lembaga negara dalam UUD Negara Republik Indonesia Tahun 1945</w:t>
            </w:r>
          </w:p>
        </w:tc>
        <w:tc>
          <w:tcPr/>
          <w:p w:rsidR="00000000" w:rsidDel="00000000" w:rsidP="00000000" w:rsidRDefault="00000000" w:rsidRPr="00000000" w14:paraId="000001EF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4.9 </w:t>
              <w:tab/>
              <w:t xml:space="preserve">Menyaji bentuk partisipasi kewarganegaraan yang mencerminkan komitmen terhadap keutuhan nasional.</w:t>
            </w:r>
          </w:p>
        </w:tc>
        <w:tc>
          <w:tcPr/>
          <w:p w:rsidR="00000000" w:rsidDel="00000000" w:rsidP="00000000" w:rsidRDefault="00000000" w:rsidRPr="00000000" w14:paraId="0000020B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4.9.2 </w:t>
              <w:tab/>
              <w:t xml:space="preserve">Mencoba praktik kewarganegaraan sebagai perwujudan semangat kebangsaan dan kebernegaraan para pendiri negara dalam menetapkan UUD Negara Kesatuan Republik Indonesia</w:t>
            </w:r>
          </w:p>
        </w:tc>
        <w:tc>
          <w:tcPr/>
          <w:p w:rsidR="00000000" w:rsidDel="00000000" w:rsidP="00000000" w:rsidRDefault="00000000" w:rsidRPr="00000000" w14:paraId="00000227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2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2" w:right="-36" w:hanging="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Disiplin itu Indah </w:t>
            </w:r>
          </w:p>
        </w:tc>
        <w:tc>
          <w:tcPr/>
          <w:p w:rsidR="00000000" w:rsidDel="00000000" w:rsidP="00000000" w:rsidRDefault="00000000" w:rsidRPr="00000000" w14:paraId="00000243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1.1 </w:t>
              <w:tab/>
              <w:t xml:space="preserve">Menghargai perilaku beriman dan bertaqwa kepada Tuhan Yang Maha Esa dan berakhlak mulia dalam kehidupan di lingkungan sekolah, masyarakat, bangsa, dan negara</w:t>
            </w:r>
          </w:p>
          <w:p w:rsidR="00000000" w:rsidDel="00000000" w:rsidP="00000000" w:rsidRDefault="00000000" w:rsidRPr="00000000" w14:paraId="0000025F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2.2 </w:t>
              <w:tab/>
              <w:t xml:space="preserve">Menghargai semangat kebangsaan dan kebernegaraan seperti yang ditunjukkan oleh para pendiri negara dalam menetapkan Undang-Undang Dasar Negara Republik Indonesia Tahun 1945 sebagai landasan konstitusional negara kebangsaan</w:t>
            </w:r>
          </w:p>
        </w:tc>
        <w:tc>
          <w:tcPr/>
          <w:p w:rsidR="00000000" w:rsidDel="00000000" w:rsidP="00000000" w:rsidRDefault="00000000" w:rsidRPr="00000000" w14:paraId="00000260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A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3.3 </w:t>
              <w:tab/>
              <w:t xml:space="preserve">Memahami tata urutan peraturan perundang-undangan nasional</w:t>
            </w:r>
          </w:p>
        </w:tc>
        <w:tc>
          <w:tcPr/>
          <w:p w:rsidR="00000000" w:rsidDel="00000000" w:rsidP="00000000" w:rsidRDefault="00000000" w:rsidRPr="00000000" w14:paraId="0000027C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3.1.1 </w:t>
              <w:tab/>
              <w:t xml:space="preserve">Mendeskripsikan makna peraturan perundangan nasional</w:t>
            </w:r>
          </w:p>
          <w:p w:rsidR="00000000" w:rsidDel="00000000" w:rsidP="00000000" w:rsidRDefault="00000000" w:rsidRPr="00000000" w14:paraId="00000298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3.1.2 </w:t>
              <w:tab/>
              <w:t xml:space="preserve">Mendeskripsikan tata urutan peraturan perundang-undangan nasional</w:t>
            </w:r>
          </w:p>
          <w:p w:rsidR="00000000" w:rsidDel="00000000" w:rsidP="00000000" w:rsidRDefault="00000000" w:rsidRPr="00000000" w14:paraId="00000299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3.1.3 </w:t>
              <w:tab/>
              <w:t xml:space="preserve">Mendeskripsikan proses pembuatan peraturan perundang-undangan nasional</w:t>
            </w:r>
          </w:p>
        </w:tc>
        <w:tc>
          <w:tcPr/>
          <w:p w:rsidR="00000000" w:rsidDel="00000000" w:rsidP="00000000" w:rsidRDefault="00000000" w:rsidRPr="00000000" w14:paraId="0000029A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4.3 </w:t>
              <w:tab/>
              <w:t xml:space="preserve">Menyaji hasil telaah tata urutan peraturan perundang-undangan nasional</w:t>
            </w:r>
          </w:p>
        </w:tc>
        <w:tc>
          <w:tcPr/>
          <w:p w:rsidR="00000000" w:rsidDel="00000000" w:rsidP="00000000" w:rsidRDefault="00000000" w:rsidRPr="00000000" w14:paraId="000002B6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4.3.1 </w:t>
              <w:tab/>
              <w:t xml:space="preserve">Menunjukkan keterampilan mengamati tentang tata urutan peraturan perundang-undangan nasional</w:t>
            </w:r>
          </w:p>
          <w:p w:rsidR="00000000" w:rsidDel="00000000" w:rsidP="00000000" w:rsidRDefault="00000000" w:rsidRPr="00000000" w14:paraId="000002D2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4.3.1 </w:t>
              <w:tab/>
              <w:t xml:space="preserve">Menunjukkan keterampilan menanya tentang tata urutan peraturan perundang-undangan nasional</w:t>
            </w:r>
          </w:p>
          <w:p w:rsidR="00000000" w:rsidDel="00000000" w:rsidP="00000000" w:rsidRDefault="00000000" w:rsidRPr="00000000" w14:paraId="000002D3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4.3.2 </w:t>
              <w:tab/>
              <w:t xml:space="preserve">Mencoba praktik kewarganegaraan berkaitan dengan mentaati peraturan perundang-undangan nasional</w:t>
            </w:r>
          </w:p>
          <w:p w:rsidR="00000000" w:rsidDel="00000000" w:rsidP="00000000" w:rsidRDefault="00000000" w:rsidRPr="00000000" w14:paraId="000002D4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4.3.3</w:t>
              <w:tab/>
              <w:t xml:space="preserve">Menyusun laporan hasil telaah tentang tata urutan peraturan perundangundangan nasional</w:t>
            </w:r>
          </w:p>
          <w:p w:rsidR="00000000" w:rsidDel="00000000" w:rsidP="00000000" w:rsidRDefault="00000000" w:rsidRPr="00000000" w14:paraId="000002D5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4.3.4 </w:t>
              <w:tab/>
              <w:t xml:space="preserve">Menyajikan laporan hasil telaah tentang tata urutan peraturan perundangundangan nasional</w:t>
            </w:r>
          </w:p>
        </w:tc>
        <w:tc>
          <w:tcPr/>
          <w:p w:rsidR="00000000" w:rsidDel="00000000" w:rsidP="00000000" w:rsidRDefault="00000000" w:rsidRPr="00000000" w14:paraId="000002D6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4.9 </w:t>
              <w:tab/>
              <w:t xml:space="preserve">Menyaji bentuk partisipasi kewarganegaraan yang mencerminkan komitmen terhadap keutuhan nasional.</w:t>
            </w:r>
          </w:p>
        </w:tc>
        <w:tc>
          <w:tcPr/>
          <w:p w:rsidR="00000000" w:rsidDel="00000000" w:rsidP="00000000" w:rsidRDefault="00000000" w:rsidRPr="00000000" w14:paraId="000002F2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C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4.9.3 </w:t>
              <w:tab/>
              <w:t xml:space="preserve">Menyaji praktik kewarganegaraan berkaitan dengan mentaati peraturan perundang-undangan nasional</w:t>
            </w:r>
          </w:p>
        </w:tc>
        <w:tc>
          <w:tcPr/>
          <w:p w:rsidR="00000000" w:rsidDel="00000000" w:rsidP="00000000" w:rsidRDefault="00000000" w:rsidRPr="00000000" w14:paraId="0000030E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8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29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2" w:right="-36" w:hanging="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Menjelajah Masyarakat Indonesia</w:t>
            </w:r>
          </w:p>
        </w:tc>
        <w:tc>
          <w:tcPr/>
          <w:p w:rsidR="00000000" w:rsidDel="00000000" w:rsidP="00000000" w:rsidRDefault="00000000" w:rsidRPr="00000000" w14:paraId="0000032A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4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1.1 </w:t>
              <w:tab/>
              <w:t xml:space="preserve">Menghargai perilaku beriman dan bertaqwa kepada Tuhan YME dan berakhlak mulia dalam kehidupan di lingkungan sekolah, masyarakat, bangsa, dan negara</w:t>
            </w:r>
          </w:p>
          <w:p w:rsidR="00000000" w:rsidDel="00000000" w:rsidP="00000000" w:rsidRDefault="00000000" w:rsidRPr="00000000" w14:paraId="00000346">
            <w:pPr>
              <w:pageBreakBefore w:val="0"/>
              <w:tabs>
                <w:tab w:val="left" w:leader="none" w:pos="492"/>
                <w:tab w:val="left" w:leader="none" w:pos="1166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1.3 </w:t>
              <w:tab/>
              <w:t xml:space="preserve">Menghargai sikap kebersamaan dalam keberagaman masyarakat sekitar</w:t>
            </w:r>
          </w:p>
        </w:tc>
        <w:tc>
          <w:tcPr/>
          <w:p w:rsidR="00000000" w:rsidDel="00000000" w:rsidP="00000000" w:rsidRDefault="00000000" w:rsidRPr="00000000" w14:paraId="00000347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1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3.4 </w:t>
              <w:tab/>
              <w:t xml:space="preserve">Memahami norma dan kebiasaan antardaerah di Indonesia</w:t>
            </w:r>
          </w:p>
        </w:tc>
        <w:tc>
          <w:tcPr/>
          <w:p w:rsidR="00000000" w:rsidDel="00000000" w:rsidP="00000000" w:rsidRDefault="00000000" w:rsidRPr="00000000" w14:paraId="00000363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D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3.4.1 </w:t>
              <w:tab/>
              <w:t xml:space="preserve">Mengidentifikasi berbagai norma antardaerah di Indonesia</w:t>
            </w:r>
          </w:p>
          <w:p w:rsidR="00000000" w:rsidDel="00000000" w:rsidP="00000000" w:rsidRDefault="00000000" w:rsidRPr="00000000" w14:paraId="0000037F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3.4.2 </w:t>
              <w:tab/>
              <w:t xml:space="preserve">Mengidentifikasi berbagai kebiasaan antardaerah di Indonesia</w:t>
            </w:r>
          </w:p>
          <w:p w:rsidR="00000000" w:rsidDel="00000000" w:rsidP="00000000" w:rsidRDefault="00000000" w:rsidRPr="00000000" w14:paraId="00000380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3.4.3 </w:t>
              <w:tab/>
              <w:t xml:space="preserve">Menjelaskan arti penting keberagaman norma dan kebiasaan antardaerah di Indonesia</w:t>
            </w:r>
          </w:p>
          <w:p w:rsidR="00000000" w:rsidDel="00000000" w:rsidP="00000000" w:rsidRDefault="00000000" w:rsidRPr="00000000" w14:paraId="00000381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3.4.4 </w:t>
              <w:tab/>
              <w:t xml:space="preserve">Mengidentifikasi perilaku menghargai keberagaman norma dan kebiasaan di lingkungan sekolah dan masyarakat</w:t>
            </w:r>
          </w:p>
        </w:tc>
        <w:tc>
          <w:tcPr/>
          <w:p w:rsidR="00000000" w:rsidDel="00000000" w:rsidP="00000000" w:rsidRDefault="00000000" w:rsidRPr="00000000" w14:paraId="00000382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C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pageBreakBefore w:val="0"/>
              <w:tabs>
                <w:tab w:val="left" w:leader="none" w:pos="492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4.4</w:t>
              <w:tab/>
              <w:t xml:space="preserve">Menalar hasil telaah norma dan kebiasaan antardaerah di Indonesia</w:t>
            </w:r>
          </w:p>
        </w:tc>
        <w:tc>
          <w:tcPr/>
          <w:p w:rsidR="00000000" w:rsidDel="00000000" w:rsidP="00000000" w:rsidRDefault="00000000" w:rsidRPr="00000000" w14:paraId="0000039E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4.4.1 </w:t>
              <w:tab/>
              <w:t xml:space="preserve">Menunjukkan keterampilan mengamati tentang norma dan kebiasaan antardaerah di Indonesia</w:t>
            </w:r>
          </w:p>
          <w:p w:rsidR="00000000" w:rsidDel="00000000" w:rsidP="00000000" w:rsidRDefault="00000000" w:rsidRPr="00000000" w14:paraId="000003BA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4.4.2 </w:t>
              <w:tab/>
              <w:t xml:space="preserve">Menunjukkan keterampilan menanya tentang norma dan kebiasaan antardaerah di Indonesia</w:t>
            </w:r>
          </w:p>
          <w:p w:rsidR="00000000" w:rsidDel="00000000" w:rsidP="00000000" w:rsidRDefault="00000000" w:rsidRPr="00000000" w14:paraId="000003BB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4.4.3 </w:t>
              <w:tab/>
              <w:t xml:space="preserve">Menyusun laporan hasil telaah tentang norma dan kebiasaan antardearah di Indonesia</w:t>
            </w:r>
          </w:p>
          <w:p w:rsidR="00000000" w:rsidDel="00000000" w:rsidP="00000000" w:rsidRDefault="00000000" w:rsidRPr="00000000" w14:paraId="000003BC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4.4.4 </w:t>
              <w:tab/>
              <w:t xml:space="preserve">Menyusun gagasan tentang pelestarian norma dan kebiasaan antardearah di Indonesia</w:t>
            </w:r>
          </w:p>
          <w:p w:rsidR="00000000" w:rsidDel="00000000" w:rsidP="00000000" w:rsidRDefault="00000000" w:rsidRPr="00000000" w14:paraId="000003BD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4.4.5 </w:t>
              <w:tab/>
              <w:t xml:space="preserve">Menyajikan laporan hasil telaah dan gagasan tentang norma dan kebiasaan antardearah di Indonesia</w:t>
            </w:r>
          </w:p>
        </w:tc>
        <w:tc>
          <w:tcPr/>
          <w:p w:rsidR="00000000" w:rsidDel="00000000" w:rsidP="00000000" w:rsidRDefault="00000000" w:rsidRPr="00000000" w14:paraId="000003BE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8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pageBreakBefore w:val="0"/>
              <w:tabs>
                <w:tab w:val="left" w:leader="none" w:pos="492"/>
                <w:tab w:val="left" w:leader="none" w:pos="1166"/>
              </w:tabs>
              <w:spacing w:after="100" w:before="10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4.9 </w:t>
              <w:tab/>
              <w:t xml:space="preserve">Menyaji bentuk partisipasi kewarganegaraan yang mencerminkan komitmen terhadap keutuhan nasional.</w:t>
            </w:r>
          </w:p>
        </w:tc>
        <w:tc>
          <w:tcPr/>
          <w:p w:rsidR="00000000" w:rsidDel="00000000" w:rsidP="00000000" w:rsidRDefault="00000000" w:rsidRPr="00000000" w14:paraId="000003DA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4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pageBreakBefore w:val="0"/>
              <w:tabs>
                <w:tab w:val="left" w:leader="none" w:pos="1166"/>
              </w:tabs>
              <w:spacing w:after="100" w:before="10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4.9.4 </w:t>
              <w:tab/>
              <w:t xml:space="preserve">Mencoba praktik kewarganegaraan tentang norma dan kebiasaan antardaerah di Indonesia</w:t>
            </w:r>
          </w:p>
        </w:tc>
        <w:tc>
          <w:tcPr/>
          <w:p w:rsidR="00000000" w:rsidDel="00000000" w:rsidP="00000000" w:rsidRDefault="00000000" w:rsidRPr="00000000" w14:paraId="000003F6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10">
            <w:pPr>
              <w:pageBreakBefore w:val="0"/>
              <w:spacing w:after="60" w:before="60" w:lineRule="auto"/>
              <w:ind w:right="72"/>
              <w:jc w:val="right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UAS SEMESTER 1</w:t>
            </w:r>
          </w:p>
        </w:tc>
        <w:tc>
          <w:tcPr/>
          <w:p w:rsidR="00000000" w:rsidDel="00000000" w:rsidP="00000000" w:rsidRDefault="00000000" w:rsidRPr="00000000" w14:paraId="00000412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42C">
            <w:pPr>
              <w:pageBreakBefore w:val="0"/>
              <w:spacing w:after="60" w:before="60" w:lineRule="auto"/>
              <w:ind w:right="72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JUMLAH ALOKASI WAKTU</w:t>
            </w:r>
          </w:p>
        </w:tc>
        <w:tc>
          <w:tcPr/>
          <w:p w:rsidR="00000000" w:rsidDel="00000000" w:rsidP="00000000" w:rsidRDefault="00000000" w:rsidRPr="00000000" w14:paraId="0000042E">
            <w:pPr>
              <w:pageBreakBefore w:val="0"/>
              <w:spacing w:after="100" w:before="1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pageBreakBefore w:val="0"/>
              <w:spacing w:after="100" w:before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8">
      <w:pPr>
        <w:pageBreakBefore w:val="0"/>
        <w:spacing w:after="100" w:before="10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4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11"/>
        <w:gridCol w:w="2886"/>
        <w:gridCol w:w="4307"/>
        <w:tblGridChange w:id="0">
          <w:tblGrid>
            <w:gridCol w:w="3611"/>
            <w:gridCol w:w="2886"/>
            <w:gridCol w:w="4307"/>
          </w:tblGrid>
        </w:tblGridChange>
      </w:tblGrid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449">
            <w:pPr>
              <w:pageBreakBefore w:val="0"/>
              <w:spacing w:after="100" w:before="10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44A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Kepala SMP/MTs ……………</w:t>
            </w:r>
          </w:p>
          <w:p w:rsidR="00000000" w:rsidDel="00000000" w:rsidP="00000000" w:rsidRDefault="00000000" w:rsidRPr="00000000" w14:paraId="0000044B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(__________________________)</w:t>
            </w:r>
          </w:p>
          <w:p w:rsidR="00000000" w:rsidDel="00000000" w:rsidP="00000000" w:rsidRDefault="00000000" w:rsidRPr="00000000" w14:paraId="0000044F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NIP/NIK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450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…….……..,……………………  20 …….</w:t>
            </w:r>
          </w:p>
          <w:p w:rsidR="00000000" w:rsidDel="00000000" w:rsidP="00000000" w:rsidRDefault="00000000" w:rsidRPr="00000000" w14:paraId="00000452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Guru Mata Pelajaran</w:t>
            </w:r>
          </w:p>
          <w:p w:rsidR="00000000" w:rsidDel="00000000" w:rsidP="00000000" w:rsidRDefault="00000000" w:rsidRPr="00000000" w14:paraId="00000453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(_______________________)</w:t>
            </w:r>
          </w:p>
          <w:p w:rsidR="00000000" w:rsidDel="00000000" w:rsidP="00000000" w:rsidRDefault="00000000" w:rsidRPr="00000000" w14:paraId="00000457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NIP/NIK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458">
      <w:pPr>
        <w:pageBreakBefore w:val="0"/>
        <w:spacing w:after="100" w:before="10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915660" cy="438721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4387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177800</wp:posOffset>
                </wp:positionV>
                <wp:extent cx="5915660" cy="438721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8150" y="1586375"/>
                          <a:ext cx="5915660" cy="4387215"/>
                          <a:chOff x="2388150" y="1586375"/>
                          <a:chExt cx="5915675" cy="4387225"/>
                        </a:xfrm>
                      </wpg:grpSpPr>
                      <wpg:grpSp>
                        <wpg:cNvGrpSpPr/>
                        <wpg:grpSpPr>
                          <a:xfrm>
                            <a:off x="2388170" y="1586393"/>
                            <a:ext cx="5915650" cy="4387200"/>
                            <a:chOff x="0" y="0"/>
                            <a:chExt cx="5915650" cy="4387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15650" cy="438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28600" y="336853"/>
                              <a:ext cx="5458460" cy="3669136"/>
                            </a:xfrm>
                            <a:custGeom>
                              <a:rect b="b" l="l" r="r" t="t"/>
                              <a:pathLst>
                                <a:path extrusionOk="0" h="3669136" w="5458460">
                                  <a:moveTo>
                                    <a:pt x="0" y="0"/>
                                  </a:moveTo>
                                  <a:lnTo>
                                    <a:pt x="0" y="3669136"/>
                                  </a:lnTo>
                                  <a:lnTo>
                                    <a:pt x="5458460" y="3669136"/>
                                  </a:lnTo>
                                  <a:lnTo>
                                    <a:pt x="54584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  <w:t xml:space="preserve">KURIKULUM 2013 REVISI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4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PROGRAM SEMESTER ( PROMES 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Sekolah Menengah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Pertama (SMP)/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Madrasah Tsanawiyah (MTs)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Mata Pelajaran : PPKn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Benguiat Bk BT" w:cs="Benguiat Bk BT" w:eastAsia="Benguiat Bk BT" w:hAnsi="Benguiat Bk B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Satuan Pendidikan	:	_________________________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Kelas	:	VIII / 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Nama Guru	:	_________________________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120" w:line="24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NIP/NIK	:	_________________________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900" w:right="0" w:firstLine="90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40" w:before="4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177800</wp:posOffset>
                </wp:positionV>
                <wp:extent cx="5915660" cy="438721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660" cy="4387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5A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pageBreakBefore w:val="0"/>
        <w:spacing w:after="100" w:before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SEMESTER</w:t>
      </w:r>
    </w:p>
    <w:p w:rsidR="00000000" w:rsidDel="00000000" w:rsidP="00000000" w:rsidRDefault="00000000" w:rsidRPr="00000000" w14:paraId="00000471">
      <w:pPr>
        <w:pageBreakBefore w:val="0"/>
        <w:spacing w:after="100" w:before="10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ind w:left="240"/>
        <w:rPr>
          <w:b w:val="1"/>
        </w:rPr>
      </w:pPr>
      <w:r w:rsidDel="00000000" w:rsidR="00000000" w:rsidRPr="00000000">
        <w:rPr>
          <w:b w:val="1"/>
          <w:rtl w:val="0"/>
        </w:rPr>
        <w:t xml:space="preserve">Satuan Sekolah</w:t>
        <w:tab/>
        <w:t xml:space="preserve">:</w:t>
        <w:tab/>
        <w:t xml:space="preserve">_______________________________</w:t>
      </w:r>
    </w:p>
    <w:p w:rsidR="00000000" w:rsidDel="00000000" w:rsidP="00000000" w:rsidRDefault="00000000" w:rsidRPr="00000000" w14:paraId="00000473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ind w:left="2520" w:hanging="2280"/>
        <w:rPr>
          <w:b w:val="1"/>
        </w:rPr>
      </w:pPr>
      <w:r w:rsidDel="00000000" w:rsidR="00000000" w:rsidRPr="00000000">
        <w:rPr>
          <w:b w:val="1"/>
          <w:rtl w:val="0"/>
        </w:rPr>
        <w:t xml:space="preserve">Mata Pelajaran</w:t>
        <w:tab/>
        <w:t xml:space="preserve">:</w:t>
        <w:tab/>
        <w:t xml:space="preserve">Pendidikan Pancasila &amp; Kewarganegaraan (PPKn)</w:t>
      </w:r>
    </w:p>
    <w:p w:rsidR="00000000" w:rsidDel="00000000" w:rsidP="00000000" w:rsidRDefault="00000000" w:rsidRPr="00000000" w14:paraId="00000474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ind w:left="240"/>
        <w:rPr>
          <w:b w:val="1"/>
        </w:rPr>
      </w:pPr>
      <w:r w:rsidDel="00000000" w:rsidR="00000000" w:rsidRPr="00000000">
        <w:rPr>
          <w:b w:val="1"/>
          <w:rtl w:val="0"/>
        </w:rPr>
        <w:t xml:space="preserve">Kelas/ Semester</w:t>
        <w:tab/>
        <w:t xml:space="preserve">:</w:t>
        <w:tab/>
        <w:t xml:space="preserve">VIII / 2</w:t>
      </w:r>
    </w:p>
    <w:p w:rsidR="00000000" w:rsidDel="00000000" w:rsidP="00000000" w:rsidRDefault="00000000" w:rsidRPr="00000000" w14:paraId="00000475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ind w:left="240"/>
        <w:rPr>
          <w:b w:val="1"/>
        </w:rPr>
      </w:pPr>
      <w:r w:rsidDel="00000000" w:rsidR="00000000" w:rsidRPr="00000000">
        <w:rPr>
          <w:b w:val="1"/>
          <w:rtl w:val="0"/>
        </w:rPr>
        <w:t xml:space="preserve">Tahun Pelajaran</w:t>
        <w:tab/>
        <w:t xml:space="preserve">:</w:t>
        <w:tab/>
        <w:t xml:space="preserve">2014/2015</w:t>
      </w:r>
    </w:p>
    <w:tbl>
      <w:tblPr>
        <w:tblStyle w:val="Table3"/>
        <w:tblW w:w="13969.999999999993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"/>
        <w:gridCol w:w="4620"/>
        <w:gridCol w:w="714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577"/>
        <w:tblGridChange w:id="0">
          <w:tblGrid>
            <w:gridCol w:w="595"/>
            <w:gridCol w:w="4620"/>
            <w:gridCol w:w="714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57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76">
            <w:pPr>
              <w:pageBreakBefore w:val="0"/>
              <w:spacing w:after="120" w:before="12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77">
            <w:pPr>
              <w:pageBreakBefore w:val="0"/>
              <w:spacing w:after="120" w:before="12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 Pembelajaran / Kompetensi Dasar / Indikator Pencapaian Kompetensi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78">
            <w:pPr>
              <w:pageBreakBefore w:val="0"/>
              <w:spacing w:after="120" w:before="12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AW</w:t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479">
            <w:pPr>
              <w:pageBreakBefore w:val="0"/>
              <w:spacing w:after="120" w:before="12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Bulan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91">
            <w:pPr>
              <w:pageBreakBefore w:val="0"/>
              <w:spacing w:after="120" w:before="12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Ket.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95">
            <w:pPr>
              <w:pageBreakBefore w:val="0"/>
              <w:spacing w:after="120" w:before="120" w:lineRule="auto"/>
              <w:ind w:left="-88" w:right="-88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99">
            <w:pPr>
              <w:pageBreakBefore w:val="0"/>
              <w:spacing w:after="120" w:before="12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Agustus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9D">
            <w:pPr>
              <w:pageBreakBefore w:val="0"/>
              <w:spacing w:after="120" w:before="12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September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A1">
            <w:pPr>
              <w:pageBreakBefore w:val="0"/>
              <w:spacing w:after="120" w:before="12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Oktober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A5">
            <w:pPr>
              <w:pageBreakBefore w:val="0"/>
              <w:spacing w:after="120" w:before="12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Nopember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A9">
            <w:pPr>
              <w:pageBreakBefore w:val="0"/>
              <w:spacing w:after="120" w:before="120" w:lineRule="auto"/>
              <w:ind w:left="-70" w:right="-7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Desember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pageBreakBefore w:val="0"/>
              <w:spacing w:after="120" w:before="120" w:lineRule="auto"/>
              <w:ind w:left="-88" w:right="-8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A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2" w:right="-36" w:hanging="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Kita Semua Sederajat dan Bersaudara</w:t>
            </w:r>
          </w:p>
        </w:tc>
        <w:tc>
          <w:tcPr/>
          <w:p w:rsidR="00000000" w:rsidDel="00000000" w:rsidP="00000000" w:rsidRDefault="00000000" w:rsidRPr="00000000" w14:paraId="000004CC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6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1.1 </w:t>
              <w:tab/>
              <w:t xml:space="preserve">Menghargai perilaku beriman dan bertaqwa kepada Tuhan YME dan berakhlak mulia dalam kehidupan di lingkungan sekolah, masyarakat, bangsa, dan negara</w:t>
            </w:r>
          </w:p>
          <w:p w:rsidR="00000000" w:rsidDel="00000000" w:rsidP="00000000" w:rsidRDefault="00000000" w:rsidRPr="00000000" w14:paraId="000004E8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2.2 </w:t>
              <w:tab/>
              <w:t xml:space="preserve">Menghargai semangat kebangsaan dan kebernegaraan seperti yang ditunjukkan oleh para pendiri negara dalam menetapkan Undang-Undang Dasar Negara Republik Indonesia Tahun 1945 sebagai landasan konstitusional negara kebangsaan</w:t>
            </w:r>
          </w:p>
        </w:tc>
        <w:tc>
          <w:tcPr/>
          <w:p w:rsidR="00000000" w:rsidDel="00000000" w:rsidP="00000000" w:rsidRDefault="00000000" w:rsidRPr="00000000" w14:paraId="000004E9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3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3.5 </w:t>
              <w:tab/>
              <w:t xml:space="preserve">Memahami Hak Asasi Manusia (HAM) dalam Undang-Undang Dasar Negara Republik Indonesia Tahun 1945</w:t>
            </w:r>
          </w:p>
        </w:tc>
        <w:tc>
          <w:tcPr/>
          <w:p w:rsidR="00000000" w:rsidDel="00000000" w:rsidP="00000000" w:rsidRDefault="00000000" w:rsidRPr="00000000" w14:paraId="00000505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F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3.5.1 </w:t>
              <w:tab/>
              <w:t xml:space="preserve">Mendeskripsikan hakikat hak asasi manusia sesuai Pancasila</w:t>
            </w:r>
          </w:p>
          <w:p w:rsidR="00000000" w:rsidDel="00000000" w:rsidP="00000000" w:rsidRDefault="00000000" w:rsidRPr="00000000" w14:paraId="00000521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3.5.2 </w:t>
              <w:tab/>
              <w:t xml:space="preserve">Mendeskripsikan jaminan perlindungan hak dan kewajiban asasi manusia dalam UUD Negara Republik Indonesia Tahun 1945</w:t>
            </w:r>
          </w:p>
          <w:p w:rsidR="00000000" w:rsidDel="00000000" w:rsidP="00000000" w:rsidRDefault="00000000" w:rsidRPr="00000000" w14:paraId="00000522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3.5.3 </w:t>
              <w:tab/>
              <w:t xml:space="preserve">Mengidentifikasi perilaku menghargai hak dan kewajiban asasi manusia dalam lingkungan sekolah dan masyarakat</w:t>
            </w:r>
          </w:p>
        </w:tc>
        <w:tc>
          <w:tcPr/>
          <w:p w:rsidR="00000000" w:rsidDel="00000000" w:rsidP="00000000" w:rsidRDefault="00000000" w:rsidRPr="00000000" w14:paraId="00000523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D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4.5 </w:t>
              <w:tab/>
              <w:t xml:space="preserve">Menyaji pelaksanaan kewajiban asasi manusia sebagaimana diatur Undang- Undang Dasar Negara Republik Indonesia Tahun 1945</w:t>
            </w:r>
          </w:p>
        </w:tc>
        <w:tc>
          <w:tcPr/>
          <w:p w:rsidR="00000000" w:rsidDel="00000000" w:rsidP="00000000" w:rsidRDefault="00000000" w:rsidRPr="00000000" w14:paraId="0000053F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9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4.5.1 </w:t>
              <w:tab/>
              <w:t xml:space="preserve">Menunjukkan keterampilan dalam mengamati pelaksanaan kewajiban asasi manusia sebagaimana diatur Undang-Undang Dasar Negara Republik Indonesia Tahun 1945</w:t>
            </w:r>
          </w:p>
          <w:p w:rsidR="00000000" w:rsidDel="00000000" w:rsidP="00000000" w:rsidRDefault="00000000" w:rsidRPr="00000000" w14:paraId="0000055B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4.5.2 </w:t>
              <w:tab/>
              <w:t xml:space="preserve">Menunjukkan keterampilan menanya tentang hak asasi manusia dalam Undang-Undang Dasar Negara Republik Indonesia Tahun 1945</w:t>
            </w:r>
          </w:p>
          <w:p w:rsidR="00000000" w:rsidDel="00000000" w:rsidP="00000000" w:rsidRDefault="00000000" w:rsidRPr="00000000" w14:paraId="0000055C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4.5.3. </w:t>
              <w:tab/>
              <w:t xml:space="preserve">Mencoba praktik kewarganegaraan tentang pelaksanaan kewajiban asasi manusia sebagaimana diatur Undang-Undang Dasar Negara Republik Indonesia Tahun 1945</w:t>
            </w:r>
          </w:p>
          <w:p w:rsidR="00000000" w:rsidDel="00000000" w:rsidP="00000000" w:rsidRDefault="00000000" w:rsidRPr="00000000" w14:paraId="0000055D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4.5.4 </w:t>
              <w:tab/>
              <w:t xml:space="preserve">Menyusun laporan pelaksanaan kewajiban asasi manusia sebagaimana diatur Undang-Undang Dasar Negara Republik Indonesia Tahun 1945</w:t>
            </w:r>
          </w:p>
          <w:p w:rsidR="00000000" w:rsidDel="00000000" w:rsidP="00000000" w:rsidRDefault="00000000" w:rsidRPr="00000000" w14:paraId="0000055E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4.5.5 </w:t>
              <w:tab/>
              <w:t xml:space="preserve">Menyajikan laporan pelaksanaan kewajiban asasi manusia sebagaimana diatur Undang-Undang Dasar Negara Republik Indonesia Tahun 1945</w:t>
            </w:r>
          </w:p>
        </w:tc>
        <w:tc>
          <w:tcPr/>
          <w:p w:rsidR="00000000" w:rsidDel="00000000" w:rsidP="00000000" w:rsidRDefault="00000000" w:rsidRPr="00000000" w14:paraId="0000055F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4.9 </w:t>
              <w:tab/>
              <w:t xml:space="preserve">Menyaji bentuk partisipasi kewarganegaraan yang mencerminkan komitmen terhadap keutuhan nasional</w:t>
            </w:r>
          </w:p>
        </w:tc>
        <w:tc>
          <w:tcPr/>
          <w:p w:rsidR="00000000" w:rsidDel="00000000" w:rsidP="00000000" w:rsidRDefault="00000000" w:rsidRPr="00000000" w14:paraId="0000057B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5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4.9.5 </w:t>
              <w:tab/>
              <w:t xml:space="preserve">Mencoba praktik kewarganegaraan tentang pelaksanaan kewajiban asasi manusia sebagaimana diatur Undang-Undang Dasar Negara Republik Indonesia Tahun 1945</w:t>
            </w:r>
          </w:p>
        </w:tc>
        <w:tc>
          <w:tcPr/>
          <w:p w:rsidR="00000000" w:rsidDel="00000000" w:rsidP="00000000" w:rsidRDefault="00000000" w:rsidRPr="00000000" w14:paraId="00000597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1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5B2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2" w:right="-36" w:hanging="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Pemuda Penentu Masa Depan Indonesia</w:t>
            </w:r>
          </w:p>
        </w:tc>
        <w:tc>
          <w:tcPr/>
          <w:p w:rsidR="00000000" w:rsidDel="00000000" w:rsidP="00000000" w:rsidRDefault="00000000" w:rsidRPr="00000000" w14:paraId="000005B3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D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1.1 </w:t>
              <w:tab/>
              <w:t xml:space="preserve">Menghargai perilaku beriman dan bertaqwa kepada Tuhan Yang Maha Esa dan berakhlak mulia dalam kehidupan di lingkungan sekolah, masyarakat, bangsa, dan negara</w:t>
            </w:r>
          </w:p>
          <w:p w:rsidR="00000000" w:rsidDel="00000000" w:rsidP="00000000" w:rsidRDefault="00000000" w:rsidRPr="00000000" w14:paraId="000005CF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1.4 </w:t>
              <w:tab/>
              <w:t xml:space="preserve">Menghargai semangat dan komitmen sumpah pemuda dalam kehidupan bermasyarakat sebagaimana ditunjukkan oleh tokoh-tokoh pemuda pada saat mendeklarasikan Sumpah Pemuda tahun 1928</w:t>
            </w:r>
          </w:p>
        </w:tc>
        <w:tc>
          <w:tcPr/>
          <w:p w:rsidR="00000000" w:rsidDel="00000000" w:rsidP="00000000" w:rsidRDefault="00000000" w:rsidRPr="00000000" w14:paraId="000005D0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A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3.6 </w:t>
              <w:tab/>
              <w:t xml:space="preserve">Memahami makna keberagaman dalam bingkai Bhinneka Tunggal Ika</w:t>
            </w:r>
          </w:p>
        </w:tc>
        <w:tc>
          <w:tcPr/>
          <w:p w:rsidR="00000000" w:rsidDel="00000000" w:rsidP="00000000" w:rsidRDefault="00000000" w:rsidRPr="00000000" w14:paraId="000005EC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6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7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3.6.1 </w:t>
              <w:tab/>
              <w:t xml:space="preserve">Mendeskripsikan makna Sumpah Pemuda bagi bangsa Indonesia</w:t>
            </w:r>
          </w:p>
          <w:p w:rsidR="00000000" w:rsidDel="00000000" w:rsidP="00000000" w:rsidRDefault="00000000" w:rsidRPr="00000000" w14:paraId="00000608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3.6.2 </w:t>
              <w:tab/>
              <w:t xml:space="preserve">Mendeskripsikan semangat kekeluargaan dan gotong royong sebagai bentuk kerjasama dalam masyarakat yang beragam dalam bingkai Bhinneka Tunggal Ika</w:t>
            </w:r>
          </w:p>
          <w:p w:rsidR="00000000" w:rsidDel="00000000" w:rsidP="00000000" w:rsidRDefault="00000000" w:rsidRPr="00000000" w14:paraId="00000609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3.6.3 </w:t>
              <w:tab/>
              <w:t xml:space="preserve">Mengidentifikasi perilaku menghargai semangat kekeluargaan dan gotong royong sebagai bentuk kerjasama dalam lingkungan sekolah dan masyarakat</w:t>
            </w:r>
          </w:p>
        </w:tc>
        <w:tc>
          <w:tcPr/>
          <w:p w:rsidR="00000000" w:rsidDel="00000000" w:rsidP="00000000" w:rsidRDefault="00000000" w:rsidRPr="00000000" w14:paraId="0000060A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4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pageBreakBefore w:val="0"/>
              <w:tabs>
                <w:tab w:val="left" w:leader="none" w:pos="492"/>
                <w:tab w:val="left" w:leader="none" w:pos="1166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4.6 </w:t>
              <w:tab/>
              <w:t xml:space="preserve">Menyaji hasil telaah tentang kerjasama dalam masyarakat yang beragam dalam bingkai Bhinneka Tunggal Ika</w:t>
            </w:r>
          </w:p>
        </w:tc>
        <w:tc>
          <w:tcPr/>
          <w:p w:rsidR="00000000" w:rsidDel="00000000" w:rsidP="00000000" w:rsidRDefault="00000000" w:rsidRPr="00000000" w14:paraId="00000626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0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4.6.1 </w:t>
              <w:tab/>
              <w:t xml:space="preserve">Menunjukkan keterampilan mengamati tentang kerjasama dalam masyarakat yang beragam dalam bingkai Bhinneka Tunggal Ika</w:t>
            </w:r>
          </w:p>
          <w:p w:rsidR="00000000" w:rsidDel="00000000" w:rsidP="00000000" w:rsidRDefault="00000000" w:rsidRPr="00000000" w14:paraId="00000642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4.6.2 </w:t>
              <w:tab/>
              <w:t xml:space="preserve">Menunjukkan keterampilan menanya tentang kerjasama dalam masyarakat yang beragam dalam bingkai Bhinneka Tunggal Ika</w:t>
            </w:r>
          </w:p>
          <w:p w:rsidR="00000000" w:rsidDel="00000000" w:rsidP="00000000" w:rsidRDefault="00000000" w:rsidRPr="00000000" w14:paraId="00000643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4.6.3 </w:t>
              <w:tab/>
              <w:t xml:space="preserve">Menyusun laporan hasil telaah tentang kerjasama dalam masyarakat yang beragam dalam bingkai Bhinneka Tunggal Ika</w:t>
            </w:r>
          </w:p>
          <w:p w:rsidR="00000000" w:rsidDel="00000000" w:rsidP="00000000" w:rsidRDefault="00000000" w:rsidRPr="00000000" w14:paraId="00000644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4.6.4 </w:t>
              <w:tab/>
              <w:t xml:space="preserve">Menyajikan laporan hasil telaah tentang kerjasama dalam masyarakat yang beragam dalam bingkai Bhinneka Tunggal Ika</w:t>
            </w:r>
          </w:p>
        </w:tc>
        <w:tc>
          <w:tcPr/>
          <w:p w:rsidR="00000000" w:rsidDel="00000000" w:rsidP="00000000" w:rsidRDefault="00000000" w:rsidRPr="00000000" w14:paraId="00000645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F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0">
            <w:pPr>
              <w:pageBreakBefore w:val="0"/>
              <w:tabs>
                <w:tab w:val="left" w:leader="none" w:pos="492"/>
                <w:tab w:val="left" w:leader="none" w:pos="1166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4.8 </w:t>
              <w:tab/>
              <w:t xml:space="preserve">Berinteraksi dengan teman dan orang lain berdasarkan prinsip saling menghormati, dan menghargai dalam keberagaman suku, agama, ras, budaya, dan gender</w:t>
            </w:r>
          </w:p>
        </w:tc>
        <w:tc>
          <w:tcPr/>
          <w:p w:rsidR="00000000" w:rsidDel="00000000" w:rsidP="00000000" w:rsidRDefault="00000000" w:rsidRPr="00000000" w14:paraId="00000661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B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C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4.8.1 </w:t>
              <w:tab/>
              <w:t xml:space="preserve">Mencoba berinteraksi dengan teman dan orang lain dalam keberagaman masyarakat.</w:t>
            </w:r>
          </w:p>
        </w:tc>
        <w:tc>
          <w:tcPr/>
          <w:p w:rsidR="00000000" w:rsidDel="00000000" w:rsidP="00000000" w:rsidRDefault="00000000" w:rsidRPr="00000000" w14:paraId="0000067D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7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4.9 </w:t>
              <w:tab/>
              <w:t xml:space="preserve">Menyaji bentuk partisipasi kewarganegaraan yang mencerminkan komitmen terhadap keutuhan nasional</w:t>
            </w:r>
          </w:p>
        </w:tc>
        <w:tc>
          <w:tcPr/>
          <w:p w:rsidR="00000000" w:rsidDel="00000000" w:rsidP="00000000" w:rsidRDefault="00000000" w:rsidRPr="00000000" w14:paraId="00000699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3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4.9.6 </w:t>
              <w:tab/>
              <w:t xml:space="preserve">Mencoba praktik kewarganegaraan tentang kerjasama dalam masyarakat yang beragam dalam bingkai Bhinneka Tunggal Ika</w:t>
            </w:r>
          </w:p>
        </w:tc>
        <w:tc>
          <w:tcPr/>
          <w:p w:rsidR="00000000" w:rsidDel="00000000" w:rsidP="00000000" w:rsidRDefault="00000000" w:rsidRPr="00000000" w14:paraId="000006B5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F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6D0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2" w:right="-36" w:hanging="1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Bersatu Kita Teguh</w:t>
            </w:r>
          </w:p>
        </w:tc>
        <w:tc>
          <w:tcPr/>
          <w:p w:rsidR="00000000" w:rsidDel="00000000" w:rsidP="00000000" w:rsidRDefault="00000000" w:rsidRPr="00000000" w14:paraId="000006D1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B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C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1.1 </w:t>
              <w:tab/>
              <w:t xml:space="preserve">Menghargai perilaku beriman dan bertaqwa kepada Tuhan Yang Maha Esa dan berakhlak mulia dalam kehidupan di lingkungan sekolah, masyarakat, bangsa, dan negara</w:t>
            </w:r>
          </w:p>
          <w:p w:rsidR="00000000" w:rsidDel="00000000" w:rsidP="00000000" w:rsidRDefault="00000000" w:rsidRPr="00000000" w14:paraId="000006ED">
            <w:pPr>
              <w:pageBreakBefore w:val="0"/>
              <w:tabs>
                <w:tab w:val="left" w:leader="none" w:pos="492"/>
                <w:tab w:val="left" w:leader="none" w:pos="1166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2.5 </w:t>
              <w:tab/>
              <w:t xml:space="preserve">Menghargai semangat dan komitmen persatuan dan kesatuan bangsa untuk memperkuat dan memperkokoh NKRI</w:t>
            </w:r>
          </w:p>
        </w:tc>
        <w:tc>
          <w:tcPr/>
          <w:p w:rsidR="00000000" w:rsidDel="00000000" w:rsidP="00000000" w:rsidRDefault="00000000" w:rsidRPr="00000000" w14:paraId="000006EE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8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9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3.7 </w:t>
              <w:tab/>
              <w:t xml:space="preserve">Memahami unsur-unsur NKRI</w:t>
            </w:r>
          </w:p>
        </w:tc>
        <w:tc>
          <w:tcPr/>
          <w:p w:rsidR="00000000" w:rsidDel="00000000" w:rsidP="00000000" w:rsidRDefault="00000000" w:rsidRPr="00000000" w14:paraId="0000070A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4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5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3.7.1 </w:t>
              <w:tab/>
              <w:t xml:space="preserve">Mendeskripsikan makna unsur-unsur Negara Kesatuan Republik Indonesia (NKRI)</w:t>
            </w:r>
          </w:p>
          <w:p w:rsidR="00000000" w:rsidDel="00000000" w:rsidP="00000000" w:rsidRDefault="00000000" w:rsidRPr="00000000" w14:paraId="00000726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3.7.2 </w:t>
              <w:tab/>
              <w:t xml:space="preserve">Menjelaskan arti penting persatuan dan kesatuan untuk memperkuat dan memperkokoh Negara Kesatuan Republik Indonesia</w:t>
            </w:r>
          </w:p>
          <w:p w:rsidR="00000000" w:rsidDel="00000000" w:rsidP="00000000" w:rsidRDefault="00000000" w:rsidRPr="00000000" w14:paraId="00000727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3.7.3 </w:t>
              <w:tab/>
              <w:t xml:space="preserve">Mengidentifikasi perilaku perwujudan persatuan dan kesatuan dalam lingkungan sekolah dan masyarakat</w:t>
            </w:r>
          </w:p>
        </w:tc>
        <w:tc>
          <w:tcPr/>
          <w:p w:rsidR="00000000" w:rsidDel="00000000" w:rsidP="00000000" w:rsidRDefault="00000000" w:rsidRPr="00000000" w14:paraId="00000728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2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3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4.7 </w:t>
              <w:tab/>
              <w:t xml:space="preserve">Menyaji hasil telaah unsur-unsur NKRI sebagai satu kesatuan yang utuh</w:t>
            </w:r>
          </w:p>
        </w:tc>
        <w:tc>
          <w:tcPr/>
          <w:p w:rsidR="00000000" w:rsidDel="00000000" w:rsidP="00000000" w:rsidRDefault="00000000" w:rsidRPr="00000000" w14:paraId="00000744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E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4.7.1 </w:t>
              <w:tab/>
              <w:t xml:space="preserve">Menunjukkan keterampilan mengamati tentang unsur-unsur Negara Kesatuan Republik Indonesia sebagai satu kesatuan yang utuh</w:t>
            </w:r>
          </w:p>
          <w:p w:rsidR="00000000" w:rsidDel="00000000" w:rsidP="00000000" w:rsidRDefault="00000000" w:rsidRPr="00000000" w14:paraId="00000760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4.7.2 </w:t>
              <w:tab/>
              <w:t xml:space="preserve">Menunjukkan keterampilan menanya tentang unsur-unsur Negara Kesatuan Republik Indonesia sebagai satu kesatuan yang utuh</w:t>
            </w:r>
          </w:p>
          <w:p w:rsidR="00000000" w:rsidDel="00000000" w:rsidP="00000000" w:rsidRDefault="00000000" w:rsidRPr="00000000" w14:paraId="00000761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4.7.3 </w:t>
              <w:tab/>
              <w:t xml:space="preserve">Menyusun laporan hail telaah tentang unsur-unsur Negara Kesatuan Republik Indonesia sebagai satu kesatuan yang utuh</w:t>
            </w:r>
          </w:p>
          <w:p w:rsidR="00000000" w:rsidDel="00000000" w:rsidP="00000000" w:rsidRDefault="00000000" w:rsidRPr="00000000" w14:paraId="00000762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4.7.4 </w:t>
              <w:tab/>
              <w:t xml:space="preserve">Menyajikan laporan hasil telaah tentang unsur-unsur Negara Kesatuan Republik Indonesia sebagai satu kesatuan yang utuh</w:t>
            </w:r>
          </w:p>
        </w:tc>
        <w:tc>
          <w:tcPr/>
          <w:p w:rsidR="00000000" w:rsidDel="00000000" w:rsidP="00000000" w:rsidRDefault="00000000" w:rsidRPr="00000000" w14:paraId="00000763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D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E">
            <w:pPr>
              <w:pageBreakBefore w:val="0"/>
              <w:tabs>
                <w:tab w:val="left" w:leader="none" w:pos="492"/>
              </w:tabs>
              <w:spacing w:after="120" w:before="120" w:lineRule="auto"/>
              <w:ind w:left="492" w:right="-36" w:hanging="492"/>
              <w:rPr/>
            </w:pPr>
            <w:r w:rsidDel="00000000" w:rsidR="00000000" w:rsidRPr="00000000">
              <w:rPr>
                <w:rtl w:val="0"/>
              </w:rPr>
              <w:t xml:space="preserve">4.9 </w:t>
              <w:tab/>
              <w:t xml:space="preserve">Menyaji bentuk partisipasi kewarganegaraan yang mencerminkan komitmen terhadap keutuhan nasional</w:t>
            </w:r>
          </w:p>
        </w:tc>
        <w:tc>
          <w:tcPr/>
          <w:p w:rsidR="00000000" w:rsidDel="00000000" w:rsidP="00000000" w:rsidRDefault="00000000" w:rsidRPr="00000000" w14:paraId="0000077F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9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A">
            <w:pPr>
              <w:pageBreakBefore w:val="0"/>
              <w:tabs>
                <w:tab w:val="left" w:leader="none" w:pos="1166"/>
              </w:tabs>
              <w:spacing w:after="120" w:before="120" w:lineRule="auto"/>
              <w:ind w:left="1166" w:right="-36" w:hanging="674"/>
              <w:rPr/>
            </w:pPr>
            <w:r w:rsidDel="00000000" w:rsidR="00000000" w:rsidRPr="00000000">
              <w:rPr>
                <w:rtl w:val="0"/>
              </w:rPr>
              <w:t xml:space="preserve">4.9.7 </w:t>
              <w:tab/>
              <w:t xml:space="preserve">Mencoba praktik kewarganegaraan sebagai perwujudan semangat dan komitmen persatuan dan kesatuan bangsa untuk memperkuat dan memperkokoh Negara Kesatuan Republik Indonesia</w:t>
            </w:r>
          </w:p>
        </w:tc>
        <w:tc>
          <w:tcPr/>
          <w:p w:rsidR="00000000" w:rsidDel="00000000" w:rsidP="00000000" w:rsidRDefault="00000000" w:rsidRPr="00000000" w14:paraId="0000079B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7B5">
            <w:pPr>
              <w:pageBreakBefore w:val="0"/>
              <w:spacing w:after="120" w:before="120" w:lineRule="auto"/>
              <w:ind w:right="72"/>
              <w:jc w:val="right"/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UAS SEMESTER 2</w:t>
            </w:r>
          </w:p>
        </w:tc>
        <w:tc>
          <w:tcPr/>
          <w:p w:rsidR="00000000" w:rsidDel="00000000" w:rsidP="00000000" w:rsidRDefault="00000000" w:rsidRPr="00000000" w14:paraId="000007B7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7D1">
            <w:pPr>
              <w:pageBreakBefore w:val="0"/>
              <w:spacing w:after="120" w:before="120" w:lineRule="auto"/>
              <w:ind w:right="72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JUMLAH ALOKASI WAKTU</w:t>
            </w:r>
          </w:p>
        </w:tc>
        <w:tc>
          <w:tcPr/>
          <w:p w:rsidR="00000000" w:rsidDel="00000000" w:rsidP="00000000" w:rsidRDefault="00000000" w:rsidRPr="00000000" w14:paraId="000007D3">
            <w:pPr>
              <w:pageBreakBefore w:val="0"/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D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E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2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3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4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6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7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8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A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B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C">
            <w:pPr>
              <w:pageBreakBefore w:val="0"/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D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E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4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11"/>
        <w:gridCol w:w="2886"/>
        <w:gridCol w:w="4307"/>
        <w:tblGridChange w:id="0">
          <w:tblGrid>
            <w:gridCol w:w="3611"/>
            <w:gridCol w:w="2886"/>
            <w:gridCol w:w="4307"/>
          </w:tblGrid>
        </w:tblGridChange>
      </w:tblGrid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7EF">
            <w:pPr>
              <w:pageBreakBefore w:val="0"/>
              <w:spacing w:after="100" w:before="10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7F0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Kepala SMP/MTs ……………</w:t>
            </w:r>
          </w:p>
          <w:p w:rsidR="00000000" w:rsidDel="00000000" w:rsidP="00000000" w:rsidRDefault="00000000" w:rsidRPr="00000000" w14:paraId="000007F1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(__________________________)</w:t>
            </w:r>
          </w:p>
          <w:p w:rsidR="00000000" w:rsidDel="00000000" w:rsidP="00000000" w:rsidRDefault="00000000" w:rsidRPr="00000000" w14:paraId="000007F5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NIP/NIK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7F6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7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…….……..,……………………  20 …….</w:t>
            </w:r>
          </w:p>
          <w:p w:rsidR="00000000" w:rsidDel="00000000" w:rsidP="00000000" w:rsidRDefault="00000000" w:rsidRPr="00000000" w14:paraId="000007F8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Guru Mata Pelajaran</w:t>
            </w:r>
          </w:p>
          <w:p w:rsidR="00000000" w:rsidDel="00000000" w:rsidP="00000000" w:rsidRDefault="00000000" w:rsidRPr="00000000" w14:paraId="000007F9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(_______________________)</w:t>
            </w:r>
          </w:p>
          <w:p w:rsidR="00000000" w:rsidDel="00000000" w:rsidP="00000000" w:rsidRDefault="00000000" w:rsidRPr="00000000" w14:paraId="000007FD">
            <w:pPr>
              <w:pageBreakBefore w:val="0"/>
              <w:spacing w:after="100" w:before="10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NIP/NIK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7FE">
      <w:pPr>
        <w:pageBreakBefore w:val="0"/>
        <w:tabs>
          <w:tab w:val="left" w:leader="none" w:pos="2280"/>
          <w:tab w:val="left" w:leader="none" w:pos="2520"/>
        </w:tabs>
        <w:spacing w:after="10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7" w:w="16840" w:orient="landscape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="276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lef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lef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lef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jc w:val="left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