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F6E" w:rsidRDefault="00D831A6">
      <w:pPr>
        <w:keepNext/>
        <w:jc w:val="center"/>
      </w:pPr>
      <w:r>
        <w:rPr>
          <w:b/>
          <w:color w:val="000000"/>
          <w:sz w:val="28"/>
        </w:rPr>
        <w:t>KẾ HOẠCH BÀI DẠY MÔN ĐẠO ĐỨC LỚP 2</w:t>
      </w:r>
    </w:p>
    <w:p w:rsidR="00FE7F6E" w:rsidRDefault="00D831A6">
      <w:pPr>
        <w:keepNext/>
        <w:jc w:val="center"/>
      </w:pPr>
      <w:r>
        <w:rPr>
          <w:b/>
          <w:color w:val="000000"/>
        </w:rPr>
        <w:t>CHỦ ĐỀ 2: KÍNH TRỌNG THẦY GIÁO, CÔ GIÁO VÀ YÊU QUÝ BẠN BÈ - TUẦN 7</w:t>
      </w:r>
    </w:p>
    <w:p w:rsidR="00FE7F6E" w:rsidRDefault="00D831A6">
      <w:pPr>
        <w:keepNext/>
        <w:jc w:val="center"/>
      </w:pPr>
      <w:r>
        <w:rPr>
          <w:b/>
          <w:color w:val="000000"/>
          <w:sz w:val="28"/>
        </w:rPr>
        <w:t>BÀI 3: KÍNH TRỌNG THẦY GIÁO, CÔ GIÁO - SỐ TIẾT: 2</w:t>
      </w:r>
    </w:p>
    <w:p w:rsidR="00FE7F6E" w:rsidRDefault="00D831A6">
      <w:pPr>
        <w:keepNext/>
        <w:jc w:val="center"/>
      </w:pPr>
      <w:r>
        <w:rPr>
          <w:b/>
          <w:color w:val="000000"/>
        </w:rPr>
        <w:t>Thời gian thực hiện: ... (TIẾT 2)</w:t>
      </w:r>
    </w:p>
    <w:p w:rsidR="00FE7F6E" w:rsidRDefault="00D831A6">
      <w:pPr>
        <w:keepNext/>
      </w:pPr>
      <w:r>
        <w:rPr>
          <w:b/>
          <w:color w:val="000000"/>
        </w:rPr>
        <w:t>I. YÊU CẦU CẦN ĐẠT</w:t>
      </w:r>
    </w:p>
    <w:p w:rsidR="00FE7F6E" w:rsidRDefault="00D831A6">
      <w:pPr>
        <w:keepNext/>
      </w:pPr>
      <w:r>
        <w:rPr>
          <w:b/>
          <w:color w:val="000000"/>
        </w:rPr>
        <w:t>1. Năng lực đặc thù</w:t>
      </w:r>
    </w:p>
    <w:p w:rsidR="00FE7F6E" w:rsidRDefault="00D831A6">
      <w:pPr>
        <w:jc w:val="both"/>
      </w:pPr>
      <w:r>
        <w:rPr>
          <w:color w:val="000000"/>
        </w:rPr>
        <w:t>- Nêu được một số biểu hiện của sự kính trọng thầy giáo, cô giáo.</w:t>
      </w:r>
    </w:p>
    <w:p w:rsidR="00FE7F6E" w:rsidRDefault="00D831A6">
      <w:pPr>
        <w:jc w:val="both"/>
      </w:pPr>
      <w:r>
        <w:rPr>
          <w:color w:val="000000"/>
        </w:rPr>
        <w:t>- Thể hiện được hành động và lời nói kính trọng thầy giáo, cô giáo trong học tập và sinh hoạt hằng ngày.</w:t>
      </w:r>
    </w:p>
    <w:p w:rsidR="00FE7F6E" w:rsidRDefault="00D831A6">
      <w:pPr>
        <w:jc w:val="both"/>
      </w:pPr>
      <w:r>
        <w:rPr>
          <w:color w:val="000000"/>
        </w:rPr>
        <w:t>- Biết điều chỉnh hành vi, thái độ phù hợp để thể hiện sự kính trọng với thầy cô.</w:t>
      </w:r>
    </w:p>
    <w:p w:rsidR="00FE7F6E" w:rsidRDefault="00D831A6">
      <w:pPr>
        <w:keepNext/>
      </w:pPr>
      <w:r>
        <w:rPr>
          <w:b/>
          <w:color w:val="000000"/>
        </w:rPr>
        <w:t>2. Năng lực chung</w:t>
      </w:r>
    </w:p>
    <w:p w:rsidR="00FE7F6E" w:rsidRDefault="00D831A6">
      <w:pPr>
        <w:jc w:val="both"/>
      </w:pPr>
      <w:r>
        <w:rPr>
          <w:color w:val="000000"/>
        </w:rPr>
        <w:t>- Tự chủ và tự học: Biết tự điều chỉnh hành vi, lời nói của bản thân cho phù hợp.</w:t>
      </w:r>
    </w:p>
    <w:p w:rsidR="00FE7F6E" w:rsidRDefault="00D831A6">
      <w:pPr>
        <w:jc w:val="both"/>
      </w:pPr>
      <w:r>
        <w:rPr>
          <w:color w:val="000000"/>
        </w:rPr>
        <w:t>- Giao tiếp và hợp tác: Biết lắng nghe, chia sẻ, phối hợp cùng bạn trong hoạt động học tập và sinh hoạt.</w:t>
      </w:r>
    </w:p>
    <w:p w:rsidR="00FE7F6E" w:rsidRDefault="00D831A6">
      <w:pPr>
        <w:jc w:val="both"/>
      </w:pPr>
      <w:r>
        <w:rPr>
          <w:color w:val="000000"/>
        </w:rPr>
        <w:t>- Giải quyết vấn đề và sáng tạo: Biết lựa chọn cách ứng xử, lời nói phù hợp trong các tình huống cần thể hiện sự kính trọng với thầy cô.</w:t>
      </w:r>
    </w:p>
    <w:p w:rsidR="00FE7F6E" w:rsidRDefault="00D831A6">
      <w:pPr>
        <w:keepNext/>
      </w:pPr>
      <w:r>
        <w:rPr>
          <w:b/>
          <w:color w:val="000000"/>
        </w:rPr>
        <w:t>3. Phẩm chất</w:t>
      </w:r>
    </w:p>
    <w:p w:rsidR="00FE7F6E" w:rsidRDefault="00D831A6">
      <w:pPr>
        <w:jc w:val="both"/>
      </w:pPr>
      <w:r>
        <w:rPr>
          <w:color w:val="000000"/>
        </w:rPr>
        <w:t>- Nhân ái: Yêu thương, kính trọng, biết ơn thầy cô.</w:t>
      </w:r>
    </w:p>
    <w:p w:rsidR="00FE7F6E" w:rsidRDefault="00D831A6">
      <w:pPr>
        <w:jc w:val="both"/>
      </w:pPr>
      <w:r>
        <w:rPr>
          <w:color w:val="000000"/>
        </w:rPr>
        <w:t>- Trách nhiệm: Có ý thức trong học tập, rèn luyện để thể hiện sự kính trọng.</w:t>
      </w:r>
    </w:p>
    <w:p w:rsidR="00FE7F6E" w:rsidRDefault="00D831A6">
      <w:pPr>
        <w:jc w:val="both"/>
      </w:pPr>
      <w:r>
        <w:rPr>
          <w:color w:val="000000"/>
        </w:rPr>
        <w:t>- Chăm chỉ: Siêng năng học tập, làm việc tốt để bày tỏ lòng kính trọng thầy cô.</w:t>
      </w:r>
    </w:p>
    <w:p w:rsidR="00FE7F6E" w:rsidRDefault="00D831A6">
      <w:pPr>
        <w:keepNext/>
      </w:pPr>
      <w:r>
        <w:rPr>
          <w:b/>
          <w:color w:val="FF0000"/>
        </w:rPr>
        <w:t>4. Tích hợp</w:t>
      </w:r>
    </w:p>
    <w:p w:rsidR="00FE7F6E" w:rsidRDefault="00D831A6">
      <w:pPr>
        <w:jc w:val="both"/>
      </w:pPr>
      <w:r>
        <w:rPr>
          <w:color w:val="FF0000"/>
        </w:rPr>
        <w:t>- Giáo dục đạo đức, lối sống: HS biết cư xử đúng mực, lễ phép với thầy cô; biết nói lời hay, làm việc tốt và xây dựng môi trường học tập thân thiện, đoàn kết.</w:t>
      </w:r>
    </w:p>
    <w:p w:rsidR="00FE7F6E" w:rsidRDefault="00D831A6">
      <w:pPr>
        <w:jc w:val="both"/>
      </w:pPr>
      <w:r>
        <w:rPr>
          <w:color w:val="FF0000"/>
        </w:rPr>
        <w:t>- Tích hợp năng lực số 2.5.CB1a: HS phân biệt được chuẩn mực hành vi đơn giản và biết sử dụng lời nói lễ phép, lịch sự khi nhắn tin hoặc gọi video chúc mừng thầy cô qua ứng dụng liên lạc dưới sự hướng dẫn của người lớn.</w:t>
      </w:r>
    </w:p>
    <w:p w:rsidR="00FE7F6E" w:rsidRDefault="00D831A6">
      <w:pPr>
        <w:keepNext/>
      </w:pPr>
      <w:r>
        <w:rPr>
          <w:b/>
          <w:color w:val="000000"/>
        </w:rPr>
        <w:t>II. ĐỒ DÙNG DẠY HỌC</w:t>
      </w:r>
    </w:p>
    <w:p w:rsidR="00FE7F6E" w:rsidRDefault="00D831A6">
      <w:pPr>
        <w:jc w:val="both"/>
      </w:pPr>
      <w:r>
        <w:rPr>
          <w:color w:val="000000"/>
        </w:rPr>
        <w:t>1. GV: SGK, SGV, bộ tranh bài học; máy tính, tivi/máy chiếu; hình ảnh SGK đã cắt đúng nội dung; mẫu tin nhắn/lời chúc lịch sự; mẫu thiệp đơn giản.</w:t>
      </w:r>
    </w:p>
    <w:p w:rsidR="00FE7F6E" w:rsidRDefault="00D831A6">
      <w:pPr>
        <w:jc w:val="both"/>
      </w:pPr>
      <w:r>
        <w:rPr>
          <w:color w:val="000000"/>
        </w:rPr>
        <w:t>2. HS: SGK, vở bài tập Đạo đức 2, thiệp đã làm ở tiết 1 (nếu có).</w:t>
      </w:r>
    </w:p>
    <w:p w:rsidR="00FE7F6E" w:rsidRDefault="00D831A6">
      <w:pPr>
        <w:keepNext/>
      </w:pPr>
      <w:r>
        <w:rPr>
          <w:b/>
          <w:color w:val="000000"/>
        </w:rPr>
        <w:t>III. CÁC HOẠT ĐỘNG DẠY HỌC</w:t>
      </w:r>
    </w:p>
    <w:tbl>
      <w:tblPr>
        <w:tblW w:w="0" w:type="auto"/>
        <w:jc w:val="center"/>
        <w:tblBorders>
          <w:top w:val="single" w:sz="6" w:space="0" w:color="7F7F7F"/>
          <w:left w:val="single" w:sz="6" w:space="0" w:color="7F7F7F"/>
          <w:bottom w:val="single" w:sz="6" w:space="0" w:color="7F7F7F"/>
          <w:right w:val="single" w:sz="6" w:space="0" w:color="7F7F7F"/>
          <w:insideV w:val="single" w:sz="6" w:space="0" w:color="7F7F7F"/>
        </w:tblBorders>
        <w:tblLayout w:type="fixed"/>
        <w:tblLook w:val="04A0" w:firstRow="1" w:lastRow="0" w:firstColumn="1" w:lastColumn="0" w:noHBand="0" w:noVBand="1"/>
      </w:tblPr>
      <w:tblGrid>
        <w:gridCol w:w="5868"/>
        <w:gridCol w:w="4847"/>
      </w:tblGrid>
      <w:tr w:rsidR="00CA5C71" w:rsidRPr="00CA5C71" w:rsidTr="00CA5C71">
        <w:trPr>
          <w:cantSplit/>
          <w:tblHeader/>
          <w:jc w:val="center"/>
        </w:trPr>
        <w:tc>
          <w:tcPr>
            <w:tcW w:w="4847" w:type="dxa"/>
            <w:tcBorders>
              <w:bottom w:val="single" w:sz="6" w:space="0" w:color="7F7F7F"/>
            </w:tcBorders>
            <w:shd w:val="clear" w:color="auto" w:fill="auto"/>
            <w:tcMar>
              <w:top w:w="30" w:type="dxa"/>
              <w:left w:w="55" w:type="dxa"/>
              <w:bottom w:w="30" w:type="dxa"/>
              <w:right w:w="55" w:type="dxa"/>
            </w:tcMar>
            <w:vAlign w:val="center"/>
          </w:tcPr>
          <w:p w:rsidR="00FE7F6E" w:rsidRPr="00CA5C71" w:rsidRDefault="00D831A6">
            <w:pPr>
              <w:jc w:val="center"/>
            </w:pPr>
            <w:r w:rsidRPr="00CA5C71">
              <w:rPr>
                <w:b/>
              </w:rPr>
              <w:t>HOẠT ĐỘNG CỦA GIÁO VIÊN</w:t>
            </w:r>
          </w:p>
        </w:tc>
        <w:tc>
          <w:tcPr>
            <w:tcW w:w="4847" w:type="dxa"/>
            <w:tcBorders>
              <w:bottom w:val="single" w:sz="6" w:space="0" w:color="7F7F7F"/>
            </w:tcBorders>
            <w:shd w:val="clear" w:color="auto" w:fill="auto"/>
            <w:tcMar>
              <w:top w:w="30" w:type="dxa"/>
              <w:left w:w="55" w:type="dxa"/>
              <w:bottom w:w="30" w:type="dxa"/>
              <w:right w:w="55" w:type="dxa"/>
            </w:tcMar>
            <w:vAlign w:val="center"/>
          </w:tcPr>
          <w:p w:rsidR="00FE7F6E" w:rsidRPr="00CA5C71" w:rsidRDefault="00D831A6">
            <w:pPr>
              <w:jc w:val="center"/>
            </w:pPr>
            <w:r w:rsidRPr="00CA5C71">
              <w:rPr>
                <w:b/>
              </w:rPr>
              <w:t>HOẠT ĐỘNG CỦA HỌC SINH</w:t>
            </w:r>
          </w:p>
        </w:tc>
      </w:tr>
      <w:tr w:rsidR="00CA5C71" w:rsidRPr="00CA5C71" w:rsidTr="00CA5C71">
        <w:trPr>
          <w:cantSplit/>
          <w:jc w:val="center"/>
        </w:trPr>
        <w:tc>
          <w:tcPr>
            <w:tcW w:w="9638" w:type="dxa"/>
            <w:gridSpan w:val="2"/>
            <w:tcBorders>
              <w:top w:val="single" w:sz="6" w:space="0" w:color="7F7F7F"/>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rPr>
                <w:b/>
              </w:rPr>
              <w:t>1. KHỞI ĐỘNG (5 phút)</w:t>
            </w:r>
          </w:p>
          <w:p w:rsidR="00FE7F6E" w:rsidRPr="00CA5C71" w:rsidRDefault="00D831A6">
            <w:pPr>
              <w:jc w:val="both"/>
            </w:pPr>
            <w:r w:rsidRPr="00CA5C71">
              <w:rPr>
                <w:b/>
              </w:rPr>
              <w:t>*Mục tiêu:</w:t>
            </w:r>
          </w:p>
          <w:p w:rsidR="00FE7F6E" w:rsidRPr="00CA5C71" w:rsidRDefault="00D831A6">
            <w:pPr>
              <w:jc w:val="both"/>
            </w:pPr>
            <w:r w:rsidRPr="00CA5C71">
              <w:t>- Tạo hứng thú, giúp HS nhớ lại nội dung đã học và kết nối với hoạt động thực hành.</w:t>
            </w:r>
          </w:p>
          <w:p w:rsidR="00FE7F6E" w:rsidRPr="00CA5C71" w:rsidRDefault="00D831A6">
            <w:pPr>
              <w:jc w:val="both"/>
            </w:pPr>
            <w:r w:rsidRPr="00CA5C71">
              <w:rPr>
                <w:b/>
              </w:rPr>
              <w:t>*Cách tiến hành:</w:t>
            </w:r>
          </w:p>
        </w:tc>
      </w:tr>
      <w:tr w:rsidR="00CA5C71" w:rsidRPr="00CA5C71" w:rsidTr="00CA5C71">
        <w:trPr>
          <w:jc w:val="center"/>
        </w:trPr>
        <w:tc>
          <w:tcPr>
            <w:tcW w:w="5868" w:type="dxa"/>
            <w:tcBorders>
              <w:top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GV đặt câu hỏi: Em hãy nêu những việc làm thể hiện sự kính trọng đối với thầy giáo, cô giáo.</w:t>
            </w:r>
          </w:p>
        </w:tc>
        <w:tc>
          <w:tcPr>
            <w:tcW w:w="3770" w:type="dxa"/>
            <w:tcBorders>
              <w:top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Nhiều HS chia sẻ: chào hỏi lễ phép, chú ý nghe giảng, chăm học, biết cảm ơn, quan tâm và giúp đỡ thầy cô.</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nhận xét, tuyên dương HS.</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lắng nghe, tự đối chiếu và bổ sung việc làm phù hợp.</w:t>
            </w:r>
          </w:p>
        </w:tc>
      </w:tr>
      <w:tr w:rsidR="00CA5C71" w:rsidRPr="00CA5C71" w:rsidTr="00CA5C71">
        <w:trPr>
          <w:jc w:val="center"/>
        </w:trPr>
        <w:tc>
          <w:tcPr>
            <w:tcW w:w="5868" w:type="dxa"/>
            <w:tcBorders>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GV dẫn dắt vào bài mới: Tiết học hôm nay giúp các em phân biệt việc nên làm, không nên làm và thực hành cách ứng xử kính trọng thầy cô trong những tình huống gần gũi.</w:t>
            </w:r>
          </w:p>
        </w:tc>
        <w:tc>
          <w:tcPr>
            <w:tcW w:w="3770" w:type="dxa"/>
            <w:tcBorders>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HS lắng nghe, chuẩn bị tham gia hoạt động thực hành và luyện tập.</w:t>
            </w:r>
          </w:p>
        </w:tc>
      </w:tr>
      <w:tr w:rsidR="00CA5C71" w:rsidRPr="00CA5C71" w:rsidTr="00CA5C71">
        <w:trPr>
          <w:cantSplit/>
          <w:jc w:val="center"/>
        </w:trPr>
        <w:tc>
          <w:tcPr>
            <w:tcW w:w="9638" w:type="dxa"/>
            <w:gridSpan w:val="2"/>
            <w:tcBorders>
              <w:top w:val="single" w:sz="6" w:space="0" w:color="7F7F7F"/>
              <w:bottom w:val="nil"/>
            </w:tcBorders>
            <w:shd w:val="clear" w:color="auto" w:fill="auto"/>
            <w:tcMar>
              <w:top w:w="30" w:type="dxa"/>
              <w:left w:w="55" w:type="dxa"/>
              <w:bottom w:w="30" w:type="dxa"/>
              <w:right w:w="55" w:type="dxa"/>
            </w:tcMar>
          </w:tcPr>
          <w:p w:rsidR="00FE7F6E" w:rsidRPr="00CA5C71" w:rsidRDefault="00D831A6">
            <w:pPr>
              <w:jc w:val="both"/>
            </w:pPr>
            <w:r w:rsidRPr="00CA5C71">
              <w:rPr>
                <w:b/>
              </w:rPr>
              <w:lastRenderedPageBreak/>
              <w:t>2. THỰC HÀNH, LUYỆN TẬP (22 phút)</w:t>
            </w:r>
          </w:p>
          <w:p w:rsidR="00FE7F6E" w:rsidRPr="00CA5C71" w:rsidRDefault="00D831A6">
            <w:pPr>
              <w:jc w:val="both"/>
            </w:pPr>
            <w:r w:rsidRPr="00CA5C71">
              <w:rPr>
                <w:b/>
              </w:rPr>
              <w:t>*Mục tiêu:</w:t>
            </w:r>
          </w:p>
          <w:p w:rsidR="00FE7F6E" w:rsidRPr="00CA5C71" w:rsidRDefault="00D831A6">
            <w:pPr>
              <w:jc w:val="both"/>
            </w:pPr>
            <w:r w:rsidRPr="00CA5C71">
              <w:t>- HS thể hiện được hành động và lời nói kính trọng thầy giáo, cô giáo trong học tập và sinh hoạt hằng ngày.</w:t>
            </w:r>
          </w:p>
          <w:p w:rsidR="00FE7F6E" w:rsidRPr="00CA5C71" w:rsidRDefault="00D831A6">
            <w:pPr>
              <w:jc w:val="both"/>
            </w:pPr>
            <w:r w:rsidRPr="00CA5C71">
              <w:t>- HS biết điều chỉnh hành vi, thái độ phù hợp để thể hiện sự kính trọng với thầy cô.</w:t>
            </w:r>
          </w:p>
          <w:p w:rsidR="00FE7F6E" w:rsidRPr="00CA5C71" w:rsidRDefault="00D831A6">
            <w:pPr>
              <w:jc w:val="both"/>
            </w:pPr>
            <w:r w:rsidRPr="00CA5C71">
              <w:rPr>
                <w:b/>
              </w:rPr>
              <w:t>*Cách tiến hành:</w:t>
            </w:r>
          </w:p>
        </w:tc>
      </w:tr>
      <w:tr w:rsidR="00CA5C71" w:rsidRPr="00CA5C71" w:rsidTr="00CA5C71">
        <w:trPr>
          <w:cantSplit/>
          <w:jc w:val="center"/>
        </w:trPr>
        <w:tc>
          <w:tcPr>
            <w:tcW w:w="9638" w:type="dxa"/>
            <w:gridSpan w:val="2"/>
            <w:tcBorders>
              <w:top w:val="nil"/>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rPr>
                <w:b/>
                <w:i/>
              </w:rPr>
              <w:t>Hoạt động 1: Xác định việc làm em đồng tình hoặc không đồng tình</w:t>
            </w:r>
          </w:p>
          <w:p w:rsidR="00FE7F6E" w:rsidRPr="00CA5C71" w:rsidRDefault="00D831A6">
            <w:pPr>
              <w:jc w:val="both"/>
            </w:pPr>
            <w:r w:rsidRPr="00CA5C71">
              <w:rPr>
                <w:b/>
              </w:rPr>
              <w:t>*Mục tiêu:</w:t>
            </w:r>
          </w:p>
          <w:p w:rsidR="00FE7F6E" w:rsidRPr="00CA5C71" w:rsidRDefault="00D831A6">
            <w:pPr>
              <w:jc w:val="both"/>
            </w:pPr>
            <w:r w:rsidRPr="00CA5C71">
              <w:t>- HS phân biệt được hành vi phù hợp và chưa phù hợp; biết giải thích lí do lựa chọn.</w:t>
            </w:r>
          </w:p>
          <w:p w:rsidR="00FE7F6E" w:rsidRPr="00CA5C71" w:rsidRDefault="00D831A6">
            <w:pPr>
              <w:jc w:val="both"/>
            </w:pPr>
            <w:r w:rsidRPr="00CA5C71">
              <w:rPr>
                <w:b/>
              </w:rPr>
              <w:t xml:space="preserve">*Mục tiêu tích hợp: </w:t>
            </w:r>
            <w:r w:rsidRPr="00CA5C71">
              <w:t>Giáo dục đạo đức, lối sống: HS biết cư xử đúng mực, lễ phép, nói lời hay, làm việc tốt và tôn trọng thầy cô, bạn bè trong lớp học.</w:t>
            </w:r>
          </w:p>
          <w:p w:rsidR="00FE7F6E" w:rsidRPr="00CA5C71" w:rsidRDefault="00D831A6">
            <w:pPr>
              <w:jc w:val="both"/>
            </w:pPr>
            <w:r w:rsidRPr="00CA5C71">
              <w:rPr>
                <w:b/>
              </w:rPr>
              <w:t>*Cách tiến hành:</w:t>
            </w:r>
          </w:p>
        </w:tc>
      </w:tr>
      <w:tr w:rsidR="00CA5C71" w:rsidRPr="00CA5C71" w:rsidTr="00CA5C71">
        <w:trPr>
          <w:cantSplit/>
          <w:jc w:val="center"/>
        </w:trPr>
        <w:tc>
          <w:tcPr>
            <w:tcW w:w="5868" w:type="dxa"/>
            <w:tcBorders>
              <w:top w:val="single" w:sz="6" w:space="0" w:color="7F7F7F"/>
            </w:tcBorders>
            <w:shd w:val="clear" w:color="auto" w:fill="auto"/>
            <w:tcMar>
              <w:top w:w="30" w:type="dxa"/>
              <w:left w:w="55" w:type="dxa"/>
              <w:bottom w:w="30" w:type="dxa"/>
              <w:right w:w="55" w:type="dxa"/>
            </w:tcMar>
          </w:tcPr>
          <w:p w:rsidR="00FE7F6E" w:rsidRPr="00CA5C71" w:rsidRDefault="00D831A6" w:rsidP="00CA5C71">
            <w:pPr>
              <w:jc w:val="both"/>
            </w:pPr>
            <w:r w:rsidRPr="00CA5C71">
              <w:t>- GV cho HS quan sát các tranh trong SGK và nêu yêu cầu: Em đồng tình với hành động trong bức tranh nào, không đồng tình với hành động trong bức tranh nào? Vì sao?</w:t>
            </w:r>
          </w:p>
        </w:tc>
        <w:tc>
          <w:tcPr>
            <w:tcW w:w="3770" w:type="dxa"/>
            <w:tcBorders>
              <w:top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HS quan sát các tranh trong SGK, suy nghĩ cá nhân và chuẩn bị nêu ý kiến.</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tổ chức cho HS thảo luận nhóm đôi, chọn tranh thể hiện việc nên làm, không nên làm và giải thích vì sao.</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thảo luận nhóm đôi, bày tỏ ý kiến và thống nhất lí do lựa chọn.</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Em có đồng tình với việc làm ở tranh 1 không? Vì sao?</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đồng tình với tranh 1 vì các bạn đứng dậy, lễ phép chào cô giáo.</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Em có đồng tình với việc làm ở tranh 2 không? Vì sao?</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không đồng tình với tranh 2 vì các bạn gây ồn ào, tranh giành sách vở và chưa tôn trọng cô giáo.</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Em có đồng tình với việc làm ở tranh 3 không? Vì sao?</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đồng tình với tranh 3 vì bạn lễ phép chào hỏi và quan tâm hỏi thăm thầy giáo.</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nhận xét, kết luận: Đồng tình với hành động ở tranh 1 và tranh 3; không đồng tình với hành động ở tranh 2. Chúng ta không nên gây ồn ào, tranh giành sách vở hoặc có lời nói, thái độ thiếu tôn trọng thầy cô.</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lắng nghe, ghi nhớ và nêu cách sửa hành vi chưa phù hợp ở tranh 2.</w:t>
            </w:r>
          </w:p>
        </w:tc>
      </w:tr>
      <w:tr w:rsidR="00CA5C71" w:rsidRPr="00CA5C71" w:rsidTr="00CA5C71">
        <w:trPr>
          <w:jc w:val="center"/>
        </w:trPr>
        <w:tc>
          <w:tcPr>
            <w:tcW w:w="5868" w:type="dxa"/>
            <w:tcBorders>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rPr>
                <w:b/>
              </w:rPr>
              <w:t xml:space="preserve">Diễn giải tích hợp giáo dục đạo đức, lối sống: </w:t>
            </w:r>
            <w:r w:rsidRPr="00CA5C71">
              <w:t>GV giúp HS hiểu rằng cư xử lễ phép, nói lời hay và làm việc tốt là biểu hiện của người biết tôn trọng, yêu thương người khác. Khi biết chào hỏi, cảm ơn, xin lỗi, lắng nghe thầy cô và hợp tác với bạn, các em đang rèn nhân cách đẹp, tạo niềm vui cho mọi người và góp phần xây dựng lớp học thân thiện. GV nhấn mạnh: không chỉ khi có thầy cô quan sát, HS mới giữ trật tự hoặc lễ phép; các em cần tự giác thực hiện vì hiểu đó là điều đúng. Khi bạn có hành vi chưa phù hợp, HS nên nhắc bạn bằng lời nhẹ nhàng, không chê bai, quát mắng hoặc làm bạn xấu hổ.</w:t>
            </w:r>
          </w:p>
        </w:tc>
        <w:tc>
          <w:tcPr>
            <w:tcW w:w="3770" w:type="dxa"/>
            <w:tcBorders>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HS lắng nghe, liên hệ bản thân và nêu một lời nói hoặc việc làm sẽ thực hiện để lớp học thân thiện, lễ phép và đoàn kết hơn.</w:t>
            </w:r>
          </w:p>
        </w:tc>
      </w:tr>
      <w:tr w:rsidR="00CA5C71" w:rsidRPr="00CA5C71" w:rsidTr="00CA5C71">
        <w:trPr>
          <w:cantSplit/>
          <w:jc w:val="center"/>
        </w:trPr>
        <w:tc>
          <w:tcPr>
            <w:tcW w:w="9638" w:type="dxa"/>
            <w:gridSpan w:val="2"/>
            <w:tcBorders>
              <w:top w:val="single" w:sz="6" w:space="0" w:color="7F7F7F"/>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rPr>
                <w:b/>
                <w:i/>
              </w:rPr>
              <w:t>Hoạt động 2: Xử lí tình huống</w:t>
            </w:r>
          </w:p>
          <w:p w:rsidR="00FE7F6E" w:rsidRPr="00CA5C71" w:rsidRDefault="00D831A6">
            <w:pPr>
              <w:jc w:val="both"/>
            </w:pPr>
            <w:r w:rsidRPr="00CA5C71">
              <w:rPr>
                <w:b/>
              </w:rPr>
              <w:t>*Mục tiêu:</w:t>
            </w:r>
          </w:p>
          <w:p w:rsidR="00FE7F6E" w:rsidRPr="00CA5C71" w:rsidRDefault="00D831A6">
            <w:pPr>
              <w:jc w:val="both"/>
            </w:pPr>
            <w:r w:rsidRPr="00CA5C71">
              <w:t>- HS lựa chọn được cách ứng xử phù hợp, biết nhắc bạn bằng lời nói nhẹ nhàng và thực hành chào hỏi thầy cô lễ phép.</w:t>
            </w:r>
          </w:p>
          <w:p w:rsidR="00FE7F6E" w:rsidRPr="00CA5C71" w:rsidRDefault="00D831A6">
            <w:pPr>
              <w:jc w:val="both"/>
            </w:pPr>
            <w:r w:rsidRPr="00CA5C71">
              <w:rPr>
                <w:b/>
              </w:rPr>
              <w:t>*Cách tiến hành:</w:t>
            </w:r>
          </w:p>
        </w:tc>
      </w:tr>
      <w:tr w:rsidR="00CA5C71" w:rsidRPr="00CA5C71" w:rsidTr="00CA5C71">
        <w:trPr>
          <w:cantSplit/>
          <w:jc w:val="center"/>
        </w:trPr>
        <w:tc>
          <w:tcPr>
            <w:tcW w:w="5868" w:type="dxa"/>
            <w:tcBorders>
              <w:top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lastRenderedPageBreak/>
              <w:t>- GV cho HS đọc, quan sát hai tình huống trong SGK và nêu lại nội dung từng tranh.</w:t>
            </w:r>
          </w:p>
          <w:p w:rsidR="00FE7F6E" w:rsidRPr="00CA5C71" w:rsidRDefault="00FE7F6E">
            <w:pPr>
              <w:jc w:val="center"/>
            </w:pPr>
          </w:p>
        </w:tc>
        <w:tc>
          <w:tcPr>
            <w:tcW w:w="3770" w:type="dxa"/>
            <w:tcBorders>
              <w:top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HS quan sát tranh, đọc tình huống và nêu nội dung: lớp học chưa giữ trật tự khi cô giáo mới ốm dậy; hai bạn định tránh hướng khác để không phải chào thầy.</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chia lớp thành 4 nhóm và yêu cầu các nhóm thảo luận, phân công đóng vai.</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làm việc theo nhóm, thống nhất cách xử lí và phân công vai phù hợp.</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Nhóm 1 và nhóm 3: Đóng vai, xử lí tình huống 1.</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Nhóm 1 và nhóm 3 thảo luận lời nhắc bạn giữ trật tự để cô giáo mới ốm dậy không mệt và buồn.</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Nhóm 2 và nhóm 4: Đóng vai, xử lí tình huống 2.</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Nhóm 2 và nhóm 4 thảo luận cách khuyên Lan không tránh mặt mà cùng lễ phép chào thầy giáo.</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cho từng nhóm lên đóng vai; các nhóm còn lại chú ý quan sát, cổ vũ và động viên.</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Đại diện các nhóm đóng vai trước lớp; HS khác quan sát, cổ vũ và chuẩn bị nhận xét.</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cùng HS nhận xét và kết luận tình huống 1: Em khéo léo nhắc bạn rằng cô giáo mới ốm dậy, chúng mình không nên nói chuyện và gây ồn; cần chú ý nghe giảng để cô không mệt và buồn.</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lắng nghe, thực hành lời nhắc nhẹ nhàng: “Các bạn ơi, cô mới ốm dậy, chúng mình cùng giữ trật tự và chăm chú nghe cô giảng nhé!”</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cùng HS nhận xét và kết luận tình huống 2: Em khéo léo nhắc Lan rằng thầy cô là người dạy dỗ chúng ta; dù ở trường hay ở nơi khác, khi gặp thầy cô, chúng ta nên lễ phép chào hỏi.</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lắng nghe, thực hành lời khuyên: “Lan ơi, chúng mình cùng chào thầy nhé! Gặp thầy cô ở đâu mình cũng cần lễ phép.”</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mời HS chia sẻ: Em thích cách xử lí của nhóm nào nhất? Bạn nào đóng vai tự nhiên, lễ phép? Vì sao?</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chia sẻ, bình chọn và nêu lí do; biết nhận xét bạn bằng lời nói tích cực, lịch sự.</w:t>
            </w:r>
          </w:p>
        </w:tc>
      </w:tr>
      <w:tr w:rsidR="00CA5C71" w:rsidRPr="00CA5C71" w:rsidTr="00CA5C71">
        <w:trPr>
          <w:jc w:val="center"/>
        </w:trPr>
        <w:tc>
          <w:tcPr>
            <w:tcW w:w="5868" w:type="dxa"/>
            <w:tcBorders>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GV nhận xét, biểu dương các nhóm biết lựa chọn lời nói phù hợp, thể hiện thái độ nhẹ nhàng và tôn trọng.</w:t>
            </w:r>
          </w:p>
        </w:tc>
        <w:tc>
          <w:tcPr>
            <w:tcW w:w="3770" w:type="dxa"/>
            <w:tcBorders>
              <w:bottom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HS lắng nghe, rút kinh nghiệm và điều chỉnh cách thể hiện khi đóng vai.</w:t>
            </w:r>
          </w:p>
        </w:tc>
      </w:tr>
      <w:tr w:rsidR="00CA5C71" w:rsidRPr="00CA5C71" w:rsidTr="00CA5C71">
        <w:trPr>
          <w:cantSplit/>
          <w:jc w:val="center"/>
        </w:trPr>
        <w:tc>
          <w:tcPr>
            <w:tcW w:w="9638" w:type="dxa"/>
            <w:gridSpan w:val="2"/>
            <w:tcBorders>
              <w:top w:val="single" w:sz="6" w:space="0" w:color="7F7F7F"/>
              <w:bottom w:val="single" w:sz="6" w:space="0" w:color="7F7F7F"/>
            </w:tcBorders>
            <w:shd w:val="clear" w:color="auto" w:fill="auto"/>
            <w:tcMar>
              <w:top w:w="30" w:type="dxa"/>
              <w:left w:w="55" w:type="dxa"/>
              <w:bottom w:w="30" w:type="dxa"/>
              <w:right w:w="55" w:type="dxa"/>
            </w:tcMar>
          </w:tcPr>
          <w:p w:rsidR="00FE7F6E" w:rsidRPr="00CA5C71" w:rsidRDefault="00D831A6">
            <w:pPr>
              <w:jc w:val="both"/>
            </w:pPr>
            <w:bookmarkStart w:id="0" w:name="_GoBack"/>
            <w:r w:rsidRPr="00CA5C71">
              <w:rPr>
                <w:b/>
              </w:rPr>
              <w:t>3. VẬN DỤNG TRẢI NGHIỆM (8 phút)</w:t>
            </w:r>
          </w:p>
          <w:p w:rsidR="00FE7F6E" w:rsidRPr="00CA5C71" w:rsidRDefault="00D831A6">
            <w:pPr>
              <w:jc w:val="both"/>
            </w:pPr>
            <w:r w:rsidRPr="00CA5C71">
              <w:rPr>
                <w:b/>
              </w:rPr>
              <w:t>*Mục tiêu:</w:t>
            </w:r>
          </w:p>
          <w:p w:rsidR="00FE7F6E" w:rsidRPr="00CA5C71" w:rsidRDefault="00D831A6">
            <w:pPr>
              <w:jc w:val="both"/>
            </w:pPr>
            <w:r w:rsidRPr="00CA5C71">
              <w:t>- HS vận dụng bài học để thực hành lời chúc, lời cảm ơn và việc làm thể hiện sự kính trọng thầy cô trong đời sống.</w:t>
            </w:r>
          </w:p>
          <w:p w:rsidR="00FE7F6E" w:rsidRPr="00CA5C71" w:rsidRDefault="00D831A6">
            <w:pPr>
              <w:jc w:val="both"/>
            </w:pPr>
            <w:r w:rsidRPr="00CA5C71">
              <w:rPr>
                <w:b/>
              </w:rPr>
              <w:t xml:space="preserve">*Mục tiêu tích hợp: </w:t>
            </w:r>
            <w:r w:rsidRPr="00CA5C71">
              <w:t>Tích hợp năng lực số 2.5.CB1a: HS biết sử dụng lời nói lễ phép, lịch sự khi nhắn tin hoặc gọi video chúc mừng thầy cô qua ứng dụng liên lạc dưới sự hướng dẫn của cha mẹ/người lớn; không tự ý dùng thiết bị, tài khoản hoặc chia sẻ thông tin cá nhân.</w:t>
            </w:r>
          </w:p>
          <w:p w:rsidR="00FE7F6E" w:rsidRPr="00CA5C71" w:rsidRDefault="00D831A6">
            <w:pPr>
              <w:jc w:val="both"/>
            </w:pPr>
            <w:r w:rsidRPr="00CA5C71">
              <w:rPr>
                <w:b/>
              </w:rPr>
              <w:t>*Cách tiến hành:</w:t>
            </w:r>
          </w:p>
        </w:tc>
      </w:tr>
      <w:bookmarkEnd w:id="0"/>
      <w:tr w:rsidR="00CA5C71" w:rsidRPr="00CA5C71" w:rsidTr="00CA5C71">
        <w:trPr>
          <w:cantSplit/>
          <w:jc w:val="center"/>
        </w:trPr>
        <w:tc>
          <w:tcPr>
            <w:tcW w:w="5868" w:type="dxa"/>
            <w:tcBorders>
              <w:top w:val="single" w:sz="6" w:space="0" w:color="7F7F7F"/>
            </w:tcBorders>
            <w:shd w:val="clear" w:color="auto" w:fill="auto"/>
            <w:tcMar>
              <w:top w:w="30" w:type="dxa"/>
              <w:left w:w="55" w:type="dxa"/>
              <w:bottom w:w="30" w:type="dxa"/>
              <w:right w:w="55" w:type="dxa"/>
            </w:tcMar>
          </w:tcPr>
          <w:p w:rsidR="00FE7F6E" w:rsidRPr="00CA5C71" w:rsidRDefault="00D831A6" w:rsidP="00CA5C71">
            <w:pPr>
              <w:jc w:val="both"/>
            </w:pPr>
            <w:r w:rsidRPr="00CA5C71">
              <w:t>- GV cho HS quan sát hình làm thiệp và yêu cầu HS hoàn thiện, giới thiệu hoặc gửi tấm thiệp tới thầy giáo, cô giáo bằng thái độ lễ phép, chân thành.</w:t>
            </w:r>
          </w:p>
        </w:tc>
        <w:tc>
          <w:tcPr>
            <w:tcW w:w="3770" w:type="dxa"/>
            <w:tcBorders>
              <w:top w:val="single" w:sz="6" w:space="0" w:color="7F7F7F"/>
            </w:tcBorders>
            <w:shd w:val="clear" w:color="auto" w:fill="auto"/>
            <w:tcMar>
              <w:top w:w="30" w:type="dxa"/>
              <w:left w:w="55" w:type="dxa"/>
              <w:bottom w:w="30" w:type="dxa"/>
              <w:right w:w="55" w:type="dxa"/>
            </w:tcMar>
          </w:tcPr>
          <w:p w:rsidR="00FE7F6E" w:rsidRPr="00CA5C71" w:rsidRDefault="00D831A6">
            <w:pPr>
              <w:jc w:val="both"/>
            </w:pPr>
            <w:r w:rsidRPr="00CA5C71">
              <w:t>- HS hoàn thiện thiệp, tập nói lời chúc và trao tặng thầy cô bằng hai tay, thái độ lễ phép.</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tổ chức cho HS sắm vai tình huống: “Em nhờ bố mẹ cho sử dụng điện thoại để gửi tin nhắn hoặc gọi video chúc mừng cô giáo nhân ngày 20/11.”</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sắm vai: xin phép bố mẹ, chào cô, giới thiệu bản thân vừa đủ, nói lời chúc ngắn gọn và kết thúc bằng lời cảm ơn, chào cô lễ phép.</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rPr>
                <w:b/>
              </w:rPr>
              <w:t xml:space="preserve">Diễn giải tích hợp năng lực số 2.5.CB1a: </w:t>
            </w:r>
            <w:r w:rsidRPr="00CA5C71">
              <w:t xml:space="preserve">GV hướng dẫn HS: dù nhắn tin hay gọi video, các em vẫn cần chào hỏi, xưng hô đúng mực và viết câu rõ ràng. HS chỉ sử dụng điện thoại, ứng dụng và tài khoản khi được cha mẹ hoặc người lớn cho phép; không tự ý đăng, gửi hình ảnh hay cung cấp thông tin riêng tư. Trước khi gửi, các em cần đọc lại lời chúc, kiểm tra người nhận và nhờ người lớn hỗ trợ. Công nghệ giúp kết nối </w:t>
            </w:r>
            <w:r w:rsidRPr="00CA5C71">
              <w:lastRenderedPageBreak/>
              <w:t>nhưng lời chúc phải chân thành, lễ phép.</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lastRenderedPageBreak/>
              <w:t>- HS nhắc lại các bước an toàn: xin phép người lớn; dùng lời chào, lời chúc lịch sự; không chia sẻ thông tin riêng tư; kiểm tra trước khi gửi; nhờ người lớn hỗ trợ khi cần.</w:t>
            </w:r>
          </w:p>
        </w:tc>
      </w:tr>
      <w:tr w:rsidR="00CA5C71" w:rsidRPr="00CA5C71" w:rsidTr="00CA5C71">
        <w:trPr>
          <w:cantSplit/>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lastRenderedPageBreak/>
              <w:t>- GV chiếu/viết thông điệp: “Thầy cô như thể mẹ cha - Kính yêu, lễ phép mới là trò ngoan.”</w:t>
            </w:r>
          </w:p>
          <w:p w:rsidR="00FE7F6E" w:rsidRPr="00CA5C71" w:rsidRDefault="00FE7F6E" w:rsidP="00CA5C71"/>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đọc cá nhân, đọc đồng thanh và nêu ý nghĩa của thông điệp.</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yêu cầu HS chia sẻ một việc em đã làm trong tuần và một việc em sẽ tiếp tục thực hiện để thể hiện sự kính trọng thầy cô.</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chia sẻ trải nghiệm và tự cam kết thực hiện lời nói, việc làm phù hợp trong học tập, sinh hoạt hằng ngày.</w:t>
            </w:r>
          </w:p>
        </w:tc>
      </w:tr>
      <w:tr w:rsidR="00CA5C71" w:rsidRPr="00CA5C71" w:rsidTr="00CA5C71">
        <w:trPr>
          <w:jc w:val="center"/>
        </w:trPr>
        <w:tc>
          <w:tcPr>
            <w:tcW w:w="5868" w:type="dxa"/>
            <w:shd w:val="clear" w:color="auto" w:fill="auto"/>
            <w:tcMar>
              <w:top w:w="30" w:type="dxa"/>
              <w:left w:w="55" w:type="dxa"/>
              <w:bottom w:w="30" w:type="dxa"/>
              <w:right w:w="55" w:type="dxa"/>
            </w:tcMar>
          </w:tcPr>
          <w:p w:rsidR="00FE7F6E" w:rsidRPr="00CA5C71" w:rsidRDefault="00D831A6">
            <w:pPr>
              <w:jc w:val="both"/>
            </w:pPr>
            <w:r w:rsidRPr="00CA5C71">
              <w:t>- GV nhận xét, biểu dương và khuyến khích HS tiếp tục vận dụng bài học.</w:t>
            </w:r>
          </w:p>
        </w:tc>
        <w:tc>
          <w:tcPr>
            <w:tcW w:w="3770" w:type="dxa"/>
            <w:shd w:val="clear" w:color="auto" w:fill="auto"/>
            <w:tcMar>
              <w:top w:w="30" w:type="dxa"/>
              <w:left w:w="55" w:type="dxa"/>
              <w:bottom w:w="30" w:type="dxa"/>
              <w:right w:w="55" w:type="dxa"/>
            </w:tcMar>
          </w:tcPr>
          <w:p w:rsidR="00FE7F6E" w:rsidRPr="00CA5C71" w:rsidRDefault="00D831A6">
            <w:pPr>
              <w:jc w:val="both"/>
            </w:pPr>
            <w:r w:rsidRPr="00CA5C71">
              <w:t>- HS lắng nghe, ghi nhớ và thực hiện.</w:t>
            </w:r>
          </w:p>
        </w:tc>
      </w:tr>
    </w:tbl>
    <w:p w:rsidR="00FE7F6E" w:rsidRDefault="00D831A6">
      <w:pPr>
        <w:keepNext/>
      </w:pPr>
      <w:r>
        <w:rPr>
          <w:b/>
          <w:color w:val="000000"/>
        </w:rPr>
        <w:t>IV. ĐIỀU CHỈNH SAU TIẾT DẠY (NẾU CÓ):</w:t>
      </w:r>
    </w:p>
    <w:p w:rsidR="00FE7F6E" w:rsidRDefault="00D831A6">
      <w:pPr>
        <w:jc w:val="both"/>
      </w:pPr>
      <w:r>
        <w:rPr>
          <w:color w:val="000000"/>
        </w:rPr>
        <w:t>................................................................................................................................................................</w:t>
      </w:r>
    </w:p>
    <w:sectPr w:rsidR="00FE7F6E" w:rsidSect="00034616">
      <w:pgSz w:w="11906" w:h="16838"/>
      <w:pgMar w:top="567" w:right="1077" w:bottom="45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A5C71"/>
    <w:rsid w:val="00CB0664"/>
    <w:rsid w:val="00D831A6"/>
    <w:rsid w:val="00FC693F"/>
    <w:rsid w:val="00FE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A5C71"/>
    <w:rPr>
      <w:rFonts w:ascii="Tahoma" w:hAnsi="Tahoma" w:cs="Tahoma"/>
      <w:sz w:val="16"/>
      <w:szCs w:val="16"/>
    </w:rPr>
  </w:style>
  <w:style w:type="character" w:customStyle="1" w:styleId="BalloonTextChar">
    <w:name w:val="Balloon Text Char"/>
    <w:basedOn w:val="DefaultParagraphFont"/>
    <w:link w:val="BalloonText"/>
    <w:uiPriority w:val="99"/>
    <w:semiHidden/>
    <w:rsid w:val="00CA5C7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A5C71"/>
    <w:rPr>
      <w:rFonts w:ascii="Tahoma" w:hAnsi="Tahoma" w:cs="Tahoma"/>
      <w:sz w:val="16"/>
      <w:szCs w:val="16"/>
    </w:rPr>
  </w:style>
  <w:style w:type="character" w:customStyle="1" w:styleId="BalloonTextChar">
    <w:name w:val="Balloon Text Char"/>
    <w:basedOn w:val="DefaultParagraphFont"/>
    <w:link w:val="BalloonText"/>
    <w:uiPriority w:val="99"/>
    <w:semiHidden/>
    <w:rsid w:val="00CA5C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51685-2992-491A-A6E8-EFF47773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KHBD Đạo đức 2 - Bài 3 - Tiết 2</vt:lpstr>
    </vt:vector>
  </TitlesOfParts>
  <Manager/>
  <Company/>
  <LinksUpToDate>false</LinksUpToDate>
  <CharactersWithSpaces>9163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Đạo đức 2 - Bài 3 - Tiết 2</dc:title>
  <dc:subject>KHBD Đạo đức lớp 2</dc:subject>
  <dc:creator>Nguyễn Bảo Trân</dc:creator>
  <cp:keywords>Đạo đức 2, KNTT, Kính trọng thầy giáo cô giáo</cp:keywords>
  <dc:description>generated by python-docx</dc:description>
  <cp:lastModifiedBy>Administrator</cp:lastModifiedBy>
  <cp:revision>3</cp:revision>
  <dcterms:created xsi:type="dcterms:W3CDTF">2026-06-12T05:45:00Z</dcterms:created>
  <dcterms:modified xsi:type="dcterms:W3CDTF">2026-08-16T15:35:00Z</dcterms:modified>
  <cp:category/>
</cp:coreProperties>
</file>