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7A" w:rsidRPr="00E12519" w:rsidRDefault="0051127A" w:rsidP="00664BEB">
      <w:pPr>
        <w:rPr>
          <w:b/>
          <w:color w:val="000000" w:themeColor="text1"/>
          <w:sz w:val="22"/>
          <w:szCs w:val="22"/>
        </w:rPr>
      </w:pPr>
      <w:r w:rsidRPr="00E12519">
        <w:rPr>
          <w:b/>
          <w:noProof/>
          <w:color w:val="000000" w:themeColor="text1"/>
          <w:sz w:val="22"/>
          <w:szCs w:val="22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C9ACBC9" wp14:editId="4988B6D9">
            <wp:simplePos x="0" y="0"/>
            <wp:positionH relativeFrom="page">
              <wp:posOffset>1073150</wp:posOffset>
            </wp:positionH>
            <wp:positionV relativeFrom="paragraph">
              <wp:posOffset>372745</wp:posOffset>
            </wp:positionV>
            <wp:extent cx="791210" cy="864235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519">
        <w:rPr>
          <w:b/>
          <w:color w:val="000000" w:themeColor="text1"/>
          <w:sz w:val="22"/>
          <w:szCs w:val="22"/>
        </w:rPr>
        <w:t>LA</w:t>
      </w:r>
      <w:r w:rsidRPr="00E12519">
        <w:rPr>
          <w:b/>
          <w:color w:val="000000" w:themeColor="text1"/>
          <w:spacing w:val="-1"/>
          <w:sz w:val="22"/>
          <w:szCs w:val="22"/>
        </w:rPr>
        <w:t>M</w:t>
      </w:r>
      <w:r w:rsidRPr="00E12519">
        <w:rPr>
          <w:b/>
          <w:color w:val="000000" w:themeColor="text1"/>
          <w:spacing w:val="-3"/>
          <w:sz w:val="22"/>
          <w:szCs w:val="22"/>
        </w:rPr>
        <w:t>P</w:t>
      </w:r>
      <w:r w:rsidRPr="00E12519">
        <w:rPr>
          <w:b/>
          <w:color w:val="000000" w:themeColor="text1"/>
          <w:spacing w:val="2"/>
          <w:sz w:val="22"/>
          <w:szCs w:val="22"/>
        </w:rPr>
        <w:t>I</w:t>
      </w:r>
      <w:r w:rsidRPr="00E12519">
        <w:rPr>
          <w:b/>
          <w:color w:val="000000" w:themeColor="text1"/>
          <w:sz w:val="22"/>
          <w:szCs w:val="22"/>
        </w:rPr>
        <w:t>R</w:t>
      </w:r>
      <w:r w:rsidRPr="00E12519">
        <w:rPr>
          <w:b/>
          <w:color w:val="000000" w:themeColor="text1"/>
          <w:spacing w:val="-1"/>
          <w:sz w:val="22"/>
          <w:szCs w:val="22"/>
        </w:rPr>
        <w:t>A</w:t>
      </w:r>
      <w:r w:rsidRPr="00E12519">
        <w:rPr>
          <w:b/>
          <w:color w:val="000000" w:themeColor="text1"/>
          <w:sz w:val="22"/>
          <w:szCs w:val="22"/>
        </w:rPr>
        <w:t>N PTK</w:t>
      </w:r>
    </w:p>
    <w:p w:rsidR="0051127A" w:rsidRPr="005E6B6B" w:rsidRDefault="0051127A" w:rsidP="0051127A">
      <w:pPr>
        <w:spacing w:before="17" w:line="220" w:lineRule="exact"/>
        <w:rPr>
          <w:color w:val="000000" w:themeColor="text1"/>
          <w:sz w:val="22"/>
          <w:szCs w:val="22"/>
        </w:rPr>
      </w:pPr>
    </w:p>
    <w:tbl>
      <w:tblPr>
        <w:tblW w:w="9835" w:type="dxa"/>
        <w:tblInd w:w="2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2393"/>
        <w:gridCol w:w="1700"/>
        <w:gridCol w:w="3596"/>
      </w:tblGrid>
      <w:tr w:rsidR="001C784A" w:rsidRPr="005E6B6B" w:rsidTr="00E12519">
        <w:trPr>
          <w:trHeight w:hRule="exact" w:val="999"/>
        </w:trPr>
        <w:tc>
          <w:tcPr>
            <w:tcW w:w="21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  <w:p w:rsidR="0051127A" w:rsidRPr="005E6B6B" w:rsidRDefault="0051127A" w:rsidP="00C7705D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bookmarkStart w:id="0" w:name="_GoBack"/>
          </w:p>
          <w:p w:rsidR="0051127A" w:rsidRPr="005E6B6B" w:rsidRDefault="0051127A" w:rsidP="00C7705D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  <w:p w:rsidR="0051127A" w:rsidRPr="005E6B6B" w:rsidRDefault="0051127A" w:rsidP="00C7705D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  <w:p w:rsidR="0051127A" w:rsidRPr="005E6B6B" w:rsidRDefault="0051127A" w:rsidP="00957A4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1127A" w:rsidRPr="005E6B6B" w:rsidRDefault="0051127A" w:rsidP="00C7705D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  <w:bookmarkEnd w:id="0"/>
          <w:p w:rsidR="0051127A" w:rsidRPr="005E6B6B" w:rsidRDefault="0051127A" w:rsidP="00C7705D">
            <w:pPr>
              <w:spacing w:before="7"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spacing w:line="260" w:lineRule="exact"/>
              <w:ind w:left="568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F</w:t>
            </w:r>
            <w:r w:rsidRPr="005E6B6B">
              <w:rPr>
                <w:color w:val="000000" w:themeColor="text1"/>
                <w:sz w:val="22"/>
                <w:szCs w:val="22"/>
              </w:rPr>
              <w:t>ORM</w:t>
            </w:r>
            <w:r w:rsidRPr="005E6B6B">
              <w:rPr>
                <w:color w:val="000000" w:themeColor="text1"/>
                <w:spacing w:val="2"/>
                <w:sz w:val="22"/>
                <w:szCs w:val="22"/>
              </w:rPr>
              <w:t>U</w:t>
            </w:r>
            <w:r w:rsidRPr="005E6B6B">
              <w:rPr>
                <w:color w:val="000000" w:themeColor="text1"/>
                <w:sz w:val="22"/>
                <w:szCs w:val="22"/>
              </w:rPr>
              <w:t>L</w:t>
            </w:r>
            <w:r w:rsidRPr="005E6B6B">
              <w:rPr>
                <w:color w:val="000000" w:themeColor="text1"/>
                <w:spacing w:val="-3"/>
                <w:sz w:val="22"/>
                <w:szCs w:val="22"/>
              </w:rPr>
              <w:t>I</w:t>
            </w:r>
            <w:r w:rsidRPr="005E6B6B">
              <w:rPr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spacing w:line="260" w:lineRule="exact"/>
              <w:ind w:left="10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No.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D</w:t>
            </w:r>
            <w:r w:rsidRPr="005E6B6B">
              <w:rPr>
                <w:color w:val="000000" w:themeColor="text1"/>
                <w:sz w:val="22"/>
                <w:szCs w:val="22"/>
              </w:rPr>
              <w:t>okumen</w:t>
            </w:r>
            <w:proofErr w:type="spellEnd"/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ind w:left="102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STANDAR MUTU A UNTRIB</w:t>
            </w:r>
          </w:p>
          <w:p w:rsidR="0051127A" w:rsidRPr="005E6B6B" w:rsidRDefault="0051127A" w:rsidP="00C7705D">
            <w:pPr>
              <w:ind w:left="102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STANDAR MUTU B UNTRIB</w:t>
            </w:r>
          </w:p>
          <w:p w:rsidR="0051127A" w:rsidRPr="005E6B6B" w:rsidRDefault="0051127A" w:rsidP="00C7705D">
            <w:pPr>
              <w:ind w:left="102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STANDAR MUTU C UNTRIB</w:t>
            </w:r>
          </w:p>
          <w:p w:rsidR="0051127A" w:rsidRPr="005E6B6B" w:rsidRDefault="0051127A" w:rsidP="00C7705D">
            <w:pPr>
              <w:ind w:left="102"/>
              <w:rPr>
                <w:color w:val="000000" w:themeColor="text1"/>
                <w:sz w:val="22"/>
                <w:szCs w:val="22"/>
              </w:rPr>
            </w:pPr>
          </w:p>
          <w:p w:rsidR="0051127A" w:rsidRPr="005E6B6B" w:rsidRDefault="0051127A" w:rsidP="00C7705D">
            <w:pPr>
              <w:ind w:left="102"/>
              <w:rPr>
                <w:color w:val="000000" w:themeColor="text1"/>
                <w:sz w:val="22"/>
                <w:szCs w:val="22"/>
              </w:rPr>
            </w:pPr>
          </w:p>
        </w:tc>
      </w:tr>
      <w:tr w:rsidR="001C784A" w:rsidRPr="005E6B6B" w:rsidTr="00E12519">
        <w:trPr>
          <w:trHeight w:hRule="exact" w:val="577"/>
        </w:trPr>
        <w:tc>
          <w:tcPr>
            <w:tcW w:w="21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spacing w:line="260" w:lineRule="exact"/>
              <w:ind w:left="10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E6B6B">
              <w:rPr>
                <w:color w:val="000000" w:themeColor="text1"/>
                <w:spacing w:val="-2"/>
                <w:sz w:val="22"/>
                <w:szCs w:val="22"/>
              </w:rPr>
              <w:t>B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e</w:t>
            </w:r>
            <w:r w:rsidRPr="005E6B6B">
              <w:rPr>
                <w:color w:val="000000" w:themeColor="text1"/>
                <w:sz w:val="22"/>
                <w:szCs w:val="22"/>
              </w:rPr>
              <w:t>r</w:t>
            </w:r>
            <w:r w:rsidRPr="005E6B6B">
              <w:rPr>
                <w:color w:val="000000" w:themeColor="text1"/>
                <w:spacing w:val="2"/>
                <w:sz w:val="22"/>
                <w:szCs w:val="22"/>
              </w:rPr>
              <w:t>l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a</w:t>
            </w:r>
            <w:r w:rsidRPr="005E6B6B">
              <w:rPr>
                <w:color w:val="000000" w:themeColor="text1"/>
                <w:sz w:val="22"/>
                <w:szCs w:val="22"/>
              </w:rPr>
              <w:t>ku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pacing w:val="1"/>
                <w:sz w:val="22"/>
                <w:szCs w:val="22"/>
              </w:rPr>
              <w:t>S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e</w:t>
            </w:r>
            <w:r w:rsidRPr="005E6B6B">
              <w:rPr>
                <w:color w:val="000000" w:themeColor="text1"/>
                <w:sz w:val="22"/>
                <w:szCs w:val="22"/>
              </w:rPr>
              <w:t>jak</w:t>
            </w:r>
            <w:proofErr w:type="spellEnd"/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spacing w:line="260" w:lineRule="exact"/>
              <w:ind w:left="102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10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-</w:t>
            </w:r>
            <w:r w:rsidRPr="005E6B6B">
              <w:rPr>
                <w:color w:val="000000" w:themeColor="text1"/>
                <w:sz w:val="22"/>
                <w:szCs w:val="22"/>
              </w:rPr>
              <w:t>07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-</w:t>
            </w:r>
            <w:r w:rsidRPr="005E6B6B">
              <w:rPr>
                <w:color w:val="000000" w:themeColor="text1"/>
                <w:sz w:val="22"/>
                <w:szCs w:val="22"/>
              </w:rPr>
              <w:t>2020</w:t>
            </w:r>
          </w:p>
        </w:tc>
      </w:tr>
      <w:tr w:rsidR="001C784A" w:rsidRPr="005E6B6B" w:rsidTr="00E12519">
        <w:trPr>
          <w:trHeight w:hRule="exact" w:val="286"/>
        </w:trPr>
        <w:tc>
          <w:tcPr>
            <w:tcW w:w="21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spacing w:line="260" w:lineRule="exact"/>
              <w:ind w:left="364"/>
              <w:jc w:val="center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PTK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spacing w:line="260" w:lineRule="exact"/>
              <w:ind w:left="10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R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e</w:t>
            </w:r>
            <w:r w:rsidRPr="005E6B6B">
              <w:rPr>
                <w:color w:val="000000" w:themeColor="text1"/>
                <w:sz w:val="22"/>
                <w:szCs w:val="22"/>
              </w:rPr>
              <w:t>visi</w:t>
            </w:r>
            <w:proofErr w:type="spellEnd"/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spacing w:line="260" w:lineRule="exact"/>
              <w:ind w:left="102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C784A" w:rsidRPr="005E6B6B" w:rsidTr="00E12519">
        <w:trPr>
          <w:trHeight w:hRule="exact" w:val="286"/>
        </w:trPr>
        <w:tc>
          <w:tcPr>
            <w:tcW w:w="21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spacing w:line="260" w:lineRule="exact"/>
              <w:ind w:left="10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H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a</w:t>
            </w:r>
            <w:r w:rsidRPr="005E6B6B">
              <w:rPr>
                <w:color w:val="000000" w:themeColor="text1"/>
                <w:sz w:val="22"/>
                <w:szCs w:val="22"/>
              </w:rPr>
              <w:t>lam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a</w:t>
            </w:r>
            <w:r w:rsidRPr="005E6B6B">
              <w:rPr>
                <w:color w:val="000000" w:themeColor="text1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127A" w:rsidRPr="005E6B6B" w:rsidRDefault="0051127A" w:rsidP="00C7705D">
            <w:pPr>
              <w:spacing w:line="260" w:lineRule="exact"/>
              <w:ind w:left="102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1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-</w:t>
            </w:r>
            <w:r w:rsidR="00090C5C" w:rsidRPr="005E6B6B">
              <w:rPr>
                <w:color w:val="000000" w:themeColor="text1"/>
                <w:sz w:val="22"/>
                <w:szCs w:val="22"/>
              </w:rPr>
              <w:t>10</w:t>
            </w:r>
          </w:p>
        </w:tc>
      </w:tr>
    </w:tbl>
    <w:p w:rsidR="0051127A" w:rsidRPr="005E6B6B" w:rsidRDefault="0051127A" w:rsidP="0051127A">
      <w:pPr>
        <w:spacing w:line="200" w:lineRule="exact"/>
        <w:rPr>
          <w:color w:val="000000" w:themeColor="text1"/>
          <w:sz w:val="22"/>
          <w:szCs w:val="22"/>
        </w:rPr>
      </w:pPr>
    </w:p>
    <w:p w:rsidR="0051127A" w:rsidRPr="005E6B6B" w:rsidRDefault="0051127A" w:rsidP="0051127A">
      <w:pPr>
        <w:spacing w:before="15" w:line="220" w:lineRule="exact"/>
        <w:rPr>
          <w:color w:val="000000" w:themeColor="text1"/>
          <w:sz w:val="22"/>
          <w:szCs w:val="22"/>
        </w:rPr>
      </w:pPr>
    </w:p>
    <w:tbl>
      <w:tblPr>
        <w:tblW w:w="10230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2762"/>
        <w:gridCol w:w="1874"/>
        <w:gridCol w:w="3969"/>
      </w:tblGrid>
      <w:tr w:rsidR="001C784A" w:rsidRPr="005E6B6B" w:rsidTr="00E12519">
        <w:trPr>
          <w:trHeight w:hRule="exact" w:val="34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C7705D">
            <w:pPr>
              <w:spacing w:before="69"/>
              <w:ind w:left="4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H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a</w:t>
            </w:r>
            <w:r w:rsidRPr="005E6B6B">
              <w:rPr>
                <w:color w:val="000000" w:themeColor="text1"/>
                <w:sz w:val="22"/>
                <w:szCs w:val="22"/>
              </w:rPr>
              <w:t>ri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T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a</w:t>
            </w:r>
            <w:r w:rsidRPr="005E6B6B">
              <w:rPr>
                <w:color w:val="000000" w:themeColor="text1"/>
                <w:spacing w:val="2"/>
                <w:sz w:val="22"/>
                <w:szCs w:val="22"/>
              </w:rPr>
              <w:t>n</w:t>
            </w:r>
            <w:r w:rsidRPr="005E6B6B">
              <w:rPr>
                <w:color w:val="000000" w:themeColor="text1"/>
                <w:sz w:val="22"/>
                <w:szCs w:val="22"/>
              </w:rPr>
              <w:t>g</w:t>
            </w:r>
            <w:r w:rsidRPr="005E6B6B">
              <w:rPr>
                <w:color w:val="000000" w:themeColor="text1"/>
                <w:spacing w:val="-2"/>
                <w:sz w:val="22"/>
                <w:szCs w:val="22"/>
              </w:rPr>
              <w:t>g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a</w:t>
            </w:r>
            <w:r w:rsidRPr="005E6B6B">
              <w:rPr>
                <w:color w:val="000000" w:themeColor="text1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17302E">
            <w:pPr>
              <w:spacing w:before="69"/>
              <w:ind w:left="309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 xml:space="preserve">: </w:t>
            </w:r>
            <w:r w:rsidR="0017302E" w:rsidRPr="005E6B6B">
              <w:rPr>
                <w:color w:val="000000" w:themeColor="text1"/>
                <w:sz w:val="22"/>
                <w:szCs w:val="22"/>
              </w:rPr>
              <w:t>14</w:t>
            </w:r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r w:rsidR="00726C1C" w:rsidRPr="005E6B6B">
              <w:rPr>
                <w:color w:val="000000" w:themeColor="text1"/>
                <w:sz w:val="22"/>
                <w:szCs w:val="22"/>
                <w:lang w:val="id-ID"/>
              </w:rPr>
              <w:t>&amp; 1</w:t>
            </w:r>
            <w:r w:rsidR="0017302E" w:rsidRPr="005E6B6B">
              <w:rPr>
                <w:color w:val="000000" w:themeColor="text1"/>
                <w:sz w:val="22"/>
                <w:szCs w:val="22"/>
                <w:lang w:val="en-ID"/>
              </w:rPr>
              <w:t xml:space="preserve">5 </w:t>
            </w:r>
            <w:r w:rsidRPr="005E6B6B">
              <w:rPr>
                <w:color w:val="000000" w:themeColor="text1"/>
                <w:sz w:val="22"/>
                <w:szCs w:val="22"/>
                <w:lang w:val="id-ID"/>
              </w:rPr>
              <w:t>Feb</w:t>
            </w:r>
            <w:r w:rsidRPr="005E6B6B">
              <w:rPr>
                <w:color w:val="000000" w:themeColor="text1"/>
                <w:sz w:val="22"/>
                <w:szCs w:val="22"/>
              </w:rPr>
              <w:t xml:space="preserve"> 2022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C7705D">
            <w:pPr>
              <w:spacing w:before="69"/>
              <w:ind w:left="26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Auditee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3B1290">
            <w:pPr>
              <w:ind w:left="142" w:hanging="142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17302E" w:rsidRPr="005E6B6B">
              <w:rPr>
                <w:sz w:val="22"/>
                <w:szCs w:val="22"/>
              </w:rPr>
              <w:t>Theresia</w:t>
            </w:r>
            <w:proofErr w:type="spellEnd"/>
            <w:r w:rsidR="0017302E" w:rsidRPr="005E6B6B">
              <w:rPr>
                <w:sz w:val="22"/>
                <w:szCs w:val="22"/>
              </w:rPr>
              <w:t xml:space="preserve"> L. L. </w:t>
            </w:r>
            <w:proofErr w:type="spellStart"/>
            <w:r w:rsidR="0017302E" w:rsidRPr="005E6B6B">
              <w:rPr>
                <w:sz w:val="22"/>
                <w:szCs w:val="22"/>
              </w:rPr>
              <w:t>Peny</w:t>
            </w:r>
            <w:proofErr w:type="spellEnd"/>
            <w:r w:rsidR="0017302E" w:rsidRPr="005E6B6B">
              <w:rPr>
                <w:sz w:val="22"/>
                <w:szCs w:val="22"/>
              </w:rPr>
              <w:t>, MM</w:t>
            </w:r>
            <w:r w:rsidR="0017302E" w:rsidRPr="005E6B6B">
              <w:rPr>
                <w:noProof/>
                <w:spacing w:val="1"/>
                <w:sz w:val="22"/>
                <w:szCs w:val="22"/>
                <w:lang w:val="id-ID"/>
              </w:rPr>
              <w:t xml:space="preserve"> </w:t>
            </w:r>
            <w:r w:rsidR="003B1290" w:rsidRPr="005E6B6B">
              <w:rPr>
                <w:noProof/>
                <w:spacing w:val="1"/>
                <w:sz w:val="22"/>
                <w:szCs w:val="22"/>
              </w:rPr>
              <w:t>(</w:t>
            </w:r>
            <w:r w:rsidR="003B1290" w:rsidRPr="005E6B6B">
              <w:rPr>
                <w:noProof/>
                <w:spacing w:val="1"/>
                <w:sz w:val="22"/>
                <w:szCs w:val="22"/>
                <w:lang w:val="id-ID"/>
              </w:rPr>
              <w:t>Dekan FE</w:t>
            </w:r>
            <w:r w:rsidR="003B1290" w:rsidRPr="005E6B6B">
              <w:rPr>
                <w:noProof/>
                <w:spacing w:val="1"/>
                <w:sz w:val="22"/>
                <w:szCs w:val="22"/>
              </w:rPr>
              <w:t>)</w:t>
            </w:r>
          </w:p>
        </w:tc>
      </w:tr>
      <w:tr w:rsidR="001C784A" w:rsidRPr="005E6B6B" w:rsidTr="00E12519">
        <w:trPr>
          <w:trHeight w:hRule="exact" w:val="276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C7705D">
            <w:pPr>
              <w:spacing w:line="260" w:lineRule="exact"/>
              <w:ind w:left="40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pacing w:val="2"/>
                <w:sz w:val="22"/>
                <w:szCs w:val="22"/>
              </w:rPr>
              <w:t>J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a</w:t>
            </w:r>
            <w:r w:rsidRPr="005E6B6B">
              <w:rPr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C7705D">
            <w:pPr>
              <w:spacing w:line="260" w:lineRule="exact"/>
              <w:ind w:left="309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: 08.00-16.00 WITA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C7705D">
            <w:pPr>
              <w:spacing w:line="260" w:lineRule="exact"/>
              <w:ind w:left="262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Auditor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664BEB">
            <w:pPr>
              <w:spacing w:line="260" w:lineRule="exact"/>
              <w:ind w:left="422" w:hanging="422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1C784A" w:rsidRPr="005E6B6B" w:rsidTr="00E12519">
        <w:trPr>
          <w:trHeight w:hRule="exact" w:val="276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C7705D">
            <w:pPr>
              <w:spacing w:line="260" w:lineRule="exact"/>
              <w:ind w:left="4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Fa</w:t>
            </w:r>
            <w:r w:rsidRPr="005E6B6B">
              <w:rPr>
                <w:color w:val="000000" w:themeColor="text1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17302E">
            <w:pPr>
              <w:spacing w:line="260" w:lineRule="exact"/>
              <w:ind w:left="309"/>
              <w:rPr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 xml:space="preserve">: </w:t>
            </w:r>
            <w:r w:rsidR="00726C1C" w:rsidRPr="005E6B6B">
              <w:rPr>
                <w:color w:val="000000" w:themeColor="text1"/>
                <w:sz w:val="22"/>
                <w:szCs w:val="22"/>
                <w:lang w:val="id-ID"/>
              </w:rPr>
              <w:t>F</w:t>
            </w:r>
            <w:proofErr w:type="spellStart"/>
            <w:r w:rsidR="0017302E" w:rsidRPr="005E6B6B">
              <w:rPr>
                <w:color w:val="000000" w:themeColor="text1"/>
                <w:sz w:val="22"/>
                <w:szCs w:val="22"/>
                <w:lang w:val="en-ID"/>
              </w:rPr>
              <w:t>akultas</w:t>
            </w:r>
            <w:proofErr w:type="spellEnd"/>
            <w:r w:rsidR="0017302E" w:rsidRPr="005E6B6B">
              <w:rPr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17302E" w:rsidRPr="005E6B6B">
              <w:rPr>
                <w:color w:val="000000" w:themeColor="text1"/>
                <w:sz w:val="22"/>
                <w:szCs w:val="22"/>
                <w:lang w:val="en-ID"/>
              </w:rPr>
              <w:t>Ekonomi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C7705D">
            <w:pPr>
              <w:spacing w:line="260" w:lineRule="exact"/>
              <w:ind w:left="173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a</w:t>
            </w:r>
            <w:r w:rsidRPr="005E6B6B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K</w:t>
            </w:r>
            <w:r w:rsidRPr="005E6B6B">
              <w:rPr>
                <w:color w:val="000000" w:themeColor="text1"/>
                <w:spacing w:val="-1"/>
                <w:sz w:val="22"/>
                <w:szCs w:val="22"/>
              </w:rPr>
              <w:t>e</w:t>
            </w:r>
            <w:r w:rsidRPr="005E6B6B">
              <w:rPr>
                <w:color w:val="000000" w:themeColor="text1"/>
                <w:sz w:val="22"/>
                <w:szCs w:val="22"/>
              </w:rPr>
              <w:t>tua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664BEB">
            <w:pPr>
              <w:spacing w:line="260" w:lineRule="exact"/>
              <w:ind w:left="422" w:hanging="422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 xml:space="preserve">: </w:t>
            </w:r>
            <w:r w:rsidR="003B1290" w:rsidRPr="005E6B6B">
              <w:rPr>
                <w:noProof/>
                <w:sz w:val="22"/>
                <w:szCs w:val="22"/>
                <w:lang w:val="id-ID"/>
              </w:rPr>
              <w:t>Ma</w:t>
            </w:r>
            <w:r w:rsidR="003B1290" w:rsidRPr="005E6B6B">
              <w:rPr>
                <w:noProof/>
                <w:spacing w:val="-1"/>
                <w:sz w:val="22"/>
                <w:szCs w:val="22"/>
                <w:lang w:val="id-ID"/>
              </w:rPr>
              <w:t>r</w:t>
            </w:r>
            <w:r w:rsidR="003B1290" w:rsidRPr="005E6B6B">
              <w:rPr>
                <w:noProof/>
                <w:sz w:val="22"/>
                <w:szCs w:val="22"/>
                <w:lang w:val="id-ID"/>
              </w:rPr>
              <w:t>tasi</w:t>
            </w:r>
            <w:r w:rsidR="003B1290" w:rsidRPr="005E6B6B">
              <w:rPr>
                <w:noProof/>
                <w:spacing w:val="-1"/>
                <w:sz w:val="22"/>
                <w:szCs w:val="22"/>
                <w:lang w:val="id-ID"/>
              </w:rPr>
              <w:t>a</w:t>
            </w:r>
            <w:r w:rsidR="003B1290" w:rsidRPr="005E6B6B">
              <w:rPr>
                <w:noProof/>
                <w:sz w:val="22"/>
                <w:szCs w:val="22"/>
                <w:lang w:val="id-ID"/>
              </w:rPr>
              <w:t>na</w:t>
            </w:r>
            <w:r w:rsidR="003B1290" w:rsidRPr="005E6B6B">
              <w:rPr>
                <w:noProof/>
                <w:spacing w:val="-1"/>
                <w:sz w:val="22"/>
                <w:szCs w:val="22"/>
                <w:lang w:val="id-ID"/>
              </w:rPr>
              <w:t xml:space="preserve"> </w:t>
            </w:r>
            <w:r w:rsidR="003B1290" w:rsidRPr="005E6B6B">
              <w:rPr>
                <w:noProof/>
                <w:spacing w:val="2"/>
                <w:sz w:val="22"/>
                <w:szCs w:val="22"/>
                <w:lang w:val="id-ID"/>
              </w:rPr>
              <w:t>K</w:t>
            </w:r>
            <w:r w:rsidR="003B1290" w:rsidRPr="005E6B6B">
              <w:rPr>
                <w:noProof/>
                <w:spacing w:val="-1"/>
                <w:sz w:val="22"/>
                <w:szCs w:val="22"/>
                <w:lang w:val="id-ID"/>
              </w:rPr>
              <w:t>a</w:t>
            </w:r>
            <w:r w:rsidR="003B1290" w:rsidRPr="005E6B6B">
              <w:rPr>
                <w:noProof/>
                <w:sz w:val="22"/>
                <w:szCs w:val="22"/>
                <w:lang w:val="id-ID"/>
              </w:rPr>
              <w:t>rb</w:t>
            </w:r>
            <w:r w:rsidR="003B1290" w:rsidRPr="005E6B6B">
              <w:rPr>
                <w:noProof/>
                <w:spacing w:val="-2"/>
                <w:sz w:val="22"/>
                <w:szCs w:val="22"/>
                <w:lang w:val="id-ID"/>
              </w:rPr>
              <w:t>e</w:t>
            </w:r>
            <w:r w:rsidR="003B1290" w:rsidRPr="005E6B6B">
              <w:rPr>
                <w:noProof/>
                <w:spacing w:val="2"/>
                <w:sz w:val="22"/>
                <w:szCs w:val="22"/>
                <w:lang w:val="id-ID"/>
              </w:rPr>
              <w:t>k</w:t>
            </w:r>
            <w:r w:rsidR="003B1290" w:rsidRPr="005E6B6B">
              <w:rPr>
                <w:noProof/>
                <w:sz w:val="22"/>
                <w:szCs w:val="22"/>
                <w:lang w:val="id-ID"/>
              </w:rPr>
              <w:t>a, M.Sc</w:t>
            </w:r>
          </w:p>
        </w:tc>
      </w:tr>
      <w:tr w:rsidR="001C784A" w:rsidRPr="005E6B6B" w:rsidTr="00E12519">
        <w:trPr>
          <w:trHeight w:hRule="exact" w:val="276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C7705D">
            <w:pPr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>Prodi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17302E">
            <w:pPr>
              <w:spacing w:line="260" w:lineRule="exact"/>
              <w:ind w:left="309"/>
              <w:rPr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 xml:space="preserve">: </w:t>
            </w:r>
            <w:r w:rsidR="0017302E" w:rsidRPr="005E6B6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C7705D">
            <w:pPr>
              <w:spacing w:line="260" w:lineRule="exact"/>
              <w:ind w:left="173"/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Ang</w:t>
            </w:r>
            <w:r w:rsidRPr="005E6B6B">
              <w:rPr>
                <w:color w:val="000000" w:themeColor="text1"/>
                <w:spacing w:val="-3"/>
                <w:sz w:val="22"/>
                <w:szCs w:val="22"/>
              </w:rPr>
              <w:t>g</w:t>
            </w:r>
            <w:r w:rsidRPr="005E6B6B">
              <w:rPr>
                <w:color w:val="000000" w:themeColor="text1"/>
                <w:sz w:val="22"/>
                <w:szCs w:val="22"/>
              </w:rPr>
              <w:t>ota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1127A" w:rsidRPr="005E6B6B" w:rsidRDefault="0051127A" w:rsidP="00664BEB">
            <w:pPr>
              <w:spacing w:line="260" w:lineRule="exact"/>
              <w:ind w:left="422" w:hanging="422"/>
              <w:rPr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color w:val="000000" w:themeColor="text1"/>
                <w:sz w:val="22"/>
                <w:szCs w:val="22"/>
              </w:rPr>
              <w:t xml:space="preserve">: Dr. Fredrik A.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Kande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  <w:lang w:val="id-ID"/>
              </w:rPr>
              <w:t>, M.Pd</w:t>
            </w:r>
          </w:p>
        </w:tc>
      </w:tr>
    </w:tbl>
    <w:p w:rsidR="0051127A" w:rsidRPr="005E6B6B" w:rsidRDefault="0051127A" w:rsidP="0051127A">
      <w:pPr>
        <w:spacing w:line="200" w:lineRule="exact"/>
        <w:rPr>
          <w:color w:val="000000" w:themeColor="text1"/>
          <w:sz w:val="22"/>
          <w:szCs w:val="22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985"/>
        <w:gridCol w:w="2693"/>
        <w:gridCol w:w="1276"/>
        <w:gridCol w:w="709"/>
      </w:tblGrid>
      <w:tr w:rsidR="001C784A" w:rsidRPr="005E6B6B" w:rsidTr="00E12519">
        <w:tc>
          <w:tcPr>
            <w:tcW w:w="1809" w:type="dxa"/>
          </w:tcPr>
          <w:p w:rsidR="0051127A" w:rsidRPr="00E12519" w:rsidRDefault="00E12519" w:rsidP="00C7705D">
            <w:pPr>
              <w:rPr>
                <w:b/>
                <w:noProof/>
                <w:color w:val="000000" w:themeColor="text1"/>
                <w:sz w:val="22"/>
                <w:szCs w:val="22"/>
              </w:rPr>
            </w:pPr>
            <w:r w:rsidRPr="00E12519">
              <w:rPr>
                <w:b/>
                <w:noProof/>
                <w:color w:val="000000" w:themeColor="text1"/>
                <w:sz w:val="22"/>
                <w:szCs w:val="22"/>
              </w:rPr>
              <w:t>Standar</w:t>
            </w:r>
          </w:p>
        </w:tc>
        <w:tc>
          <w:tcPr>
            <w:tcW w:w="2268" w:type="dxa"/>
          </w:tcPr>
          <w:p w:rsidR="0051127A" w:rsidRPr="005E6B6B" w:rsidRDefault="0051127A" w:rsidP="00C7705D">
            <w:pPr>
              <w:widowControl w:val="0"/>
              <w:autoSpaceDE w:val="0"/>
              <w:autoSpaceDN w:val="0"/>
              <w:adjustRightInd w:val="0"/>
              <w:spacing w:line="150" w:lineRule="exact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</w:p>
          <w:p w:rsidR="0051127A" w:rsidRPr="005E6B6B" w:rsidRDefault="0051127A" w:rsidP="00C7705D">
            <w:pPr>
              <w:widowControl w:val="0"/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Deskripsi</w:t>
            </w:r>
            <w:r w:rsidRPr="005E6B6B">
              <w:rPr>
                <w:b/>
                <w:bCs/>
                <w:noProof/>
                <w:color w:val="000000" w:themeColor="text1"/>
                <w:spacing w:val="21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w w:val="104"/>
                <w:sz w:val="22"/>
                <w:szCs w:val="22"/>
                <w:lang w:val="id-ID"/>
              </w:rPr>
              <w:t>Temuan</w:t>
            </w:r>
          </w:p>
        </w:tc>
        <w:tc>
          <w:tcPr>
            <w:tcW w:w="1985" w:type="dxa"/>
          </w:tcPr>
          <w:p w:rsidR="0051127A" w:rsidRPr="005E6B6B" w:rsidRDefault="0051127A" w:rsidP="00C7705D">
            <w:pPr>
              <w:widowControl w:val="0"/>
              <w:autoSpaceDE w:val="0"/>
              <w:autoSpaceDN w:val="0"/>
              <w:adjustRightInd w:val="0"/>
              <w:spacing w:line="150" w:lineRule="exact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</w:p>
          <w:p w:rsidR="0051127A" w:rsidRPr="005E6B6B" w:rsidRDefault="0051127A" w:rsidP="00C7705D">
            <w:pPr>
              <w:widowControl w:val="0"/>
              <w:autoSpaceDE w:val="0"/>
              <w:autoSpaceDN w:val="0"/>
              <w:adjustRightInd w:val="0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Akar</w:t>
            </w:r>
            <w:r w:rsidRPr="005E6B6B">
              <w:rPr>
                <w:b/>
                <w:bCs/>
                <w:noProof/>
                <w:color w:val="000000" w:themeColor="text1"/>
                <w:spacing w:val="11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Masalah</w:t>
            </w:r>
            <w:r w:rsidRPr="005E6B6B">
              <w:rPr>
                <w:b/>
                <w:bCs/>
                <w:noProof/>
                <w:color w:val="000000" w:themeColor="text1"/>
                <w:spacing w:val="18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yang</w:t>
            </w:r>
            <w:r w:rsidRPr="005E6B6B">
              <w:rPr>
                <w:b/>
                <w:bCs/>
                <w:noProof/>
                <w:color w:val="000000" w:themeColor="text1"/>
                <w:spacing w:val="11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w w:val="104"/>
                <w:sz w:val="22"/>
                <w:szCs w:val="22"/>
                <w:lang w:val="id-ID"/>
              </w:rPr>
              <w:t>Ditemukan</w:t>
            </w:r>
          </w:p>
        </w:tc>
        <w:tc>
          <w:tcPr>
            <w:tcW w:w="2693" w:type="dxa"/>
          </w:tcPr>
          <w:p w:rsidR="0051127A" w:rsidRPr="005E6B6B" w:rsidRDefault="0051127A" w:rsidP="00C7705D">
            <w:pPr>
              <w:widowControl w:val="0"/>
              <w:autoSpaceDE w:val="0"/>
              <w:autoSpaceDN w:val="0"/>
              <w:adjustRightInd w:val="0"/>
              <w:ind w:left="93" w:right="93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Tindakan</w:t>
            </w:r>
            <w:r w:rsidRPr="005E6B6B">
              <w:rPr>
                <w:b/>
                <w:bCs/>
                <w:noProof/>
                <w:color w:val="000000" w:themeColor="text1"/>
                <w:spacing w:val="20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Koreksi</w:t>
            </w:r>
            <w:r w:rsidRPr="005E6B6B">
              <w:rPr>
                <w:b/>
                <w:bCs/>
                <w:noProof/>
                <w:color w:val="000000" w:themeColor="text1"/>
                <w:spacing w:val="17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dan</w:t>
            </w:r>
            <w:r w:rsidRPr="005E6B6B">
              <w:rPr>
                <w:b/>
                <w:bCs/>
                <w:noProof/>
                <w:color w:val="000000" w:themeColor="text1"/>
                <w:spacing w:val="9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atau</w:t>
            </w:r>
            <w:r w:rsidRPr="005E6B6B">
              <w:rPr>
                <w:b/>
                <w:bCs/>
                <w:noProof/>
                <w:color w:val="000000" w:themeColor="text1"/>
                <w:spacing w:val="10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Tindakan</w:t>
            </w:r>
            <w:r w:rsidRPr="005E6B6B">
              <w:rPr>
                <w:b/>
                <w:bCs/>
                <w:noProof/>
                <w:color w:val="000000" w:themeColor="text1"/>
                <w:spacing w:val="20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korektif</w:t>
            </w:r>
            <w:r w:rsidRPr="005E6B6B">
              <w:rPr>
                <w:b/>
                <w:bCs/>
                <w:noProof/>
                <w:color w:val="000000" w:themeColor="text1"/>
                <w:spacing w:val="17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w w:val="104"/>
                <w:sz w:val="22"/>
                <w:szCs w:val="22"/>
                <w:lang w:val="id-ID"/>
              </w:rPr>
              <w:t>yang Diajukan</w:t>
            </w:r>
          </w:p>
        </w:tc>
        <w:tc>
          <w:tcPr>
            <w:tcW w:w="1276" w:type="dxa"/>
          </w:tcPr>
          <w:p w:rsidR="0051127A" w:rsidRPr="005E6B6B" w:rsidRDefault="0051127A" w:rsidP="00C7705D">
            <w:pPr>
              <w:widowControl w:val="0"/>
              <w:autoSpaceDE w:val="0"/>
              <w:autoSpaceDN w:val="0"/>
              <w:adjustRightInd w:val="0"/>
              <w:spacing w:line="261" w:lineRule="auto"/>
              <w:ind w:left="26" w:right="26"/>
              <w:jc w:val="center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bCs/>
                <w:noProof/>
                <w:color w:val="000000" w:themeColor="text1"/>
                <w:sz w:val="22"/>
                <w:szCs w:val="22"/>
                <w:lang w:val="id-ID"/>
              </w:rPr>
              <w:t>Jadwal</w:t>
            </w:r>
            <w:r w:rsidRPr="005E6B6B">
              <w:rPr>
                <w:b/>
                <w:bCs/>
                <w:noProof/>
                <w:color w:val="000000" w:themeColor="text1"/>
                <w:spacing w:val="16"/>
                <w:sz w:val="22"/>
                <w:szCs w:val="22"/>
                <w:lang w:val="id-ID"/>
              </w:rPr>
              <w:t xml:space="preserve"> </w:t>
            </w:r>
            <w:r w:rsidR="00E12519">
              <w:rPr>
                <w:b/>
                <w:bCs/>
                <w:noProof/>
                <w:color w:val="000000" w:themeColor="text1"/>
                <w:w w:val="104"/>
                <w:sz w:val="22"/>
                <w:szCs w:val="22"/>
                <w:lang w:val="id-ID"/>
              </w:rPr>
              <w:t>Tindakan Koreksi</w:t>
            </w:r>
            <w:r w:rsidR="00E12519">
              <w:rPr>
                <w:b/>
                <w:bCs/>
                <w:noProof/>
                <w:color w:val="000000" w:themeColor="text1"/>
                <w:w w:val="104"/>
                <w:sz w:val="22"/>
                <w:szCs w:val="22"/>
              </w:rPr>
              <w:t xml:space="preserve"> </w:t>
            </w:r>
            <w:r w:rsidRPr="005E6B6B">
              <w:rPr>
                <w:b/>
                <w:bCs/>
                <w:noProof/>
                <w:color w:val="000000" w:themeColor="text1"/>
                <w:w w:val="104"/>
                <w:sz w:val="22"/>
                <w:szCs w:val="22"/>
                <w:lang w:val="id-ID"/>
              </w:rPr>
              <w:t>Diselesaikan</w:t>
            </w:r>
          </w:p>
        </w:tc>
        <w:tc>
          <w:tcPr>
            <w:tcW w:w="709" w:type="dxa"/>
          </w:tcPr>
          <w:p w:rsidR="0051127A" w:rsidRPr="005E6B6B" w:rsidRDefault="0051127A" w:rsidP="00C7705D">
            <w:pPr>
              <w:widowControl w:val="0"/>
              <w:autoSpaceDE w:val="0"/>
              <w:autoSpaceDN w:val="0"/>
              <w:adjustRightInd w:val="0"/>
              <w:ind w:left="-21" w:right="-21"/>
              <w:jc w:val="center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bCs/>
                <w:noProof/>
                <w:color w:val="000000" w:themeColor="text1"/>
                <w:w w:val="104"/>
                <w:sz w:val="22"/>
                <w:szCs w:val="22"/>
                <w:lang w:val="id-ID"/>
              </w:rPr>
              <w:t>Selesai?</w:t>
            </w:r>
          </w:p>
          <w:p w:rsidR="0051127A" w:rsidRPr="005E6B6B" w:rsidRDefault="0051127A" w:rsidP="00C7705D">
            <w:pPr>
              <w:widowControl w:val="0"/>
              <w:autoSpaceDE w:val="0"/>
              <w:autoSpaceDN w:val="0"/>
              <w:adjustRightInd w:val="0"/>
              <w:ind w:left="121" w:right="121"/>
              <w:jc w:val="center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bCs/>
                <w:noProof/>
                <w:color w:val="000000" w:themeColor="text1"/>
                <w:w w:val="104"/>
                <w:sz w:val="22"/>
                <w:szCs w:val="22"/>
                <w:lang w:val="id-ID"/>
              </w:rPr>
              <w:t>Y/N</w:t>
            </w:r>
          </w:p>
        </w:tc>
      </w:tr>
      <w:tr w:rsidR="001C784A" w:rsidRPr="005E6B6B" w:rsidTr="00E12519">
        <w:tc>
          <w:tcPr>
            <w:tcW w:w="1809" w:type="dxa"/>
          </w:tcPr>
          <w:p w:rsidR="0051127A" w:rsidRPr="005E6B6B" w:rsidRDefault="0051127A" w:rsidP="00C7705D">
            <w:pPr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</w:pP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Standar Mutu.</w:t>
            </w:r>
          </w:p>
          <w:p w:rsidR="0051127A" w:rsidRPr="005E6B6B" w:rsidRDefault="0051127A" w:rsidP="00C7705D">
            <w:pPr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 xml:space="preserve">A.I. 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1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>.1 &amp; A.1.1.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2.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 xml:space="preserve"> 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(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>UNTRIB</w:t>
            </w:r>
            <w:r w:rsidRPr="005E6B6B">
              <w:rPr>
                <w:color w:val="000000" w:themeColor="text1"/>
                <w:sz w:val="22"/>
                <w:szCs w:val="22"/>
              </w:rPr>
              <w:t xml:space="preserve"> STANDAR </w:t>
            </w:r>
            <w:r w:rsidRPr="005E6B6B">
              <w:rPr>
                <w:color w:val="000000" w:themeColor="text1"/>
                <w:sz w:val="22"/>
                <w:szCs w:val="22"/>
                <w:lang w:val="id-ID"/>
              </w:rPr>
              <w:t xml:space="preserve">Perumusan CPL dan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Hasil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CPL)</w:t>
            </w:r>
          </w:p>
        </w:tc>
        <w:tc>
          <w:tcPr>
            <w:tcW w:w="2268" w:type="dxa"/>
          </w:tcPr>
          <w:p w:rsidR="0051127A" w:rsidRPr="005E6B6B" w:rsidRDefault="0051127A" w:rsidP="003144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41"/>
              <w:rPr>
                <w:rFonts w:ascii="Times New Roman" w:hAnsi="Times New Roman"/>
                <w:noProof/>
                <w:color w:val="000000" w:themeColor="text1"/>
                <w:lang w:val="en-ID"/>
              </w:rPr>
            </w:pP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D</w:t>
            </w:r>
            <w:r w:rsidRPr="005E6B6B">
              <w:rPr>
                <w:rFonts w:ascii="Times New Roman" w:hAnsi="Times New Roman"/>
                <w:noProof/>
                <w:color w:val="000000" w:themeColor="text1"/>
                <w:lang w:val="id-ID"/>
              </w:rPr>
              <w:t xml:space="preserve">itemukan </w:t>
            </w:r>
            <w:r w:rsidR="0031448B"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 xml:space="preserve">ada SK  Tim </w:t>
            </w: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Perumus CPL</w:t>
            </w:r>
            <w:r w:rsidR="004B5B0F"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 xml:space="preserve"> untuk tahun 2022</w:t>
            </w:r>
            <w:r w:rsidR="0031448B"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 xml:space="preserve">, tetapi masih terdapat kekeliruan pada nama Tim, yang mana tertulis Tm Perumus </w:t>
            </w:r>
            <w:r w:rsidR="00A27B91">
              <w:rPr>
                <w:rFonts w:ascii="Times New Roman" w:hAnsi="Times New Roman"/>
                <w:noProof/>
                <w:color w:val="000000" w:themeColor="text1"/>
                <w:lang w:val="en-ID"/>
              </w:rPr>
              <w:t>Capaian Prof</w:t>
            </w:r>
            <w:r w:rsidR="0031448B"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il Lulusan.</w:t>
            </w:r>
          </w:p>
          <w:p w:rsidR="0051127A" w:rsidRPr="005E6B6B" w:rsidRDefault="0051127A" w:rsidP="00C7705D">
            <w:pPr>
              <w:jc w:val="both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51127A" w:rsidRPr="005E6B6B" w:rsidRDefault="00A27B91" w:rsidP="00832B57">
            <w:pPr>
              <w:rPr>
                <w:rFonts w:eastAsia="Arial"/>
                <w:noProof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SK </w:t>
            </w:r>
            <w:r w:rsidR="0051127A"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Belum </w:t>
            </w:r>
            <w:r w:rsidR="00832B57"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dipersiapakan dengan mantap </w:t>
            </w:r>
          </w:p>
        </w:tc>
        <w:tc>
          <w:tcPr>
            <w:tcW w:w="2693" w:type="dxa"/>
          </w:tcPr>
          <w:p w:rsidR="0051127A" w:rsidRPr="005E6B6B" w:rsidRDefault="0051127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koreksi:</w:t>
            </w:r>
          </w:p>
          <w:p w:rsidR="0051127A" w:rsidRPr="005E6B6B" w:rsidRDefault="00832B57" w:rsidP="00566A2C">
            <w:pPr>
              <w:spacing w:after="120"/>
              <w:jc w:val="both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Pimpinan UPPS </w:t>
            </w:r>
            <w:r w:rsidR="0051127A"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segera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meninjau </w:t>
            </w:r>
            <w:r w:rsidR="00F65110"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SK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 </w:t>
            </w:r>
            <w:r w:rsidR="00A27B91">
              <w:rPr>
                <w:noProof/>
                <w:color w:val="000000" w:themeColor="text1"/>
                <w:sz w:val="22"/>
                <w:szCs w:val="22"/>
                <w:lang w:val="en-ID"/>
              </w:rPr>
              <w:t>tentang Tim Perumus Capaian Prof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il Lulusan</w:t>
            </w:r>
          </w:p>
          <w:p w:rsidR="0051127A" w:rsidRPr="005E6B6B" w:rsidRDefault="0051127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korektif:</w:t>
            </w:r>
          </w:p>
          <w:p w:rsidR="0051127A" w:rsidRPr="005E6B6B" w:rsidRDefault="00F37806" w:rsidP="00566A2C">
            <w:pPr>
              <w:pStyle w:val="ListParagraph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/>
                <w:noProof/>
                <w:color w:val="000000" w:themeColor="text1"/>
                <w:lang w:val="id-ID"/>
              </w:rPr>
            </w:pP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Pimpinan UPPS perlu mempersiapkan de</w:t>
            </w:r>
            <w:r w:rsidR="005C33F0"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ngan mantap rencana pembentukan</w:t>
            </w:r>
            <w:r w:rsidR="009D3EBB"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 xml:space="preserve"> Tim Perumusan CPL</w:t>
            </w:r>
          </w:p>
        </w:tc>
        <w:tc>
          <w:tcPr>
            <w:tcW w:w="1276" w:type="dxa"/>
          </w:tcPr>
          <w:p w:rsidR="0051127A" w:rsidRPr="005E6B6B" w:rsidRDefault="002A1C9E" w:rsidP="00FE5D40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1</w:t>
            </w:r>
            <w:r w:rsidR="00FE5D40"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-02-2022</w:t>
            </w:r>
          </w:p>
        </w:tc>
        <w:tc>
          <w:tcPr>
            <w:tcW w:w="709" w:type="dxa"/>
          </w:tcPr>
          <w:p w:rsidR="0051127A" w:rsidRPr="005E6B6B" w:rsidRDefault="0091605A" w:rsidP="00C7705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1C784A" w:rsidRPr="005E6B6B" w:rsidTr="00E12519">
        <w:tc>
          <w:tcPr>
            <w:tcW w:w="1809" w:type="dxa"/>
          </w:tcPr>
          <w:p w:rsidR="0051127A" w:rsidRPr="005E6B6B" w:rsidRDefault="0051127A" w:rsidP="00C7705D">
            <w:pPr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</w:p>
        </w:tc>
        <w:tc>
          <w:tcPr>
            <w:tcW w:w="2268" w:type="dxa"/>
          </w:tcPr>
          <w:p w:rsidR="0051127A" w:rsidRPr="005E6B6B" w:rsidRDefault="00D2577A" w:rsidP="003D655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84" w:hanging="150"/>
              <w:rPr>
                <w:rFonts w:ascii="Times New Roman" w:hAnsi="Times New Roman"/>
                <w:noProof/>
                <w:color w:val="000000" w:themeColor="text1"/>
                <w:lang w:val="id-ID"/>
              </w:rPr>
            </w:pPr>
            <w:proofErr w:type="spellStart"/>
            <w:r w:rsidRPr="005E6B6B">
              <w:rPr>
                <w:rFonts w:ascii="Times New Roman" w:hAnsi="Times New Roman"/>
                <w:color w:val="000000" w:themeColor="text1"/>
              </w:rPr>
              <w:t>Ditemukan</w:t>
            </w:r>
            <w:proofErr w:type="spellEnd"/>
            <w:r w:rsidRPr="005E6B6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ED7ADD" w:rsidRPr="005E6B6B">
              <w:rPr>
                <w:rFonts w:ascii="Times New Roman" w:hAnsi="Times New Roman"/>
                <w:color w:val="000000" w:themeColor="text1"/>
              </w:rPr>
              <w:t>Pimpinan</w:t>
            </w:r>
            <w:proofErr w:type="spellEnd"/>
            <w:r w:rsidR="00ED7ADD" w:rsidRPr="005E6B6B">
              <w:rPr>
                <w:rFonts w:ascii="Times New Roman" w:hAnsi="Times New Roman"/>
                <w:color w:val="000000" w:themeColor="text1"/>
              </w:rPr>
              <w:t xml:space="preserve"> UPPS </w:t>
            </w:r>
            <w:proofErr w:type="spellStart"/>
            <w:r w:rsidR="00ED7ADD" w:rsidRPr="005E6B6B">
              <w:rPr>
                <w:rFonts w:ascii="Times New Roman" w:hAnsi="Times New Roman"/>
                <w:color w:val="000000" w:themeColor="text1"/>
              </w:rPr>
              <w:t>belum</w:t>
            </w:r>
            <w:proofErr w:type="spellEnd"/>
            <w:r w:rsidR="00ED7ADD" w:rsidRPr="005E6B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D7ADD" w:rsidRPr="005E6B6B">
              <w:rPr>
                <w:rFonts w:ascii="Times New Roman" w:hAnsi="Times New Roman"/>
                <w:noProof/>
                <w:lang w:val="id-ID"/>
              </w:rPr>
              <w:t>menetapkan stakeholder</w:t>
            </w:r>
            <w:r w:rsidR="00ED7ADD" w:rsidRPr="005E6B6B">
              <w:rPr>
                <w:rFonts w:ascii="Times New Roman" w:hAnsi="Times New Roman"/>
                <w:i/>
                <w:noProof/>
                <w:lang w:val="id-ID"/>
              </w:rPr>
              <w:t xml:space="preserve"> </w:t>
            </w:r>
            <w:r w:rsidR="00ED7ADD" w:rsidRPr="005E6B6B">
              <w:rPr>
                <w:rFonts w:ascii="Times New Roman" w:hAnsi="Times New Roman"/>
                <w:noProof/>
                <w:lang w:val="id-ID"/>
              </w:rPr>
              <w:t>menjadi pembina dan pemberi informasi bagi Program Studi</w:t>
            </w:r>
            <w:r w:rsidR="00ED7ADD" w:rsidRPr="005E6B6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85" w:type="dxa"/>
          </w:tcPr>
          <w:p w:rsidR="0051127A" w:rsidRPr="005E6B6B" w:rsidRDefault="00ED7ADD" w:rsidP="00ED7ADD">
            <w:pPr>
              <w:jc w:val="both"/>
              <w:rPr>
                <w:rFonts w:eastAsia="Arial"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rFonts w:eastAsia="Arial"/>
                <w:noProof/>
                <w:color w:val="000000" w:themeColor="text1"/>
                <w:sz w:val="22"/>
                <w:szCs w:val="22"/>
                <w:lang w:val="en-ID"/>
              </w:rPr>
              <w:t>Belum diketahui mengapa perlu penetapan stakeholder PS</w:t>
            </w:r>
          </w:p>
        </w:tc>
        <w:tc>
          <w:tcPr>
            <w:tcW w:w="2693" w:type="dxa"/>
          </w:tcPr>
          <w:p w:rsidR="00200371" w:rsidRPr="005E6B6B" w:rsidRDefault="00200371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koreksi:</w:t>
            </w:r>
          </w:p>
          <w:p w:rsidR="00200371" w:rsidRPr="005E6B6B" w:rsidRDefault="002C55BC" w:rsidP="00566A2C">
            <w:pPr>
              <w:jc w:val="both"/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Pimpinan UPPS segera menetapkan SK tentang Stakeholder sebagai pembina dan pemberi informasi bagi PS.</w:t>
            </w:r>
            <w:r w:rsidR="00200371"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 </w:t>
            </w:r>
          </w:p>
          <w:p w:rsidR="00200371" w:rsidRPr="005E6B6B" w:rsidRDefault="00200371" w:rsidP="00566A2C">
            <w:pPr>
              <w:jc w:val="both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</w:p>
          <w:p w:rsidR="00200371" w:rsidRPr="005E6B6B" w:rsidRDefault="00200371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korektif:</w:t>
            </w:r>
          </w:p>
          <w:p w:rsidR="0051127A" w:rsidRPr="005E6B6B" w:rsidRDefault="0005789F" w:rsidP="00566A2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noProof/>
                <w:color w:val="000000" w:themeColor="text1"/>
                <w:lang w:val="id-ID"/>
              </w:rPr>
            </w:pP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Melakukan pengembangan jumlah stakeholder PS</w:t>
            </w:r>
          </w:p>
        </w:tc>
        <w:tc>
          <w:tcPr>
            <w:tcW w:w="1276" w:type="dxa"/>
          </w:tcPr>
          <w:p w:rsidR="0051127A" w:rsidRPr="005E6B6B" w:rsidRDefault="00FE5D40" w:rsidP="00C7705D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en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15</w:t>
            </w:r>
            <w:r w:rsidR="0051127A"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</w:t>
            </w:r>
            <w:r w:rsidR="002A1C9E"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0</w:t>
            </w:r>
            <w:r w:rsidR="0051127A"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2-202</w:t>
            </w:r>
            <w:r w:rsidR="0051127A"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51127A" w:rsidRPr="005E6B6B" w:rsidRDefault="0091605A" w:rsidP="00C7705D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5E6B6B" w:rsidRDefault="0091605A" w:rsidP="00C7705D">
            <w:pPr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</w:p>
        </w:tc>
        <w:tc>
          <w:tcPr>
            <w:tcW w:w="2268" w:type="dxa"/>
          </w:tcPr>
          <w:p w:rsidR="0091605A" w:rsidRPr="005E6B6B" w:rsidRDefault="0091605A" w:rsidP="0005789F">
            <w:pPr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Ditemukan belum ada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Pergantian Badan Pengurus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Ikatan Alumni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FE, yang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lastRenderedPageBreak/>
              <w:t>mana telah berakhir periode pada 2021 lalu.</w:t>
            </w:r>
          </w:p>
        </w:tc>
        <w:tc>
          <w:tcPr>
            <w:tcW w:w="1985" w:type="dxa"/>
          </w:tcPr>
          <w:p w:rsidR="0091605A" w:rsidRPr="005E6B6B" w:rsidRDefault="0091605A" w:rsidP="0005789F">
            <w:pPr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lastRenderedPageBreak/>
              <w:t xml:space="preserve">Belum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diagendakan oleh pimpinan UPPS.</w:t>
            </w:r>
          </w:p>
        </w:tc>
        <w:tc>
          <w:tcPr>
            <w:tcW w:w="2693" w:type="dxa"/>
          </w:tcPr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koreksi:</w:t>
            </w:r>
          </w:p>
          <w:p w:rsidR="0091605A" w:rsidRPr="005E6B6B" w:rsidRDefault="0091605A" w:rsidP="00566A2C">
            <w:pPr>
              <w:spacing w:after="120"/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Pimpinan UPPS segera melakukan pergantian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lastRenderedPageBreak/>
              <w:t xml:space="preserve">Badan Pengurus Alumni </w:t>
            </w:r>
          </w:p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korektif:</w:t>
            </w:r>
          </w:p>
          <w:p w:rsidR="0091605A" w:rsidRPr="005E6B6B" w:rsidRDefault="0091605A" w:rsidP="00566A2C">
            <w:pPr>
              <w:pStyle w:val="ListParagraph"/>
              <w:numPr>
                <w:ilvl w:val="0"/>
                <w:numId w:val="14"/>
              </w:numPr>
              <w:ind w:left="176" w:hanging="113"/>
              <w:jc w:val="both"/>
              <w:rPr>
                <w:rFonts w:ascii="Times New Roman" w:hAnsi="Times New Roman"/>
                <w:b/>
                <w:noProof/>
                <w:color w:val="000000" w:themeColor="text1"/>
                <w:lang w:val="id-ID"/>
              </w:rPr>
            </w:pPr>
            <w:r w:rsidRPr="005E6B6B">
              <w:rPr>
                <w:rFonts w:ascii="Times New Roman" w:hAnsi="Times New Roman"/>
                <w:noProof/>
                <w:color w:val="000000" w:themeColor="text1"/>
                <w:lang w:val="id-ID"/>
              </w:rPr>
              <w:t xml:space="preserve">Perlu </w:t>
            </w: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evaluasi secara menyeluruah di tingkat UPPS terhadap seluruh aktivitas akademik dan non akademik.</w:t>
            </w:r>
          </w:p>
        </w:tc>
        <w:tc>
          <w:tcPr>
            <w:tcW w:w="1276" w:type="dxa"/>
          </w:tcPr>
          <w:p w:rsidR="0091605A" w:rsidRPr="005E6B6B" w:rsidRDefault="0091605A" w:rsidP="00FE5D40">
            <w:pPr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lastRenderedPageBreak/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5E6B6B" w:rsidRDefault="0091605A" w:rsidP="00C7705D">
            <w:pPr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</w:p>
        </w:tc>
        <w:tc>
          <w:tcPr>
            <w:tcW w:w="2268" w:type="dxa"/>
          </w:tcPr>
          <w:p w:rsidR="0091605A" w:rsidRPr="005E6B6B" w:rsidRDefault="0091605A" w:rsidP="00FE5D40">
            <w:pPr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Ditemukan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,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 belum ada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program kerja Badan Pengurus Ikatan Alumni FE</w:t>
            </w:r>
          </w:p>
        </w:tc>
        <w:tc>
          <w:tcPr>
            <w:tcW w:w="1985" w:type="dxa"/>
          </w:tcPr>
          <w:p w:rsidR="0091605A" w:rsidRPr="005E6B6B" w:rsidRDefault="0091605A" w:rsidP="00FE5D40">
            <w:pPr>
              <w:pStyle w:val="ListParagraph"/>
              <w:numPr>
                <w:ilvl w:val="0"/>
                <w:numId w:val="16"/>
              </w:numPr>
              <w:ind w:left="176" w:hanging="142"/>
              <w:rPr>
                <w:rFonts w:ascii="Times New Roman" w:hAnsi="Times New Roman"/>
                <w:noProof/>
                <w:color w:val="000000" w:themeColor="text1"/>
                <w:lang w:val="en-ID"/>
              </w:rPr>
            </w:pPr>
            <w:r w:rsidRPr="005E6B6B">
              <w:rPr>
                <w:rFonts w:ascii="Times New Roman" w:hAnsi="Times New Roman"/>
                <w:noProof/>
                <w:color w:val="000000" w:themeColor="text1"/>
                <w:lang w:val="id-ID"/>
              </w:rPr>
              <w:t xml:space="preserve">Belum </w:t>
            </w: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ada penyusunan Program kerja</w:t>
            </w:r>
          </w:p>
          <w:p w:rsidR="0091605A" w:rsidRPr="005E6B6B" w:rsidRDefault="0091605A" w:rsidP="00FE5D40">
            <w:pPr>
              <w:pStyle w:val="ListParagraph"/>
              <w:numPr>
                <w:ilvl w:val="0"/>
                <w:numId w:val="16"/>
              </w:numPr>
              <w:ind w:left="176" w:hanging="142"/>
              <w:rPr>
                <w:rFonts w:ascii="Times New Roman" w:hAnsi="Times New Roman"/>
                <w:noProof/>
                <w:color w:val="000000" w:themeColor="text1"/>
                <w:lang w:val="id-ID"/>
              </w:rPr>
            </w:pP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Masih minimnya peran BP IKA Alumni FE</w:t>
            </w:r>
          </w:p>
        </w:tc>
        <w:tc>
          <w:tcPr>
            <w:tcW w:w="2693" w:type="dxa"/>
          </w:tcPr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koreksi:</w:t>
            </w:r>
          </w:p>
          <w:p w:rsidR="0091605A" w:rsidRPr="005E6B6B" w:rsidRDefault="0091605A" w:rsidP="00566A2C">
            <w:pPr>
              <w:spacing w:after="120"/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Pimpinan UPPS segera melakukan evaluasi dan pergantian Badan Pengurus Alumni dan meminta BP untuk menyusun program setelah di-SK-kan</w:t>
            </w:r>
          </w:p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korektif:</w:t>
            </w:r>
          </w:p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Perlu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evaluasi secara menyeluruh di tingkat UPPS terhadap bidang  kealumnian.</w:t>
            </w:r>
          </w:p>
        </w:tc>
        <w:tc>
          <w:tcPr>
            <w:tcW w:w="1276" w:type="dxa"/>
          </w:tcPr>
          <w:p w:rsidR="0091605A" w:rsidRPr="005E6B6B" w:rsidRDefault="0091605A" w:rsidP="00A70BA8">
            <w:pPr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5E6B6B" w:rsidRDefault="0091605A" w:rsidP="00C7705D">
            <w:pPr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</w:pP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Standar Mutu UNTRIB.</w:t>
            </w:r>
          </w:p>
          <w:p w:rsidR="0091605A" w:rsidRPr="005E6B6B" w:rsidRDefault="0091605A" w:rsidP="00C7705D">
            <w:pPr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>A.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II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 xml:space="preserve">. 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1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>.1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.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Standar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Penyusunan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KURIKULUM</w:t>
            </w:r>
          </w:p>
          <w:p w:rsidR="0091605A" w:rsidRPr="005E6B6B" w:rsidRDefault="0091605A" w:rsidP="00C7705D">
            <w:pPr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</w:p>
        </w:tc>
        <w:tc>
          <w:tcPr>
            <w:tcW w:w="2268" w:type="dxa"/>
          </w:tcPr>
          <w:p w:rsidR="0091605A" w:rsidRPr="005E6B6B" w:rsidRDefault="0091605A" w:rsidP="005E0591">
            <w:pPr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Ditemukan tidak ada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sosialisasi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dokumen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kurikulum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kepada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seluruh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1985" w:type="dxa"/>
          </w:tcPr>
          <w:p w:rsidR="0091605A" w:rsidRPr="005E6B6B" w:rsidRDefault="0091605A" w:rsidP="005E0591">
            <w:pPr>
              <w:rPr>
                <w:rFonts w:eastAsia="Arial"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5E6B6B">
              <w:rPr>
                <w:rFonts w:eastAsia="Arial"/>
                <w:noProof/>
                <w:color w:val="000000" w:themeColor="text1"/>
                <w:sz w:val="22"/>
                <w:szCs w:val="22"/>
                <w:lang w:val="en-ID"/>
              </w:rPr>
              <w:t>Pimpinan UPPS belum memahami bagaimana melakukan sosialisasi kurikulum</w:t>
            </w:r>
          </w:p>
        </w:tc>
        <w:tc>
          <w:tcPr>
            <w:tcW w:w="2693" w:type="dxa"/>
          </w:tcPr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koreksi:</w:t>
            </w:r>
          </w:p>
          <w:p w:rsidR="0091605A" w:rsidRPr="005E6B6B" w:rsidRDefault="0091605A" w:rsidP="00566A2C">
            <w:pPr>
              <w:spacing w:after="120"/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Pimpinan UP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PS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bersama ketua PS segera melakukan sosialisasi k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urikulum </w:t>
            </w:r>
          </w:p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korektif:</w:t>
            </w:r>
          </w:p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Pimpinan UPPS bersama Ketua PS perlu melakukan evaluasi terhadap seluruh proses kurikulum, mulai dari penyusunan, sosialisasi, dan implementasi.</w:t>
            </w:r>
          </w:p>
        </w:tc>
        <w:tc>
          <w:tcPr>
            <w:tcW w:w="1276" w:type="dxa"/>
          </w:tcPr>
          <w:p w:rsidR="0091605A" w:rsidRPr="005E6B6B" w:rsidRDefault="0091605A" w:rsidP="00E636E5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rPr>
          <w:trHeight w:val="841"/>
        </w:trPr>
        <w:tc>
          <w:tcPr>
            <w:tcW w:w="1809" w:type="dxa"/>
          </w:tcPr>
          <w:p w:rsidR="0091605A" w:rsidRPr="005E6B6B" w:rsidRDefault="0091605A" w:rsidP="00C7705D">
            <w:pPr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</w:pP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Standar Mutu UNTRIB.</w:t>
            </w:r>
          </w:p>
          <w:p w:rsidR="0091605A" w:rsidRPr="005E6B6B" w:rsidRDefault="0091605A" w:rsidP="00C7705D">
            <w:pPr>
              <w:rPr>
                <w:color w:val="000000" w:themeColor="text1"/>
                <w:sz w:val="22"/>
                <w:szCs w:val="22"/>
              </w:rPr>
            </w:pP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>A.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II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 xml:space="preserve">. 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1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>.1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  <w:t>.</w:t>
            </w:r>
            <w:r w:rsidRPr="005E6B6B">
              <w:rPr>
                <w:noProof/>
                <w:color w:val="000000" w:themeColor="text1"/>
                <w:w w:val="105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Standar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Pengembangan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Kurikulum</w:t>
            </w:r>
            <w:proofErr w:type="spellEnd"/>
          </w:p>
          <w:p w:rsidR="0091605A" w:rsidRPr="005E6B6B" w:rsidRDefault="0091605A" w:rsidP="00C7705D">
            <w:pPr>
              <w:rPr>
                <w:color w:val="000000" w:themeColor="text1"/>
                <w:sz w:val="22"/>
                <w:szCs w:val="22"/>
              </w:rPr>
            </w:pPr>
          </w:p>
          <w:p w:rsidR="0091605A" w:rsidRPr="005E6B6B" w:rsidRDefault="0091605A" w:rsidP="00C7705D">
            <w:pPr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</w:p>
        </w:tc>
        <w:tc>
          <w:tcPr>
            <w:tcW w:w="2268" w:type="dxa"/>
          </w:tcPr>
          <w:p w:rsidR="0091605A" w:rsidRPr="005E6B6B" w:rsidRDefault="0091605A" w:rsidP="00C32F0C">
            <w:pPr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Ditemukan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, pimpinan UPP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belum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melaksanakan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monitoring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dan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evaluasi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terhadap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pelaksanaan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kurikulum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di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lingkup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 xml:space="preserve"> Program </w:t>
            </w:r>
            <w:proofErr w:type="spellStart"/>
            <w:r w:rsidRPr="005E6B6B">
              <w:rPr>
                <w:color w:val="000000" w:themeColor="text1"/>
                <w:sz w:val="22"/>
                <w:szCs w:val="22"/>
              </w:rPr>
              <w:t>Studi</w:t>
            </w:r>
            <w:proofErr w:type="spellEnd"/>
            <w:r w:rsidRPr="005E6B6B">
              <w:rPr>
                <w:color w:val="000000" w:themeColor="text1"/>
                <w:sz w:val="22"/>
                <w:szCs w:val="22"/>
              </w:rPr>
              <w:t>.</w:t>
            </w:r>
            <w:r w:rsidRPr="005E6B6B">
              <w:rPr>
                <w:color w:val="000000" w:themeColor="text1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985" w:type="dxa"/>
          </w:tcPr>
          <w:p w:rsidR="0091605A" w:rsidRPr="005E6B6B" w:rsidRDefault="0091605A" w:rsidP="00D21036">
            <w:pPr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Pimpinan UPPS belum mengetahui bagaimana cara melakukan Monev terhadap pelaksanaan kurikulum.</w:t>
            </w:r>
          </w:p>
        </w:tc>
        <w:tc>
          <w:tcPr>
            <w:tcW w:w="2693" w:type="dxa"/>
          </w:tcPr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koreksi:</w:t>
            </w:r>
          </w:p>
          <w:p w:rsidR="0091605A" w:rsidRPr="005E6B6B" w:rsidRDefault="0091605A" w:rsidP="00566A2C">
            <w:pPr>
              <w:spacing w:after="120"/>
              <w:jc w:val="both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Pimpinan UPPS segera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mengagendakan rencana monitoring dan evaluasi pelaksanaan kurikulum.</w:t>
            </w:r>
          </w:p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korektif:</w:t>
            </w:r>
          </w:p>
          <w:p w:rsidR="0091605A" w:rsidRDefault="0091605A" w:rsidP="00566A2C">
            <w:pPr>
              <w:spacing w:after="120"/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Pimpinan UPPS bersama Kaprodi perlu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meningkatkan pemahaman terkait dengan evaluasi kurikulum (urgensi, substansi/isi, dan implementasi) melalui konsultasi, diskusi, maupun </w:t>
            </w:r>
            <w:r w:rsidRPr="005E6B6B">
              <w:rPr>
                <w:i/>
                <w:noProof/>
                <w:color w:val="000000" w:themeColor="text1"/>
                <w:sz w:val="22"/>
                <w:szCs w:val="22"/>
                <w:lang w:val="id-ID"/>
              </w:rPr>
              <w:t>worksho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p</w:t>
            </w:r>
            <w:r w:rsidRPr="005E6B6B">
              <w:rPr>
                <w:i/>
                <w:noProof/>
                <w:color w:val="000000" w:themeColor="text1"/>
                <w:sz w:val="22"/>
                <w:szCs w:val="22"/>
                <w:lang w:val="en-ID"/>
              </w:rPr>
              <w:t xml:space="preserve">,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dll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E12519" w:rsidRPr="00E12519" w:rsidRDefault="00E12519" w:rsidP="00566A2C">
            <w:pPr>
              <w:spacing w:after="120"/>
              <w:jc w:val="both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605A" w:rsidRPr="005E6B6B" w:rsidRDefault="0091605A" w:rsidP="007B4F48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5E6B6B" w:rsidRDefault="0091605A" w:rsidP="000026DC">
            <w:pPr>
              <w:ind w:left="102"/>
              <w:rPr>
                <w:noProof/>
                <w:sz w:val="22"/>
                <w:szCs w:val="22"/>
                <w:lang w:val="id-ID"/>
              </w:rPr>
            </w:pPr>
            <w:r w:rsidRPr="005E6B6B">
              <w:rPr>
                <w:noProof/>
                <w:sz w:val="22"/>
                <w:szCs w:val="22"/>
                <w:lang w:val="id-ID"/>
              </w:rPr>
              <w:lastRenderedPageBreak/>
              <w:t>STANDAR MAGANG/PPL/</w:t>
            </w:r>
            <w:r w:rsidRPr="005E6B6B">
              <w:rPr>
                <w:noProof/>
                <w:sz w:val="22"/>
                <w:szCs w:val="22"/>
                <w:lang w:val="en-ID"/>
              </w:rPr>
              <w:t xml:space="preserve"> </w:t>
            </w:r>
            <w:r w:rsidRPr="005E6B6B">
              <w:rPr>
                <w:noProof/>
                <w:sz w:val="22"/>
                <w:szCs w:val="22"/>
                <w:lang w:val="id-ID"/>
              </w:rPr>
              <w:t>PKL/PPJ</w:t>
            </w:r>
          </w:p>
          <w:p w:rsidR="0091605A" w:rsidRPr="005E6B6B" w:rsidRDefault="0091605A" w:rsidP="000026DC">
            <w:pPr>
              <w:ind w:left="142"/>
              <w:rPr>
                <w:noProof/>
                <w:color w:val="000000" w:themeColor="text1"/>
                <w:w w:val="105"/>
                <w:sz w:val="22"/>
                <w:szCs w:val="22"/>
                <w:lang w:val="en-ID"/>
              </w:rPr>
            </w:pPr>
            <w:r w:rsidRPr="005E6B6B">
              <w:rPr>
                <w:noProof/>
                <w:w w:val="105"/>
                <w:sz w:val="22"/>
                <w:szCs w:val="22"/>
                <w:lang w:val="id-ID"/>
              </w:rPr>
              <w:t>A.III. 3. UNTRIB</w:t>
            </w:r>
          </w:p>
        </w:tc>
        <w:tc>
          <w:tcPr>
            <w:tcW w:w="2268" w:type="dxa"/>
          </w:tcPr>
          <w:p w:rsidR="0091605A" w:rsidRPr="005E6B6B" w:rsidRDefault="0091605A" w:rsidP="001159E8">
            <w:pPr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Ditemukan, tidak ada </w:t>
            </w:r>
            <w:r w:rsidRPr="005E6B6B">
              <w:rPr>
                <w:noProof/>
                <w:sz w:val="22"/>
                <w:szCs w:val="22"/>
                <w:lang w:val="en-ID"/>
              </w:rPr>
              <w:t>l</w:t>
            </w:r>
            <w:r w:rsidRPr="005E6B6B">
              <w:rPr>
                <w:noProof/>
                <w:sz w:val="22"/>
                <w:szCs w:val="22"/>
                <w:lang w:val="id-ID"/>
              </w:rPr>
              <w:t>aporan surve</w:t>
            </w:r>
            <w:r w:rsidRPr="005E6B6B">
              <w:rPr>
                <w:noProof/>
                <w:sz w:val="22"/>
                <w:szCs w:val="22"/>
                <w:lang w:val="en-ID"/>
              </w:rPr>
              <w:t>i</w:t>
            </w:r>
            <w:r w:rsidRPr="005E6B6B">
              <w:rPr>
                <w:noProof/>
                <w:sz w:val="22"/>
                <w:szCs w:val="22"/>
                <w:lang w:val="id-ID"/>
              </w:rPr>
              <w:t xml:space="preserve"> terkait kesesuaian lokasi tujuan Magang/PKL/</w:t>
            </w:r>
            <w:r w:rsidRPr="005E6B6B">
              <w:rPr>
                <w:noProof/>
                <w:sz w:val="22"/>
                <w:szCs w:val="22"/>
                <w:lang w:val="en-ID"/>
              </w:rPr>
              <w:t xml:space="preserve"> </w:t>
            </w:r>
            <w:r w:rsidRPr="005E6B6B">
              <w:rPr>
                <w:noProof/>
                <w:sz w:val="22"/>
                <w:szCs w:val="22"/>
                <w:lang w:val="id-ID"/>
              </w:rPr>
              <w:t>PPL/PPJ yang sesuai dengan ciri dan kebutuhan PS</w:t>
            </w:r>
            <w:r w:rsidRPr="005E6B6B">
              <w:rPr>
                <w:noProof/>
                <w:sz w:val="22"/>
                <w:szCs w:val="22"/>
                <w:lang w:val="en-ID"/>
              </w:rPr>
              <w:t>.</w:t>
            </w:r>
          </w:p>
        </w:tc>
        <w:tc>
          <w:tcPr>
            <w:tcW w:w="1985" w:type="dxa"/>
          </w:tcPr>
          <w:p w:rsidR="0091605A" w:rsidRPr="005E6B6B" w:rsidRDefault="0091605A" w:rsidP="000A2BE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noProof/>
                <w:color w:val="000000" w:themeColor="text1"/>
                <w:lang w:val="en-ID"/>
              </w:rPr>
            </w:pP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Pimpinan UPPS belum mengetahui mengapa perlu membuat laporan survei lokasi PKL.</w:t>
            </w:r>
          </w:p>
        </w:tc>
        <w:tc>
          <w:tcPr>
            <w:tcW w:w="2693" w:type="dxa"/>
          </w:tcPr>
          <w:p w:rsidR="0091605A" w:rsidRPr="005E6B6B" w:rsidRDefault="0091605A" w:rsidP="006D108A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koreksi:</w:t>
            </w:r>
          </w:p>
          <w:p w:rsidR="0091605A" w:rsidRPr="005E6B6B" w:rsidRDefault="0091605A" w:rsidP="006D108A">
            <w:pPr>
              <w:spacing w:after="120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Pimpinan UPPS segera membuat perintah kerja tentang laporan survei lokasi PKL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91605A" w:rsidRPr="005E6B6B" w:rsidRDefault="0091605A" w:rsidP="006D108A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korektif:</w:t>
            </w:r>
          </w:p>
          <w:p w:rsidR="0091605A" w:rsidRPr="005E6B6B" w:rsidRDefault="0091605A" w:rsidP="006D108A">
            <w:pPr>
              <w:jc w:val="both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Pimpinan UPPS bersama Kapro</w:t>
            </w:r>
            <w:r w:rsidR="005A5DA1">
              <w:rPr>
                <w:noProof/>
                <w:color w:val="000000" w:themeColor="text1"/>
                <w:sz w:val="22"/>
                <w:szCs w:val="22"/>
                <w:lang w:val="en-ID"/>
              </w:rPr>
              <w:t>di perlu melakukan evaluasi terh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adap manajemen PKL</w:t>
            </w:r>
          </w:p>
        </w:tc>
        <w:tc>
          <w:tcPr>
            <w:tcW w:w="1276" w:type="dxa"/>
          </w:tcPr>
          <w:p w:rsidR="0091605A" w:rsidRPr="005E6B6B" w:rsidRDefault="0091605A" w:rsidP="007B4F48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5E6B6B" w:rsidRDefault="0091605A" w:rsidP="000026DC">
            <w:pPr>
              <w:ind w:left="102"/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</w:tcPr>
          <w:p w:rsidR="0091605A" w:rsidRPr="005E6B6B" w:rsidRDefault="0091605A" w:rsidP="00E85512">
            <w:pPr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Ditemukan, belum ada </w:t>
            </w:r>
            <w:r w:rsidRPr="005E6B6B">
              <w:rPr>
                <w:noProof/>
                <w:sz w:val="22"/>
                <w:szCs w:val="22"/>
                <w:lang w:val="id-ID"/>
              </w:rPr>
              <w:t xml:space="preserve"> peninjauan (revisi) pedoman pelaksanaan PKL</w:t>
            </w:r>
            <w:r w:rsidRPr="005E6B6B">
              <w:rPr>
                <w:noProof/>
                <w:sz w:val="22"/>
                <w:szCs w:val="22"/>
                <w:lang w:val="en-ID"/>
              </w:rPr>
              <w:t>.</w:t>
            </w:r>
          </w:p>
        </w:tc>
        <w:tc>
          <w:tcPr>
            <w:tcW w:w="1985" w:type="dxa"/>
          </w:tcPr>
          <w:p w:rsidR="0091605A" w:rsidRPr="005E6B6B" w:rsidRDefault="0091605A" w:rsidP="00E85512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noProof/>
                <w:color w:val="000000" w:themeColor="text1"/>
                <w:lang w:val="en-ID"/>
              </w:rPr>
            </w:pP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Pimpinan UPPS belum mengagendakan peninjauan pedoman PKL.</w:t>
            </w:r>
          </w:p>
        </w:tc>
        <w:tc>
          <w:tcPr>
            <w:tcW w:w="2693" w:type="dxa"/>
          </w:tcPr>
          <w:p w:rsidR="0091605A" w:rsidRPr="005E6B6B" w:rsidRDefault="0091605A" w:rsidP="00E85512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koreksi:</w:t>
            </w:r>
          </w:p>
          <w:p w:rsidR="0091605A" w:rsidRPr="005E6B6B" w:rsidRDefault="0091605A" w:rsidP="00E85512">
            <w:pPr>
              <w:spacing w:after="120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Pimpinan UPPS segera mengagendakan peninjauan pedoman PKL.</w:t>
            </w:r>
          </w:p>
          <w:p w:rsidR="0091605A" w:rsidRPr="005E6B6B" w:rsidRDefault="0091605A" w:rsidP="00E85512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korektif:</w:t>
            </w:r>
          </w:p>
          <w:p w:rsidR="0091605A" w:rsidRPr="005E6B6B" w:rsidRDefault="0091605A" w:rsidP="007060F4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Pimpinan UPPS bersama Kaprodi perlu menyelaraskan model PKL dengan kebijakan MBKM</w:t>
            </w:r>
          </w:p>
        </w:tc>
        <w:tc>
          <w:tcPr>
            <w:tcW w:w="1276" w:type="dxa"/>
          </w:tcPr>
          <w:p w:rsidR="0091605A" w:rsidRPr="005E6B6B" w:rsidRDefault="0091605A" w:rsidP="007B4F48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566A2C" w:rsidRDefault="0091605A" w:rsidP="00566A2C">
            <w:pPr>
              <w:ind w:left="102"/>
              <w:jc w:val="both"/>
              <w:rPr>
                <w:noProof/>
                <w:sz w:val="22"/>
                <w:szCs w:val="22"/>
                <w:lang w:val="id-ID"/>
              </w:rPr>
            </w:pPr>
            <w:r w:rsidRPr="00566A2C">
              <w:rPr>
                <w:noProof/>
                <w:sz w:val="22"/>
                <w:szCs w:val="22"/>
                <w:lang w:val="id-ID"/>
              </w:rPr>
              <w:t>Standar Penilaian Pembelajaran</w:t>
            </w:r>
          </w:p>
          <w:p w:rsidR="0091605A" w:rsidRPr="005E6B6B" w:rsidRDefault="0091605A" w:rsidP="00566A2C">
            <w:pPr>
              <w:ind w:left="102"/>
              <w:jc w:val="both"/>
              <w:rPr>
                <w:noProof/>
                <w:sz w:val="22"/>
                <w:szCs w:val="22"/>
                <w:lang w:val="id-ID"/>
              </w:rPr>
            </w:pPr>
            <w:r w:rsidRPr="00566A2C">
              <w:rPr>
                <w:noProof/>
                <w:w w:val="105"/>
                <w:sz w:val="22"/>
                <w:szCs w:val="22"/>
                <w:lang w:val="id-ID"/>
              </w:rPr>
              <w:t>A.IV. 1 UNTRIB</w:t>
            </w:r>
          </w:p>
        </w:tc>
        <w:tc>
          <w:tcPr>
            <w:tcW w:w="2268" w:type="dxa"/>
          </w:tcPr>
          <w:p w:rsidR="0091605A" w:rsidRPr="005E6B6B" w:rsidRDefault="0091605A" w:rsidP="00566A2C">
            <w:pPr>
              <w:jc w:val="both"/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5E6B6B">
              <w:rPr>
                <w:noProof/>
                <w:sz w:val="22"/>
                <w:szCs w:val="22"/>
                <w:lang w:val="en-ID"/>
              </w:rPr>
              <w:t xml:space="preserve">Ditemukan, Pimpinan UPPS belum </w:t>
            </w:r>
            <w:r w:rsidRPr="005E6B6B">
              <w:rPr>
                <w:noProof/>
                <w:sz w:val="22"/>
                <w:szCs w:val="22"/>
                <w:lang w:val="id-ID"/>
              </w:rPr>
              <w:t xml:space="preserve">memberikan instrumen penilaian proses pembelajaran kepada </w:t>
            </w:r>
            <w:r w:rsidRPr="005E6B6B">
              <w:rPr>
                <w:noProof/>
                <w:sz w:val="22"/>
                <w:szCs w:val="22"/>
                <w:lang w:val="en-ID"/>
              </w:rPr>
              <w:t>K</w:t>
            </w:r>
            <w:r w:rsidRPr="005E6B6B">
              <w:rPr>
                <w:noProof/>
                <w:sz w:val="22"/>
                <w:szCs w:val="22"/>
                <w:lang w:val="id-ID"/>
              </w:rPr>
              <w:t xml:space="preserve">etua </w:t>
            </w:r>
            <w:r w:rsidRPr="005E6B6B">
              <w:rPr>
                <w:noProof/>
                <w:sz w:val="22"/>
                <w:szCs w:val="22"/>
                <w:lang w:val="en-ID"/>
              </w:rPr>
              <w:t xml:space="preserve">PS </w:t>
            </w:r>
            <w:r w:rsidRPr="005E6B6B">
              <w:rPr>
                <w:noProof/>
                <w:sz w:val="22"/>
                <w:szCs w:val="22"/>
                <w:lang w:val="id-ID"/>
              </w:rPr>
              <w:t>dosen</w:t>
            </w:r>
            <w:r w:rsidRPr="005E6B6B">
              <w:rPr>
                <w:noProof/>
                <w:sz w:val="22"/>
                <w:szCs w:val="22"/>
                <w:lang w:val="en-ID"/>
              </w:rPr>
              <w:t>.</w:t>
            </w:r>
          </w:p>
        </w:tc>
        <w:tc>
          <w:tcPr>
            <w:tcW w:w="1985" w:type="dxa"/>
          </w:tcPr>
          <w:p w:rsidR="0091605A" w:rsidRPr="005E6B6B" w:rsidRDefault="0091605A" w:rsidP="00566A2C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noProof/>
                <w:color w:val="000000" w:themeColor="text1"/>
                <w:lang w:val="en-ID"/>
              </w:rPr>
            </w:pP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Pimpinan UPPS belum mengetahui bagaimana membuat instrumen  penilaian proses pembelajaran</w:t>
            </w:r>
          </w:p>
        </w:tc>
        <w:tc>
          <w:tcPr>
            <w:tcW w:w="2693" w:type="dxa"/>
          </w:tcPr>
          <w:p w:rsidR="0091605A" w:rsidRPr="00274FCD" w:rsidRDefault="0091605A" w:rsidP="00566A2C">
            <w:pPr>
              <w:spacing w:after="120"/>
              <w:jc w:val="both"/>
              <w:rPr>
                <w:b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274FCD">
              <w:rPr>
                <w:b/>
                <w:noProof/>
                <w:color w:val="000000" w:themeColor="text1"/>
                <w:sz w:val="22"/>
                <w:szCs w:val="22"/>
                <w:lang w:val="en-ID"/>
              </w:rPr>
              <w:t>Tindakan koreksi:</w:t>
            </w:r>
          </w:p>
          <w:p w:rsidR="0091605A" w:rsidRPr="005E6B6B" w:rsidRDefault="0091605A" w:rsidP="00566A2C">
            <w:pPr>
              <w:spacing w:after="120"/>
              <w:jc w:val="both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Pimpinan UPPS segera membuat instrumen penilaian proses pembelajaran yang berkaitan dengan penilaian aspek perencanaan, pelaksanaan, dan penilaian pembelajaran oleh dosen.</w:t>
            </w:r>
          </w:p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korektif:</w:t>
            </w:r>
          </w:p>
          <w:p w:rsidR="0091605A" w:rsidRDefault="0091605A" w:rsidP="00566A2C">
            <w:pPr>
              <w:jc w:val="both"/>
              <w:rPr>
                <w:noProof/>
                <w:color w:val="000000" w:themeColor="text1"/>
                <w:sz w:val="22"/>
                <w:szCs w:val="22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Pimpinan UPPS perlu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meningkatkan pemahaman terkait dengan evaluasi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proses pembelajaran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melalui konsultasi, diskusi, maupun </w:t>
            </w:r>
            <w:r w:rsidRPr="005E6B6B">
              <w:rPr>
                <w:i/>
                <w:noProof/>
                <w:color w:val="000000" w:themeColor="text1"/>
                <w:sz w:val="22"/>
                <w:szCs w:val="22"/>
                <w:lang w:val="id-ID"/>
              </w:rPr>
              <w:t>worksho</w:t>
            </w:r>
            <w:r w:rsidRPr="005E6B6B">
              <w:rPr>
                <w:i/>
                <w:noProof/>
                <w:color w:val="000000" w:themeColor="text1"/>
                <w:sz w:val="22"/>
                <w:szCs w:val="22"/>
                <w:lang w:val="en-ID"/>
              </w:rPr>
              <w:t xml:space="preserve">, benchmark,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dll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.</w:t>
            </w:r>
          </w:p>
          <w:p w:rsidR="0091605A" w:rsidRDefault="0091605A" w:rsidP="00566A2C">
            <w:pPr>
              <w:jc w:val="both"/>
              <w:rPr>
                <w:noProof/>
                <w:color w:val="000000" w:themeColor="text1"/>
                <w:sz w:val="22"/>
                <w:szCs w:val="22"/>
              </w:rPr>
            </w:pPr>
          </w:p>
          <w:p w:rsidR="0091605A" w:rsidRPr="00A657AE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605A" w:rsidRPr="005E6B6B" w:rsidRDefault="0091605A" w:rsidP="007B4F48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5E6B6B" w:rsidRDefault="0091605A" w:rsidP="00566A2C">
            <w:pPr>
              <w:ind w:left="102"/>
              <w:jc w:val="both"/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</w:tcPr>
          <w:p w:rsidR="0091605A" w:rsidRPr="005E6B6B" w:rsidRDefault="0091605A" w:rsidP="00566A2C">
            <w:pPr>
              <w:jc w:val="both"/>
              <w:rPr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5E6B6B">
              <w:rPr>
                <w:noProof/>
                <w:sz w:val="22"/>
                <w:szCs w:val="22"/>
                <w:lang w:val="en-ID"/>
              </w:rPr>
              <w:t>Ditemukan, Pimpina UPPS belum membuat dan mendistribusikan instrume</w:t>
            </w:r>
            <w:r w:rsidRPr="005E6B6B">
              <w:rPr>
                <w:noProof/>
                <w:sz w:val="22"/>
                <w:szCs w:val="22"/>
                <w:lang w:val="id-ID"/>
              </w:rPr>
              <w:t>n survei kepuasan mahasiswa terhadap proses pembelajaran</w:t>
            </w:r>
            <w:r w:rsidRPr="005E6B6B">
              <w:rPr>
                <w:noProof/>
                <w:sz w:val="22"/>
                <w:szCs w:val="22"/>
                <w:lang w:val="en-ID"/>
              </w:rPr>
              <w:t>.</w:t>
            </w:r>
          </w:p>
        </w:tc>
        <w:tc>
          <w:tcPr>
            <w:tcW w:w="1985" w:type="dxa"/>
          </w:tcPr>
          <w:p w:rsidR="0091605A" w:rsidRPr="005E6B6B" w:rsidRDefault="0091605A" w:rsidP="00566A2C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noProof/>
                <w:color w:val="000000" w:themeColor="text1"/>
                <w:lang w:val="en-ID"/>
              </w:rPr>
            </w:pPr>
            <w:r w:rsidRPr="005E6B6B">
              <w:rPr>
                <w:rFonts w:ascii="Times New Roman" w:hAnsi="Times New Roman"/>
                <w:noProof/>
                <w:color w:val="000000" w:themeColor="text1"/>
                <w:lang w:val="en-ID"/>
              </w:rPr>
              <w:t>Pimpinan UPPS belum mengetahui bagaimana membuat instrumen  survei kepuasan mahasiswa terhadap pembelajaran</w:t>
            </w:r>
          </w:p>
        </w:tc>
        <w:tc>
          <w:tcPr>
            <w:tcW w:w="2693" w:type="dxa"/>
          </w:tcPr>
          <w:p w:rsidR="0091605A" w:rsidRPr="00274FCD" w:rsidRDefault="0091605A" w:rsidP="00274FCD">
            <w:pPr>
              <w:spacing w:after="120"/>
              <w:jc w:val="both"/>
              <w:rPr>
                <w:b/>
                <w:noProof/>
                <w:color w:val="000000" w:themeColor="text1"/>
                <w:sz w:val="22"/>
                <w:szCs w:val="22"/>
                <w:lang w:val="en-ID"/>
              </w:rPr>
            </w:pPr>
            <w:r w:rsidRPr="00274FCD">
              <w:rPr>
                <w:b/>
                <w:noProof/>
                <w:color w:val="000000" w:themeColor="text1"/>
                <w:sz w:val="22"/>
                <w:szCs w:val="22"/>
                <w:lang w:val="en-ID"/>
              </w:rPr>
              <w:t>Tindakan koreksi:</w:t>
            </w:r>
          </w:p>
          <w:p w:rsidR="0091605A" w:rsidRPr="005E6B6B" w:rsidRDefault="0091605A" w:rsidP="00566A2C">
            <w:pPr>
              <w:jc w:val="both"/>
              <w:rPr>
                <w:sz w:val="22"/>
                <w:szCs w:val="22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Pimpinan UPPS segera membuat instrumen survei kepuasan mahasiswa terhadap pembelajaran yang meliputi: </w:t>
            </w:r>
            <w:proofErr w:type="spellStart"/>
            <w:r w:rsidRPr="005E6B6B">
              <w:rPr>
                <w:sz w:val="22"/>
                <w:szCs w:val="22"/>
              </w:rPr>
              <w:t>Kejelasan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tujuan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perkuliahan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91605A" w:rsidRPr="005E6B6B" w:rsidRDefault="0091605A" w:rsidP="00566A2C">
            <w:pPr>
              <w:jc w:val="both"/>
              <w:rPr>
                <w:sz w:val="22"/>
                <w:szCs w:val="22"/>
              </w:rPr>
            </w:pPr>
            <w:proofErr w:type="spellStart"/>
            <w:r w:rsidRPr="005E6B6B">
              <w:rPr>
                <w:sz w:val="22"/>
                <w:szCs w:val="22"/>
              </w:rPr>
              <w:t>Kehadiran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Dosen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dalam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memberi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91605A" w:rsidRPr="005E6B6B" w:rsidRDefault="0091605A" w:rsidP="00566A2C">
            <w:pPr>
              <w:jc w:val="both"/>
              <w:rPr>
                <w:sz w:val="22"/>
                <w:szCs w:val="22"/>
              </w:rPr>
            </w:pPr>
            <w:proofErr w:type="spellStart"/>
            <w:r w:rsidRPr="005E6B6B">
              <w:rPr>
                <w:sz w:val="22"/>
                <w:szCs w:val="22"/>
              </w:rPr>
              <w:t>Keoptimalan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penggunaan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lastRenderedPageBreak/>
              <w:t>waktu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91605A" w:rsidRPr="005E6B6B" w:rsidRDefault="0091605A" w:rsidP="00566A2C">
            <w:pPr>
              <w:jc w:val="both"/>
              <w:rPr>
                <w:sz w:val="22"/>
                <w:szCs w:val="22"/>
              </w:rPr>
            </w:pPr>
            <w:proofErr w:type="spellStart"/>
            <w:r w:rsidRPr="005E6B6B">
              <w:rPr>
                <w:sz w:val="22"/>
                <w:szCs w:val="22"/>
              </w:rPr>
              <w:t>Kesesuaian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penyajian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materi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dengan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silabu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E6B6B">
              <w:rPr>
                <w:sz w:val="22"/>
                <w:szCs w:val="22"/>
              </w:rPr>
              <w:t>Urutan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penyajian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materi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perkuliahan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E6B6B">
              <w:rPr>
                <w:sz w:val="22"/>
                <w:szCs w:val="22"/>
              </w:rPr>
              <w:t>Kesempatan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tanya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jawab</w:t>
            </w:r>
            <w:proofErr w:type="spellEnd"/>
          </w:p>
          <w:p w:rsidR="0091605A" w:rsidRPr="005E6B6B" w:rsidRDefault="0091605A" w:rsidP="00566A2C">
            <w:pPr>
              <w:jc w:val="both"/>
              <w:rPr>
                <w:sz w:val="22"/>
                <w:szCs w:val="22"/>
              </w:rPr>
            </w:pPr>
            <w:proofErr w:type="spellStart"/>
            <w:r w:rsidRPr="005E6B6B">
              <w:rPr>
                <w:sz w:val="22"/>
                <w:szCs w:val="22"/>
              </w:rPr>
              <w:t>Kejelasan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penyampaian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materi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perkualiahan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E6B6B">
              <w:rPr>
                <w:sz w:val="22"/>
                <w:szCs w:val="22"/>
              </w:rPr>
              <w:t>Ketepatan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pemakaian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metode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perkuliahan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E6B6B">
              <w:rPr>
                <w:sz w:val="22"/>
                <w:szCs w:val="22"/>
              </w:rPr>
              <w:t>Pemberian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umpan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balik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terhadap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tugas</w:t>
            </w:r>
            <w:proofErr w:type="spellEnd"/>
            <w:r w:rsidRPr="005E6B6B">
              <w:rPr>
                <w:sz w:val="22"/>
                <w:szCs w:val="22"/>
              </w:rPr>
              <w:t>/</w:t>
            </w:r>
            <w:proofErr w:type="spellStart"/>
            <w:r w:rsidRPr="005E6B6B">
              <w:rPr>
                <w:sz w:val="22"/>
                <w:szCs w:val="22"/>
              </w:rPr>
              <w:t>latihan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91605A" w:rsidRPr="005E6B6B" w:rsidRDefault="0091605A" w:rsidP="00566A2C">
            <w:pPr>
              <w:jc w:val="both"/>
              <w:rPr>
                <w:noProof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5E6B6B">
              <w:rPr>
                <w:sz w:val="22"/>
                <w:szCs w:val="22"/>
              </w:rPr>
              <w:t>Kesempatan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konsultasi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dengan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Dosen</w:t>
            </w:r>
            <w:proofErr w:type="spellEnd"/>
            <w:r w:rsidRPr="005E6B6B">
              <w:rPr>
                <w:sz w:val="22"/>
                <w:szCs w:val="22"/>
              </w:rPr>
              <w:t xml:space="preserve"> di </w:t>
            </w:r>
            <w:proofErr w:type="spellStart"/>
            <w:r w:rsidRPr="005E6B6B">
              <w:rPr>
                <w:sz w:val="22"/>
                <w:szCs w:val="22"/>
              </w:rPr>
              <w:t>luar</w:t>
            </w:r>
            <w:proofErr w:type="spellEnd"/>
            <w:r w:rsidRPr="005E6B6B">
              <w:rPr>
                <w:sz w:val="22"/>
                <w:szCs w:val="22"/>
              </w:rPr>
              <w:t xml:space="preserve"> jam </w:t>
            </w:r>
            <w:proofErr w:type="spellStart"/>
            <w:r w:rsidRPr="005E6B6B">
              <w:rPr>
                <w:sz w:val="22"/>
                <w:szCs w:val="22"/>
              </w:rPr>
              <w:t>kuliah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E6B6B">
              <w:rPr>
                <w:sz w:val="22"/>
                <w:szCs w:val="22"/>
              </w:rPr>
              <w:t>Tambahan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pengetahuan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dari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perkuliahan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5E6B6B">
              <w:rPr>
                <w:sz w:val="22"/>
                <w:szCs w:val="22"/>
              </w:rPr>
              <w:t xml:space="preserve">Usaha </w:t>
            </w:r>
            <w:proofErr w:type="spellStart"/>
            <w:r w:rsidRPr="005E6B6B">
              <w:rPr>
                <w:sz w:val="22"/>
                <w:szCs w:val="22"/>
              </w:rPr>
              <w:t>Dosen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dalam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memotivasi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mahasiswa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5E6B6B">
              <w:rPr>
                <w:sz w:val="22"/>
                <w:szCs w:val="22"/>
              </w:rPr>
              <w:t>Pemberian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tugas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dalam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perkuliahan</w:t>
            </w:r>
            <w:proofErr w:type="spellEnd"/>
            <w:r w:rsidRPr="005E6B6B">
              <w:rPr>
                <w:sz w:val="22"/>
                <w:szCs w:val="22"/>
              </w:rPr>
              <w:t xml:space="preserve">, </w:t>
            </w:r>
            <w:proofErr w:type="spellStart"/>
            <w:r w:rsidRPr="005E6B6B">
              <w:rPr>
                <w:sz w:val="22"/>
                <w:szCs w:val="22"/>
              </w:rPr>
              <w:t>dan</w:t>
            </w:r>
            <w:proofErr w:type="spellEnd"/>
            <w:r w:rsidRPr="005E6B6B">
              <w:rPr>
                <w:sz w:val="22"/>
                <w:szCs w:val="22"/>
              </w:rPr>
              <w:t xml:space="preserve"> </w:t>
            </w:r>
            <w:proofErr w:type="spellStart"/>
            <w:r w:rsidRPr="005E6B6B">
              <w:rPr>
                <w:sz w:val="22"/>
                <w:szCs w:val="22"/>
              </w:rPr>
              <w:t>lainnya</w:t>
            </w:r>
            <w:proofErr w:type="spellEnd"/>
            <w:r w:rsidRPr="005E6B6B">
              <w:rPr>
                <w:sz w:val="22"/>
                <w:szCs w:val="22"/>
              </w:rPr>
              <w:t>.</w:t>
            </w:r>
          </w:p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  <w:t>Tindakan korektif:</w:t>
            </w:r>
          </w:p>
          <w:p w:rsidR="0091605A" w:rsidRPr="005E6B6B" w:rsidRDefault="0091605A" w:rsidP="00566A2C">
            <w:pPr>
              <w:jc w:val="both"/>
              <w:rPr>
                <w:b/>
                <w:noProof/>
                <w:color w:val="000000" w:themeColor="text1"/>
                <w:sz w:val="22"/>
                <w:szCs w:val="22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Pimpinan UPPS perlu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meningkatkan pemahaman terkait dengan evaluasi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 xml:space="preserve">proses pembelajaran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 xml:space="preserve">melalui konsultasi, diskusi, maupun </w:t>
            </w:r>
            <w:r w:rsidRPr="005E6B6B">
              <w:rPr>
                <w:i/>
                <w:noProof/>
                <w:color w:val="000000" w:themeColor="text1"/>
                <w:sz w:val="22"/>
                <w:szCs w:val="22"/>
                <w:lang w:val="id-ID"/>
              </w:rPr>
              <w:t>worksho</w:t>
            </w:r>
            <w:r w:rsidRPr="005E6B6B">
              <w:rPr>
                <w:i/>
                <w:noProof/>
                <w:color w:val="000000" w:themeColor="text1"/>
                <w:sz w:val="22"/>
                <w:szCs w:val="22"/>
                <w:lang w:val="en-ID"/>
              </w:rPr>
              <w:t xml:space="preserve">, benchmark, 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dll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.</w:t>
            </w:r>
          </w:p>
        </w:tc>
        <w:tc>
          <w:tcPr>
            <w:tcW w:w="1276" w:type="dxa"/>
          </w:tcPr>
          <w:p w:rsidR="0091605A" w:rsidRPr="005E6B6B" w:rsidRDefault="0091605A" w:rsidP="007B4F48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lastRenderedPageBreak/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Default="0091605A" w:rsidP="007B4F48">
            <w:pPr>
              <w:rPr>
                <w:sz w:val="22"/>
                <w:szCs w:val="22"/>
              </w:rPr>
            </w:pPr>
            <w:r>
              <w:rPr>
                <w:rFonts w:ascii="Bookman Old Style" w:hAnsi="Bookman Old Style"/>
                <w:noProof/>
                <w:w w:val="105"/>
                <w:szCs w:val="24"/>
                <w:lang w:val="en-ID"/>
              </w:rPr>
              <w:lastRenderedPageBreak/>
              <w:t xml:space="preserve">Standar Mutu </w:t>
            </w:r>
            <w:proofErr w:type="spellStart"/>
            <w:r w:rsidRPr="00A40E89">
              <w:rPr>
                <w:sz w:val="22"/>
                <w:szCs w:val="22"/>
              </w:rPr>
              <w:t>Standar</w:t>
            </w:r>
            <w:proofErr w:type="spellEnd"/>
            <w:r w:rsidRPr="00A40E89">
              <w:rPr>
                <w:sz w:val="22"/>
                <w:szCs w:val="22"/>
              </w:rPr>
              <w:t xml:space="preserve"> Proses </w:t>
            </w:r>
            <w:proofErr w:type="spellStart"/>
            <w:r w:rsidRPr="00A40E89">
              <w:rPr>
                <w:sz w:val="22"/>
                <w:szCs w:val="22"/>
              </w:rPr>
              <w:t>Penelitian</w:t>
            </w:r>
            <w:proofErr w:type="spellEnd"/>
            <w:r w:rsidRPr="00A40E89">
              <w:rPr>
                <w:sz w:val="22"/>
                <w:szCs w:val="22"/>
              </w:rPr>
              <w:t xml:space="preserve"> </w:t>
            </w:r>
          </w:p>
          <w:p w:rsidR="0091605A" w:rsidRPr="00A40E89" w:rsidRDefault="0091605A" w:rsidP="007B4F48">
            <w:pPr>
              <w:rPr>
                <w:noProof/>
                <w:sz w:val="22"/>
                <w:szCs w:val="22"/>
                <w:lang w:val="id-ID"/>
              </w:rPr>
            </w:pPr>
            <w:r w:rsidRPr="00A40E89">
              <w:rPr>
                <w:noProof/>
                <w:w w:val="105"/>
                <w:sz w:val="22"/>
                <w:szCs w:val="22"/>
                <w:lang w:val="en-ID"/>
              </w:rPr>
              <w:t>B.I.3. UNTRIB</w:t>
            </w:r>
          </w:p>
        </w:tc>
        <w:tc>
          <w:tcPr>
            <w:tcW w:w="2268" w:type="dxa"/>
          </w:tcPr>
          <w:p w:rsidR="0091605A" w:rsidRPr="00A40E89" w:rsidRDefault="0091605A" w:rsidP="007B4F4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Ditemukan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adanya</w:t>
            </w:r>
            <w:proofErr w:type="spellEnd"/>
            <w:r>
              <w:rPr>
                <w:sz w:val="22"/>
                <w:szCs w:val="22"/>
              </w:rPr>
              <w:t xml:space="preserve"> format </w:t>
            </w:r>
            <w:proofErr w:type="spellStart"/>
            <w:r>
              <w:rPr>
                <w:sz w:val="22"/>
                <w:szCs w:val="22"/>
              </w:rPr>
              <w:t>pembimbingan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namun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tertulis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hasil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pembimbingan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mahasiswa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91605A" w:rsidRPr="00A40E89" w:rsidRDefault="0091605A" w:rsidP="007B4F48">
            <w:pPr>
              <w:jc w:val="both"/>
              <w:rPr>
                <w:rFonts w:eastAsia="Arial"/>
                <w:noProof/>
                <w:color w:val="333333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Kartu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konsultasi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dikembalikan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namun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pengadministrasian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40E89">
              <w:rPr>
                <w:sz w:val="22"/>
                <w:szCs w:val="22"/>
              </w:rPr>
              <w:t>belum</w:t>
            </w:r>
            <w:proofErr w:type="spellEnd"/>
            <w:r w:rsidRPr="00A40E89">
              <w:rPr>
                <w:sz w:val="22"/>
                <w:szCs w:val="22"/>
              </w:rPr>
              <w:t xml:space="preserve"> </w:t>
            </w:r>
            <w:proofErr w:type="spellStart"/>
            <w:r w:rsidRPr="00A40E89">
              <w:rPr>
                <w:sz w:val="22"/>
                <w:szCs w:val="22"/>
              </w:rPr>
              <w:t>baik</w:t>
            </w:r>
            <w:proofErr w:type="spellEnd"/>
            <w:r w:rsidRPr="00A40E89">
              <w:rPr>
                <w:rFonts w:eastAsia="Arial"/>
                <w:noProof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  <w:r w:rsidRPr="00A40E89">
              <w:rPr>
                <w:b/>
                <w:noProof/>
                <w:sz w:val="22"/>
                <w:szCs w:val="22"/>
              </w:rPr>
              <w:t>Tindakan koreksi</w:t>
            </w:r>
            <w:r w:rsidRPr="00A40E89">
              <w:rPr>
                <w:noProof/>
                <w:sz w:val="22"/>
                <w:szCs w:val="22"/>
              </w:rPr>
              <w:t xml:space="preserve">: </w:t>
            </w:r>
          </w:p>
          <w:p w:rsidR="0091605A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Pimpinan UPPS membuat instruksi kerja terkait penggunaan kartu bimbingan tugas akhir dengan merujuk pada template yang dikeluarkan oleh LPM</w:t>
            </w:r>
          </w:p>
          <w:p w:rsidR="0091605A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 w:rsidRPr="00A40E89">
              <w:rPr>
                <w:b/>
                <w:noProof/>
                <w:sz w:val="22"/>
                <w:szCs w:val="22"/>
              </w:rPr>
              <w:t xml:space="preserve">Tindakan korektif: </w:t>
            </w:r>
          </w:p>
          <w:p w:rsidR="0091605A" w:rsidRDefault="0091605A" w:rsidP="00EB3DC9">
            <w:pPr>
              <w:jc w:val="both"/>
              <w:rPr>
                <w:noProof/>
                <w:sz w:val="22"/>
                <w:szCs w:val="22"/>
              </w:rPr>
            </w:pPr>
            <w:r w:rsidRPr="00A40E89">
              <w:rPr>
                <w:noProof/>
                <w:sz w:val="22"/>
                <w:szCs w:val="22"/>
              </w:rPr>
              <w:t xml:space="preserve">Mewajibkan dosen melakukan pembimbingan tugas  pada SIAKAD (e-campus) sehingga dokumen </w:t>
            </w:r>
            <w:r>
              <w:rPr>
                <w:noProof/>
                <w:sz w:val="22"/>
                <w:szCs w:val="22"/>
              </w:rPr>
              <w:t>terekan dengan baik pada sistem</w:t>
            </w:r>
          </w:p>
          <w:p w:rsidR="0091605A" w:rsidRDefault="0091605A" w:rsidP="00EB3DC9">
            <w:pPr>
              <w:jc w:val="both"/>
              <w:rPr>
                <w:noProof/>
                <w:sz w:val="22"/>
                <w:szCs w:val="22"/>
              </w:rPr>
            </w:pPr>
          </w:p>
          <w:p w:rsidR="0091605A" w:rsidRPr="00A40E89" w:rsidRDefault="0091605A" w:rsidP="00EB3DC9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:rsidR="0091605A" w:rsidRPr="005E6B6B" w:rsidRDefault="0091605A" w:rsidP="007B4F48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A40E89" w:rsidRDefault="0091605A" w:rsidP="007B4F48">
            <w:pPr>
              <w:rPr>
                <w:sz w:val="22"/>
                <w:szCs w:val="22"/>
              </w:rPr>
            </w:pPr>
            <w:proofErr w:type="spellStart"/>
            <w:r w:rsidRPr="00A40E89">
              <w:rPr>
                <w:sz w:val="22"/>
                <w:szCs w:val="22"/>
              </w:rPr>
              <w:t>Standar</w:t>
            </w:r>
            <w:proofErr w:type="spellEnd"/>
            <w:r w:rsidRPr="00A40E89">
              <w:rPr>
                <w:sz w:val="22"/>
                <w:szCs w:val="22"/>
              </w:rPr>
              <w:t xml:space="preserve"> </w:t>
            </w:r>
            <w:proofErr w:type="spellStart"/>
            <w:r w:rsidRPr="00A40E89">
              <w:rPr>
                <w:sz w:val="22"/>
                <w:szCs w:val="22"/>
              </w:rPr>
              <w:t>Peneliti</w:t>
            </w:r>
            <w:proofErr w:type="spellEnd"/>
            <w:r w:rsidRPr="00A40E89">
              <w:rPr>
                <w:sz w:val="22"/>
                <w:szCs w:val="22"/>
              </w:rPr>
              <w:t xml:space="preserve"> </w:t>
            </w:r>
          </w:p>
          <w:p w:rsidR="0091605A" w:rsidRPr="00A40E89" w:rsidRDefault="0091605A" w:rsidP="007B4F48">
            <w:pPr>
              <w:rPr>
                <w:noProof/>
                <w:w w:val="105"/>
                <w:sz w:val="22"/>
                <w:szCs w:val="22"/>
                <w:lang w:val="en-ID"/>
              </w:rPr>
            </w:pPr>
            <w:r w:rsidRPr="00A40E89">
              <w:rPr>
                <w:noProof/>
                <w:w w:val="105"/>
                <w:sz w:val="22"/>
                <w:szCs w:val="22"/>
                <w:lang w:val="en-ID"/>
              </w:rPr>
              <w:t>B.I.4. UNTRIB</w:t>
            </w:r>
          </w:p>
          <w:p w:rsidR="0091605A" w:rsidRPr="00A40E89" w:rsidRDefault="0091605A" w:rsidP="007B4F48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</w:tcPr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  <w:lang w:val="id-ID"/>
              </w:rPr>
            </w:pPr>
            <w:r>
              <w:rPr>
                <w:noProof/>
                <w:sz w:val="22"/>
                <w:szCs w:val="22"/>
              </w:rPr>
              <w:t>Ditemukan b</w:t>
            </w:r>
            <w:r w:rsidRPr="00A40E89">
              <w:rPr>
                <w:noProof/>
                <w:sz w:val="22"/>
                <w:szCs w:val="22"/>
              </w:rPr>
              <w:t>elum ada dokumen RENSTRA UPPS</w:t>
            </w:r>
          </w:p>
        </w:tc>
        <w:tc>
          <w:tcPr>
            <w:tcW w:w="1985" w:type="dxa"/>
          </w:tcPr>
          <w:p w:rsidR="0091605A" w:rsidRPr="00A40E89" w:rsidRDefault="0091605A" w:rsidP="007B4F48">
            <w:pPr>
              <w:jc w:val="both"/>
              <w:rPr>
                <w:rFonts w:eastAsia="Arial"/>
                <w:noProof/>
                <w:color w:val="333333"/>
                <w:sz w:val="22"/>
                <w:szCs w:val="22"/>
              </w:rPr>
            </w:pPr>
            <w:r w:rsidRPr="00A40E89">
              <w:rPr>
                <w:rFonts w:eastAsia="Arial"/>
                <w:noProof/>
                <w:color w:val="333333"/>
                <w:sz w:val="22"/>
                <w:szCs w:val="22"/>
              </w:rPr>
              <w:t xml:space="preserve">UPPS belum memahami tupoksi </w:t>
            </w:r>
            <w:r>
              <w:rPr>
                <w:rFonts w:eastAsia="Arial"/>
                <w:noProof/>
                <w:color w:val="333333"/>
                <w:sz w:val="22"/>
                <w:szCs w:val="22"/>
              </w:rPr>
              <w:t>dan bagaimana menyusun RENSTRA UPPS</w:t>
            </w:r>
          </w:p>
          <w:p w:rsidR="0091605A" w:rsidRPr="00A40E89" w:rsidRDefault="0091605A" w:rsidP="007B4F48">
            <w:pPr>
              <w:jc w:val="both"/>
              <w:rPr>
                <w:rFonts w:eastAsia="Arial"/>
                <w:noProof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</w:tcPr>
          <w:p w:rsidR="0091605A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lastRenderedPageBreak/>
              <w:t>Tindakan koreksi:</w:t>
            </w:r>
          </w:p>
          <w:p w:rsidR="0091605A" w:rsidRPr="00EF39B3" w:rsidRDefault="0091605A" w:rsidP="00EF39B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hanging="142"/>
              <w:jc w:val="both"/>
              <w:rPr>
                <w:rFonts w:ascii="Times New Roman" w:hAnsi="Times New Roman"/>
                <w:noProof/>
              </w:rPr>
            </w:pPr>
            <w:r w:rsidRPr="00EF39B3">
              <w:rPr>
                <w:rFonts w:ascii="Times New Roman" w:hAnsi="Times New Roman"/>
                <w:noProof/>
              </w:rPr>
              <w:t xml:space="preserve">Berkoordinasi dengan WAREK I untuk </w:t>
            </w:r>
            <w:r>
              <w:rPr>
                <w:rFonts w:ascii="Times New Roman" w:hAnsi="Times New Roman"/>
                <w:noProof/>
              </w:rPr>
              <w:t>memperoleh</w:t>
            </w:r>
            <w:r w:rsidRPr="00EF39B3">
              <w:rPr>
                <w:rFonts w:ascii="Times New Roman" w:hAnsi="Times New Roman"/>
                <w:noProof/>
              </w:rPr>
              <w:t xml:space="preserve"> RENSTRA Universitas</w:t>
            </w:r>
          </w:p>
          <w:p w:rsidR="0091605A" w:rsidRDefault="0091605A" w:rsidP="007B4F4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hanging="142"/>
              <w:jc w:val="both"/>
              <w:rPr>
                <w:rFonts w:ascii="Times New Roman" w:hAnsi="Times New Roman"/>
                <w:noProof/>
              </w:rPr>
            </w:pPr>
            <w:r w:rsidRPr="00A40E89">
              <w:rPr>
                <w:rFonts w:ascii="Times New Roman" w:hAnsi="Times New Roman"/>
                <w:noProof/>
              </w:rPr>
              <w:lastRenderedPageBreak/>
              <w:t>Mem</w:t>
            </w:r>
            <w:r>
              <w:rPr>
                <w:rFonts w:ascii="Times New Roman" w:hAnsi="Times New Roman"/>
                <w:noProof/>
              </w:rPr>
              <w:t xml:space="preserve">pelajari </w:t>
            </w:r>
            <w:r w:rsidRPr="00A40E89">
              <w:rPr>
                <w:rFonts w:ascii="Times New Roman" w:hAnsi="Times New Roman"/>
                <w:noProof/>
              </w:rPr>
              <w:t>dokumen RENSTRA UNTRIB untuk dijadikan acuan penyusunan RENSTRA UPPS</w:t>
            </w:r>
          </w:p>
          <w:p w:rsidR="0091605A" w:rsidRPr="00FE75D6" w:rsidRDefault="0091605A" w:rsidP="007B4F4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hanging="142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Memanfaatkan youtube untuk mengikuti workshop pembuatan RENSTRA</w:t>
            </w:r>
          </w:p>
          <w:p w:rsidR="0091605A" w:rsidRPr="00A40E89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 w:rsidRPr="00A40E89">
              <w:rPr>
                <w:b/>
                <w:noProof/>
                <w:sz w:val="22"/>
                <w:szCs w:val="22"/>
              </w:rPr>
              <w:t>Tindakan korektif:</w:t>
            </w:r>
          </w:p>
          <w:p w:rsidR="0091605A" w:rsidRPr="00A40E89" w:rsidRDefault="0091605A" w:rsidP="007B4F4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hanging="142"/>
              <w:jc w:val="both"/>
              <w:rPr>
                <w:rFonts w:ascii="Times New Roman" w:hAnsi="Times New Roman"/>
                <w:b/>
                <w:noProof/>
              </w:rPr>
            </w:pPr>
            <w:r w:rsidRPr="00A40E89">
              <w:rPr>
                <w:rFonts w:ascii="Times New Roman" w:hAnsi="Times New Roman"/>
                <w:noProof/>
              </w:rPr>
              <w:t>Membentuk tim perumus RENSTRA yang diketuai oleh pimpinan UPPS</w:t>
            </w:r>
          </w:p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:rsidR="0091605A" w:rsidRPr="005E6B6B" w:rsidRDefault="0091605A" w:rsidP="007B4F48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lastRenderedPageBreak/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A40E89" w:rsidRDefault="0091605A" w:rsidP="007B4F48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</w:tcPr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Ditemukan </w:t>
            </w:r>
            <w:r w:rsidRPr="00A40E89">
              <w:rPr>
                <w:noProof/>
                <w:sz w:val="22"/>
                <w:szCs w:val="22"/>
              </w:rPr>
              <w:t xml:space="preserve">Publikasi penelitian dosen maupun penelitian dosen bersama mahasiswa sangat minim sekali termasuk penelitian internal </w:t>
            </w:r>
            <w:r>
              <w:rPr>
                <w:noProof/>
                <w:sz w:val="22"/>
                <w:szCs w:val="22"/>
              </w:rPr>
              <w:t xml:space="preserve">yang </w:t>
            </w:r>
            <w:r w:rsidRPr="00A40E89">
              <w:rPr>
                <w:noProof/>
                <w:sz w:val="22"/>
                <w:szCs w:val="22"/>
              </w:rPr>
              <w:t>belum dipublikasi</w:t>
            </w:r>
          </w:p>
        </w:tc>
        <w:tc>
          <w:tcPr>
            <w:tcW w:w="1985" w:type="dxa"/>
          </w:tcPr>
          <w:p w:rsidR="0091605A" w:rsidRPr="00A40E89" w:rsidRDefault="0091605A" w:rsidP="007B4F48">
            <w:pPr>
              <w:jc w:val="both"/>
              <w:rPr>
                <w:rFonts w:eastAsia="Arial"/>
                <w:noProof/>
                <w:color w:val="333333"/>
                <w:sz w:val="22"/>
                <w:szCs w:val="22"/>
              </w:rPr>
            </w:pPr>
            <w:r>
              <w:rPr>
                <w:rFonts w:eastAsia="Arial"/>
                <w:noProof/>
                <w:color w:val="333333"/>
                <w:sz w:val="22"/>
                <w:szCs w:val="22"/>
              </w:rPr>
              <w:t>Publikasi artikel belum menjadi prioritas</w:t>
            </w:r>
            <w:r w:rsidRPr="00A40E89">
              <w:rPr>
                <w:rFonts w:eastAsia="Arial"/>
                <w:noProof/>
                <w:color w:val="333333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:rsidR="0091605A" w:rsidRPr="00A40E89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 w:rsidRPr="00A40E89">
              <w:rPr>
                <w:b/>
                <w:noProof/>
                <w:sz w:val="22"/>
                <w:szCs w:val="22"/>
              </w:rPr>
              <w:t>Tindakan koreksi:</w:t>
            </w:r>
          </w:p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  <w:r w:rsidRPr="00A40E89">
              <w:rPr>
                <w:noProof/>
                <w:sz w:val="22"/>
                <w:szCs w:val="22"/>
              </w:rPr>
              <w:t xml:space="preserve">UPPS melakukan monitoring dan evaluasi bagi dosen yang telah menerima dana penelitan internal </w:t>
            </w:r>
          </w:p>
          <w:p w:rsidR="0091605A" w:rsidRPr="00A40E89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91605A" w:rsidRPr="00A40E89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 w:rsidRPr="00A40E89">
              <w:rPr>
                <w:b/>
                <w:noProof/>
                <w:sz w:val="22"/>
                <w:szCs w:val="22"/>
              </w:rPr>
              <w:t>Tindakan korektif:</w:t>
            </w:r>
          </w:p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Membuat instruksi kerja untuk mewajibkan dosen melakukan publikasi hasil penelitian</w:t>
            </w:r>
            <w:r w:rsidRPr="00A40E89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1605A" w:rsidRPr="005E6B6B" w:rsidRDefault="0091605A" w:rsidP="007B4F48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A40E89" w:rsidRDefault="0091605A" w:rsidP="007B4F48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</w:tcPr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Ditemukan </w:t>
            </w:r>
            <w:r w:rsidRPr="00A40E89">
              <w:rPr>
                <w:noProof/>
                <w:sz w:val="22"/>
                <w:szCs w:val="22"/>
              </w:rPr>
              <w:t>UPPS belum memiliki dokumen roadmap penelitian dan pengabdian kepada masyarakat.</w:t>
            </w:r>
          </w:p>
        </w:tc>
        <w:tc>
          <w:tcPr>
            <w:tcW w:w="1985" w:type="dxa"/>
          </w:tcPr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  <w:lang w:val="id-ID"/>
              </w:rPr>
            </w:pPr>
            <w:r w:rsidRPr="00A40E89">
              <w:rPr>
                <w:rFonts w:eastAsia="Arial"/>
                <w:noProof/>
                <w:color w:val="333333"/>
                <w:sz w:val="22"/>
                <w:szCs w:val="22"/>
              </w:rPr>
              <w:t>UPPS belum memahami tupoksi yang harus dikerjakan sebagai pimpinan UPPS khususnya mengenai ketersediaan dokumen pendukung  dalam pelaksanaan dharma penelitian dan pengabdian</w:t>
            </w:r>
          </w:p>
        </w:tc>
        <w:tc>
          <w:tcPr>
            <w:tcW w:w="2693" w:type="dxa"/>
          </w:tcPr>
          <w:p w:rsidR="0091605A" w:rsidRPr="00A40E89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 w:rsidRPr="00A40E89">
              <w:rPr>
                <w:b/>
                <w:noProof/>
                <w:sz w:val="22"/>
                <w:szCs w:val="22"/>
              </w:rPr>
              <w:t>Tindakan koreksi:</w:t>
            </w:r>
          </w:p>
          <w:p w:rsidR="0091605A" w:rsidRPr="00A40E89" w:rsidRDefault="0091605A" w:rsidP="007B4F4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hanging="142"/>
              <w:jc w:val="both"/>
              <w:rPr>
                <w:rFonts w:ascii="Times New Roman" w:hAnsi="Times New Roman"/>
                <w:noProof/>
              </w:rPr>
            </w:pPr>
            <w:r w:rsidRPr="00A40E89">
              <w:rPr>
                <w:rFonts w:ascii="Times New Roman" w:hAnsi="Times New Roman"/>
                <w:noProof/>
              </w:rPr>
              <w:t>Melakukan sharing dengan sesama pimpinan UPPS yang sudah memiliki dokumen tersebut untuk memperoleh inputan yang baik.</w:t>
            </w:r>
          </w:p>
          <w:p w:rsidR="0091605A" w:rsidRDefault="0091605A" w:rsidP="007B4F4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hanging="142"/>
              <w:jc w:val="both"/>
              <w:rPr>
                <w:rFonts w:ascii="Times New Roman" w:hAnsi="Times New Roman"/>
                <w:noProof/>
              </w:rPr>
            </w:pPr>
            <w:r w:rsidRPr="00A40E89">
              <w:rPr>
                <w:rFonts w:ascii="Times New Roman" w:hAnsi="Times New Roman"/>
                <w:noProof/>
              </w:rPr>
              <w:t>Mengikuti workshop penyusunan roadmap penelitian dan pengabdian secara online (</w:t>
            </w:r>
            <w:r w:rsidRPr="006A04EA">
              <w:rPr>
                <w:rFonts w:ascii="Times New Roman" w:hAnsi="Times New Roman"/>
                <w:i/>
                <w:noProof/>
              </w:rPr>
              <w:t>YouTube</w:t>
            </w:r>
            <w:r w:rsidRPr="00A40E89">
              <w:rPr>
                <w:rFonts w:ascii="Times New Roman" w:hAnsi="Times New Roman"/>
                <w:noProof/>
              </w:rPr>
              <w:t>)</w:t>
            </w:r>
          </w:p>
          <w:p w:rsidR="0091605A" w:rsidRPr="00A40E89" w:rsidRDefault="0091605A" w:rsidP="007B4F48">
            <w:pPr>
              <w:pStyle w:val="ListParagraph"/>
              <w:spacing w:line="240" w:lineRule="auto"/>
              <w:ind w:left="176"/>
              <w:jc w:val="both"/>
              <w:rPr>
                <w:rFonts w:ascii="Times New Roman" w:hAnsi="Times New Roman"/>
                <w:noProof/>
              </w:rPr>
            </w:pPr>
          </w:p>
          <w:p w:rsidR="0091605A" w:rsidRPr="00A40E89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 w:rsidRPr="00A40E89">
              <w:rPr>
                <w:b/>
                <w:noProof/>
                <w:sz w:val="22"/>
                <w:szCs w:val="22"/>
              </w:rPr>
              <w:t>Tindakan korektif:</w:t>
            </w:r>
          </w:p>
          <w:p w:rsidR="0091605A" w:rsidRPr="00D01A09" w:rsidRDefault="0091605A" w:rsidP="007B4F4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hanging="142"/>
              <w:jc w:val="both"/>
              <w:rPr>
                <w:rFonts w:ascii="Times New Roman" w:hAnsi="Times New Roman"/>
                <w:b/>
                <w:noProof/>
              </w:rPr>
            </w:pPr>
            <w:r w:rsidRPr="00D01A09">
              <w:rPr>
                <w:rFonts w:ascii="Times New Roman" w:hAnsi="Times New Roman"/>
                <w:noProof/>
                <w:lang w:val="en-ID"/>
              </w:rPr>
              <w:t xml:space="preserve">UPPS perlu melakukan </w:t>
            </w:r>
            <w:r w:rsidRPr="00D01A09">
              <w:rPr>
                <w:rFonts w:ascii="Times New Roman" w:hAnsi="Times New Roman"/>
                <w:i/>
                <w:noProof/>
                <w:lang w:val="en-ID"/>
              </w:rPr>
              <w:t>up</w:t>
            </w:r>
            <w:r w:rsidRPr="00D01A09">
              <w:rPr>
                <w:rFonts w:ascii="Times New Roman" w:hAnsi="Times New Roman"/>
                <w:noProof/>
                <w:lang w:val="en-ID"/>
              </w:rPr>
              <w:t>-</w:t>
            </w:r>
            <w:r w:rsidRPr="00D01A09">
              <w:rPr>
                <w:rFonts w:ascii="Times New Roman" w:hAnsi="Times New Roman"/>
                <w:i/>
                <w:noProof/>
                <w:lang w:val="en-ID"/>
              </w:rPr>
              <w:t>grade</w:t>
            </w:r>
            <w:r w:rsidRPr="00D01A09">
              <w:rPr>
                <w:rFonts w:ascii="Times New Roman" w:hAnsi="Times New Roman"/>
                <w:noProof/>
                <w:lang w:val="en-ID"/>
              </w:rPr>
              <w:t xml:space="preserve"> kompetensi melalui program </w:t>
            </w:r>
            <w:r w:rsidRPr="00D01A09">
              <w:rPr>
                <w:rFonts w:ascii="Times New Roman" w:hAnsi="Times New Roman"/>
                <w:i/>
                <w:noProof/>
                <w:lang w:val="en-ID"/>
              </w:rPr>
              <w:t>in</w:t>
            </w:r>
            <w:r w:rsidRPr="00D01A09">
              <w:rPr>
                <w:rFonts w:ascii="Times New Roman" w:hAnsi="Times New Roman"/>
                <w:noProof/>
                <w:lang w:val="en-ID"/>
              </w:rPr>
              <w:t>-</w:t>
            </w:r>
            <w:r w:rsidRPr="00D01A09">
              <w:rPr>
                <w:rFonts w:ascii="Times New Roman" w:hAnsi="Times New Roman"/>
                <w:i/>
                <w:noProof/>
                <w:lang w:val="en-ID"/>
              </w:rPr>
              <w:t>house</w:t>
            </w:r>
            <w:r w:rsidRPr="00D01A09">
              <w:rPr>
                <w:rFonts w:ascii="Times New Roman" w:hAnsi="Times New Roman"/>
                <w:noProof/>
                <w:lang w:val="en-ID"/>
              </w:rPr>
              <w:t xml:space="preserve"> training terkait penelitian dan pengabdian</w:t>
            </w:r>
          </w:p>
          <w:p w:rsidR="0091605A" w:rsidRPr="00A40E89" w:rsidRDefault="0091605A" w:rsidP="007B4F4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76" w:hanging="142"/>
              <w:jc w:val="both"/>
              <w:rPr>
                <w:rFonts w:ascii="Times New Roman" w:hAnsi="Times New Roman"/>
                <w:b/>
                <w:noProof/>
              </w:rPr>
            </w:pPr>
            <w:r w:rsidRPr="00A40E89">
              <w:rPr>
                <w:rFonts w:ascii="Times New Roman" w:hAnsi="Times New Roman"/>
                <w:noProof/>
              </w:rPr>
              <w:t xml:space="preserve">Membentuk tim perumus roadmap penelitian dan pengabdian yang diketuai </w:t>
            </w:r>
            <w:r w:rsidRPr="00A40E89">
              <w:rPr>
                <w:rFonts w:ascii="Times New Roman" w:hAnsi="Times New Roman"/>
                <w:noProof/>
              </w:rPr>
              <w:lastRenderedPageBreak/>
              <w:t>oleh pimpinan UPPS</w:t>
            </w:r>
          </w:p>
          <w:p w:rsidR="0091605A" w:rsidRPr="00A40E89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91605A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</w:p>
          <w:p w:rsidR="0091605A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</w:p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:rsidR="0091605A" w:rsidRPr="005E6B6B" w:rsidRDefault="0091605A" w:rsidP="007B4F48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lastRenderedPageBreak/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C122BD" w:rsidRDefault="0091605A" w:rsidP="007B4F48">
            <w:pPr>
              <w:rPr>
                <w:noProof/>
                <w:szCs w:val="22"/>
              </w:rPr>
            </w:pPr>
            <w:r w:rsidRPr="00C122BD">
              <w:rPr>
                <w:noProof/>
                <w:w w:val="105"/>
                <w:szCs w:val="22"/>
              </w:rPr>
              <w:lastRenderedPageBreak/>
              <w:t xml:space="preserve">Standar Isi </w:t>
            </w:r>
            <w:r w:rsidRPr="00C122BD">
              <w:rPr>
                <w:noProof/>
                <w:szCs w:val="22"/>
                <w:lang w:val="id-ID"/>
              </w:rPr>
              <w:t>Pengabdian Kepada Masyarakat</w:t>
            </w:r>
          </w:p>
          <w:p w:rsidR="0091605A" w:rsidRPr="00C122BD" w:rsidRDefault="0091605A" w:rsidP="007B4F48">
            <w:pPr>
              <w:rPr>
                <w:noProof/>
                <w:szCs w:val="22"/>
              </w:rPr>
            </w:pPr>
            <w:r w:rsidRPr="00C122BD">
              <w:rPr>
                <w:noProof/>
                <w:w w:val="105"/>
                <w:szCs w:val="22"/>
              </w:rPr>
              <w:t>C</w:t>
            </w:r>
            <w:r w:rsidRPr="00C122BD">
              <w:rPr>
                <w:noProof/>
                <w:w w:val="105"/>
                <w:szCs w:val="22"/>
                <w:lang w:val="id-ID"/>
              </w:rPr>
              <w:t>.I.2.</w:t>
            </w:r>
            <w:r w:rsidRPr="00C122BD">
              <w:rPr>
                <w:noProof/>
                <w:w w:val="105"/>
                <w:szCs w:val="22"/>
              </w:rPr>
              <w:t xml:space="preserve"> UNTRIB</w:t>
            </w:r>
          </w:p>
        </w:tc>
        <w:tc>
          <w:tcPr>
            <w:tcW w:w="2268" w:type="dxa"/>
          </w:tcPr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Ditemukan </w:t>
            </w:r>
            <w:r w:rsidRPr="00A40E89">
              <w:rPr>
                <w:noProof/>
                <w:sz w:val="22"/>
                <w:szCs w:val="22"/>
              </w:rPr>
              <w:t xml:space="preserve">Tidak ada pengadministrasian dokumen pendukung pelaksanaan PkM  seperti surat tugas atau surat undangan dari </w:t>
            </w:r>
            <w:r w:rsidRPr="00A40E89">
              <w:rPr>
                <w:i/>
                <w:noProof/>
                <w:sz w:val="22"/>
                <w:szCs w:val="22"/>
              </w:rPr>
              <w:t>stakeholder</w:t>
            </w:r>
          </w:p>
        </w:tc>
        <w:tc>
          <w:tcPr>
            <w:tcW w:w="1985" w:type="dxa"/>
          </w:tcPr>
          <w:p w:rsidR="0091605A" w:rsidRPr="00A40E89" w:rsidRDefault="0091605A" w:rsidP="007B4F48">
            <w:pPr>
              <w:jc w:val="both"/>
              <w:rPr>
                <w:rFonts w:eastAsia="Arial"/>
                <w:noProof/>
                <w:color w:val="333333"/>
                <w:sz w:val="22"/>
                <w:szCs w:val="22"/>
              </w:rPr>
            </w:pPr>
            <w:r>
              <w:rPr>
                <w:rFonts w:eastAsia="Arial"/>
                <w:noProof/>
                <w:color w:val="333333"/>
                <w:sz w:val="22"/>
                <w:szCs w:val="22"/>
              </w:rPr>
              <w:t>Kegiatan PkM belum dijadikan priorotas dalam pelaksanaan tri dharma</w:t>
            </w:r>
            <w:r w:rsidRPr="00A40E89">
              <w:rPr>
                <w:rFonts w:eastAsia="Arial"/>
                <w:noProof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91605A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 w:rsidRPr="00A40E89">
              <w:rPr>
                <w:b/>
                <w:noProof/>
                <w:sz w:val="22"/>
                <w:szCs w:val="22"/>
              </w:rPr>
              <w:t>T</w:t>
            </w:r>
            <w:r>
              <w:rPr>
                <w:b/>
                <w:noProof/>
                <w:sz w:val="22"/>
                <w:szCs w:val="22"/>
              </w:rPr>
              <w:t>indakan koreksi:</w:t>
            </w:r>
          </w:p>
          <w:p w:rsidR="0091605A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91605A" w:rsidRDefault="0091605A" w:rsidP="00C83B7E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noProof/>
              </w:rPr>
            </w:pPr>
            <w:r>
              <w:rPr>
                <w:noProof/>
              </w:rPr>
              <w:t>Pimpinan UPPS membuat IK tentang pelaksanaan PkM dosen dan dosen bersama mahasiswa.</w:t>
            </w:r>
          </w:p>
          <w:p w:rsidR="0091605A" w:rsidRPr="007E2A7D" w:rsidRDefault="0091605A" w:rsidP="007B4F48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noProof/>
              </w:rPr>
            </w:pPr>
            <w:r>
              <w:rPr>
                <w:noProof/>
              </w:rPr>
              <w:t>Pimpinan UPPS membuat IK tentang pelaksanaan pembelajaran yang berbasis pada dosen bersama mahasiswa</w:t>
            </w:r>
          </w:p>
          <w:p w:rsidR="0091605A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91605A" w:rsidRPr="00A40E89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</w:t>
            </w:r>
            <w:r w:rsidRPr="00A40E89">
              <w:rPr>
                <w:b/>
                <w:noProof/>
                <w:sz w:val="22"/>
                <w:szCs w:val="22"/>
              </w:rPr>
              <w:t>indakan korektif:</w:t>
            </w:r>
          </w:p>
          <w:p w:rsidR="0091605A" w:rsidRPr="00A27059" w:rsidRDefault="0091605A" w:rsidP="007B4F48">
            <w:pPr>
              <w:pStyle w:val="ListParagraph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Pimpinan </w:t>
            </w:r>
            <w:r w:rsidRPr="00A27059">
              <w:rPr>
                <w:rFonts w:ascii="Times New Roman" w:hAnsi="Times New Roman"/>
                <w:noProof/>
                <w:sz w:val="24"/>
                <w:szCs w:val="24"/>
              </w:rPr>
              <w:t xml:space="preserve">UPPS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bersama dosen perlu melakukan evaluasi pelaksanaan PkM dosen dan dosen bersama mahasiswa</w:t>
            </w:r>
          </w:p>
          <w:p w:rsidR="0091605A" w:rsidRPr="00E12519" w:rsidRDefault="0091605A" w:rsidP="007B4F48">
            <w:pPr>
              <w:pStyle w:val="ListParagraph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27059">
              <w:rPr>
                <w:rFonts w:ascii="Times New Roman" w:hAnsi="Times New Roman"/>
                <w:noProof/>
                <w:sz w:val="24"/>
                <w:szCs w:val="24"/>
              </w:rPr>
              <w:t xml:space="preserve">UPPS membuat instruksi kerja tentang </w:t>
            </w:r>
            <w:r w:rsidRPr="00A27059">
              <w:rPr>
                <w:rFonts w:ascii="Times New Roman" w:hAnsi="Times New Roman"/>
                <w:i/>
                <w:noProof/>
                <w:sz w:val="24"/>
                <w:szCs w:val="24"/>
              </w:rPr>
              <w:t>reward</w:t>
            </w:r>
            <w:r w:rsidRPr="00A27059">
              <w:rPr>
                <w:rFonts w:ascii="Times New Roman" w:hAnsi="Times New Roman"/>
                <w:noProof/>
                <w:sz w:val="24"/>
                <w:szCs w:val="24"/>
              </w:rPr>
              <w:t xml:space="preserve"> bagi dosen yang melaksanakan tridharma dan </w:t>
            </w:r>
            <w:r w:rsidRPr="00A27059">
              <w:rPr>
                <w:rFonts w:ascii="Times New Roman" w:hAnsi="Times New Roman"/>
                <w:i/>
                <w:noProof/>
                <w:sz w:val="24"/>
                <w:szCs w:val="24"/>
              </w:rPr>
              <w:t>punishment</w:t>
            </w:r>
            <w:r w:rsidRPr="00A27059">
              <w:rPr>
                <w:rFonts w:ascii="Times New Roman" w:hAnsi="Times New Roman"/>
                <w:noProof/>
                <w:sz w:val="24"/>
                <w:szCs w:val="24"/>
              </w:rPr>
              <w:t xml:space="preserve"> bagi dosen yang  tidak melaksanakan tridharma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605A" w:rsidRPr="005E6B6B" w:rsidRDefault="0091605A" w:rsidP="007B4F48">
            <w:pPr>
              <w:rPr>
                <w:noProof/>
                <w:color w:val="000000" w:themeColor="text1"/>
                <w:sz w:val="22"/>
                <w:szCs w:val="22"/>
                <w:highlight w:val="yellow"/>
                <w:lang w:val="id-ID"/>
              </w:rPr>
            </w:pP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15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id-ID"/>
              </w:rPr>
              <w:t>-02-202</w:t>
            </w:r>
            <w:r w:rsidRPr="005E6B6B">
              <w:rPr>
                <w:noProof/>
                <w:color w:val="000000" w:themeColor="text1"/>
                <w:sz w:val="22"/>
                <w:szCs w:val="22"/>
                <w:lang w:val="en-ID"/>
              </w:rPr>
              <w:t>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C122BD" w:rsidRDefault="0091605A" w:rsidP="007B4F48">
            <w:pPr>
              <w:rPr>
                <w:noProof/>
                <w:szCs w:val="22"/>
                <w:lang w:val="id-ID"/>
              </w:rPr>
            </w:pPr>
          </w:p>
        </w:tc>
        <w:tc>
          <w:tcPr>
            <w:tcW w:w="2268" w:type="dxa"/>
          </w:tcPr>
          <w:p w:rsidR="0091605A" w:rsidRPr="00A40E89" w:rsidRDefault="0091605A" w:rsidP="007B4F48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Ditemukan tidak ada dokumen laporan monitoring dan evaluasi PkM</w:t>
            </w:r>
          </w:p>
        </w:tc>
        <w:tc>
          <w:tcPr>
            <w:tcW w:w="1985" w:type="dxa"/>
          </w:tcPr>
          <w:p w:rsidR="0091605A" w:rsidRPr="00A40E89" w:rsidRDefault="0091605A" w:rsidP="007B4F48">
            <w:pPr>
              <w:jc w:val="both"/>
              <w:rPr>
                <w:rFonts w:eastAsia="Arial"/>
                <w:noProof/>
                <w:color w:val="333333"/>
                <w:sz w:val="22"/>
                <w:szCs w:val="22"/>
              </w:rPr>
            </w:pPr>
            <w:r>
              <w:rPr>
                <w:rFonts w:eastAsia="Arial"/>
                <w:noProof/>
                <w:color w:val="333333"/>
                <w:sz w:val="22"/>
                <w:szCs w:val="22"/>
              </w:rPr>
              <w:t xml:space="preserve">UPPS belum mengetahui pentingnya evaluasi </w:t>
            </w:r>
            <w:r w:rsidRPr="00A40E89">
              <w:rPr>
                <w:rFonts w:eastAsia="Arial"/>
                <w:noProof/>
                <w:color w:val="333333"/>
                <w:sz w:val="22"/>
                <w:szCs w:val="22"/>
              </w:rPr>
              <w:t xml:space="preserve">Pelaksanaan PkM </w:t>
            </w:r>
          </w:p>
        </w:tc>
        <w:tc>
          <w:tcPr>
            <w:tcW w:w="2693" w:type="dxa"/>
          </w:tcPr>
          <w:p w:rsidR="0091605A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Tindakan Korektif:</w:t>
            </w:r>
          </w:p>
          <w:p w:rsidR="00E12519" w:rsidRPr="00E12519" w:rsidRDefault="0091605A" w:rsidP="00E12519">
            <w:pPr>
              <w:pStyle w:val="ListParagraph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/>
                <w:noProof/>
              </w:rPr>
            </w:pPr>
            <w:r w:rsidRPr="00A40E89">
              <w:rPr>
                <w:rFonts w:ascii="Times New Roman" w:hAnsi="Times New Roman"/>
                <w:noProof/>
              </w:rPr>
              <w:t xml:space="preserve">UPPS berkoordinasi dengan LPPM dalam menyediakan format </w:t>
            </w:r>
            <w:r w:rsidRPr="00A40E89">
              <w:rPr>
                <w:rFonts w:ascii="Times New Roman" w:eastAsia="Arial" w:hAnsi="Times New Roman"/>
                <w:noProof/>
                <w:color w:val="333333"/>
              </w:rPr>
              <w:t xml:space="preserve">monitoring maupun evaluasi </w:t>
            </w:r>
          </w:p>
          <w:p w:rsidR="0091605A" w:rsidRPr="00C11EF5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 w:rsidRPr="00A40E89">
              <w:rPr>
                <w:b/>
                <w:noProof/>
                <w:sz w:val="22"/>
                <w:szCs w:val="22"/>
              </w:rPr>
              <w:t>Tindakan korektif:</w:t>
            </w:r>
          </w:p>
          <w:p w:rsidR="0091605A" w:rsidRPr="00A40E89" w:rsidRDefault="0091605A" w:rsidP="00C649A9">
            <w:pPr>
              <w:jc w:val="both"/>
              <w:rPr>
                <w:b/>
                <w:noProof/>
                <w:sz w:val="22"/>
                <w:szCs w:val="22"/>
              </w:rPr>
            </w:pPr>
            <w:r w:rsidRPr="00A40E89">
              <w:rPr>
                <w:noProof/>
              </w:rPr>
              <w:t xml:space="preserve">UPPS </w:t>
            </w:r>
            <w:r w:rsidRPr="00D74413">
              <w:rPr>
                <w:noProof/>
                <w:sz w:val="24"/>
                <w:szCs w:val="24"/>
              </w:rPr>
              <w:t xml:space="preserve">menyediakan </w:t>
            </w:r>
            <w:r w:rsidRPr="00D74413">
              <w:rPr>
                <w:noProof/>
                <w:sz w:val="24"/>
                <w:szCs w:val="24"/>
              </w:rPr>
              <w:lastRenderedPageBreak/>
              <w:t xml:space="preserve">instrumen survei kepuasan mitra PkM </w:t>
            </w:r>
            <w:r>
              <w:rPr>
                <w:noProof/>
                <w:sz w:val="24"/>
                <w:szCs w:val="24"/>
              </w:rPr>
              <w:t xml:space="preserve">terhadap pelaksanaan PkM dosen dn dosen bersama mahasiswa </w:t>
            </w:r>
            <w:r w:rsidRPr="00D74413">
              <w:rPr>
                <w:noProof/>
                <w:sz w:val="24"/>
                <w:szCs w:val="24"/>
              </w:rPr>
              <w:t>untuk mendapat input dari mitra.</w:t>
            </w:r>
          </w:p>
        </w:tc>
        <w:tc>
          <w:tcPr>
            <w:tcW w:w="1276" w:type="dxa"/>
          </w:tcPr>
          <w:p w:rsidR="0091605A" w:rsidRPr="00A40E89" w:rsidRDefault="0091605A" w:rsidP="007B4F48">
            <w:pPr>
              <w:rPr>
                <w:noProof/>
                <w:sz w:val="22"/>
                <w:szCs w:val="22"/>
                <w:lang w:val="en-ID"/>
              </w:rPr>
            </w:pP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  <w:tr w:rsidR="0091605A" w:rsidRPr="005E6B6B" w:rsidTr="00E12519">
        <w:tc>
          <w:tcPr>
            <w:tcW w:w="1809" w:type="dxa"/>
          </w:tcPr>
          <w:p w:rsidR="0091605A" w:rsidRPr="00A40E89" w:rsidRDefault="0091605A" w:rsidP="007B4F48">
            <w:pPr>
              <w:rPr>
                <w:noProof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</w:tcPr>
          <w:p w:rsidR="0091605A" w:rsidRPr="003E728F" w:rsidRDefault="0091605A" w:rsidP="007B4F48">
            <w:pPr>
              <w:rPr>
                <w:noProof/>
                <w:sz w:val="24"/>
                <w:szCs w:val="24"/>
                <w:lang w:val="id-ID"/>
              </w:rPr>
            </w:pPr>
            <w:r w:rsidRPr="003E728F">
              <w:rPr>
                <w:noProof/>
                <w:sz w:val="24"/>
                <w:szCs w:val="24"/>
                <w:lang w:val="id-ID"/>
              </w:rPr>
              <w:t>Ditemukan tidak ada dokumen  hasil pelaksanaan PkM dalam bentuk laporan maupun publikasi ilmiah</w:t>
            </w:r>
          </w:p>
        </w:tc>
        <w:tc>
          <w:tcPr>
            <w:tcW w:w="1985" w:type="dxa"/>
          </w:tcPr>
          <w:p w:rsidR="0091605A" w:rsidRPr="00A40E89" w:rsidRDefault="0091605A" w:rsidP="007B4F48">
            <w:pPr>
              <w:jc w:val="both"/>
              <w:rPr>
                <w:rFonts w:eastAsia="Arial"/>
                <w:noProof/>
                <w:color w:val="333333"/>
                <w:sz w:val="22"/>
                <w:szCs w:val="22"/>
              </w:rPr>
            </w:pPr>
            <w:r w:rsidRPr="00A40E89">
              <w:rPr>
                <w:rFonts w:eastAsia="Arial"/>
                <w:noProof/>
                <w:color w:val="333333"/>
                <w:sz w:val="22"/>
                <w:szCs w:val="22"/>
              </w:rPr>
              <w:t xml:space="preserve">Pelaksanaan PkM yang masih dilakukan secara individual </w:t>
            </w:r>
            <w:r>
              <w:rPr>
                <w:rFonts w:eastAsia="Arial"/>
                <w:noProof/>
                <w:color w:val="333333"/>
                <w:sz w:val="22"/>
                <w:szCs w:val="22"/>
              </w:rPr>
              <w:t xml:space="preserve">sehingga tidak ada aturan yang mewajibkan penyerahan laporan atau publikasi PkM </w:t>
            </w:r>
          </w:p>
        </w:tc>
        <w:tc>
          <w:tcPr>
            <w:tcW w:w="2693" w:type="dxa"/>
          </w:tcPr>
          <w:p w:rsidR="0091605A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Tindakan Koreksi:</w:t>
            </w:r>
          </w:p>
          <w:p w:rsidR="0091605A" w:rsidRPr="00D07849" w:rsidRDefault="0091605A" w:rsidP="00CD5A11">
            <w:pPr>
              <w:pStyle w:val="ListParagraph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/>
                <w:noProof/>
              </w:rPr>
            </w:pPr>
            <w:r w:rsidRPr="00A40E89">
              <w:rPr>
                <w:rFonts w:ascii="Times New Roman" w:hAnsi="Times New Roman"/>
                <w:noProof/>
              </w:rPr>
              <w:t xml:space="preserve">UPPS </w:t>
            </w:r>
            <w:r>
              <w:rPr>
                <w:rFonts w:ascii="Times New Roman" w:hAnsi="Times New Roman"/>
                <w:noProof/>
              </w:rPr>
              <w:t>mewajibkan dosen memasukkan laporn PkM dosen dan dosen bersama mahasiswa</w:t>
            </w:r>
          </w:p>
          <w:p w:rsidR="0091605A" w:rsidRPr="00A40E89" w:rsidRDefault="0091605A" w:rsidP="007B4F48">
            <w:pPr>
              <w:jc w:val="both"/>
              <w:rPr>
                <w:b/>
                <w:noProof/>
                <w:sz w:val="22"/>
                <w:szCs w:val="22"/>
              </w:rPr>
            </w:pPr>
            <w:r w:rsidRPr="00A40E89">
              <w:rPr>
                <w:b/>
                <w:noProof/>
                <w:sz w:val="22"/>
                <w:szCs w:val="22"/>
              </w:rPr>
              <w:t>Tindakan korektif:</w:t>
            </w:r>
          </w:p>
          <w:p w:rsidR="0091605A" w:rsidRPr="00A40E89" w:rsidRDefault="0091605A" w:rsidP="007B4F48">
            <w:pPr>
              <w:pStyle w:val="ListParagraph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/>
                <w:noProof/>
              </w:rPr>
            </w:pPr>
            <w:r w:rsidRPr="00A40E89">
              <w:rPr>
                <w:rFonts w:ascii="Times New Roman" w:hAnsi="Times New Roman"/>
                <w:noProof/>
              </w:rPr>
              <w:t>UPPS melakukan kegiatan workshop penulisan artikel pengabdian</w:t>
            </w:r>
          </w:p>
          <w:p w:rsidR="0091605A" w:rsidRPr="00A40E89" w:rsidRDefault="0091605A" w:rsidP="007B4F48">
            <w:pPr>
              <w:pStyle w:val="ListParagraph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hAnsi="Times New Roman"/>
                <w:noProof/>
              </w:rPr>
            </w:pPr>
            <w:r w:rsidRPr="00A40E89">
              <w:rPr>
                <w:rFonts w:ascii="Times New Roman" w:hAnsi="Times New Roman"/>
                <w:noProof/>
              </w:rPr>
              <w:t>UPPS membuat website fakultas yang didalamnya berisi item kegiatan tridharma</w:t>
            </w:r>
          </w:p>
          <w:p w:rsidR="0091605A" w:rsidRPr="00A40E89" w:rsidRDefault="0091605A" w:rsidP="007B4F48">
            <w:pPr>
              <w:pStyle w:val="ListParagraph"/>
              <w:ind w:left="176"/>
              <w:jc w:val="both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1276" w:type="dxa"/>
          </w:tcPr>
          <w:p w:rsidR="0091605A" w:rsidRPr="00A40E89" w:rsidRDefault="0091605A" w:rsidP="007B4F48">
            <w:pPr>
              <w:rPr>
                <w:noProof/>
                <w:sz w:val="22"/>
                <w:szCs w:val="22"/>
                <w:lang w:val="en-ID"/>
              </w:rPr>
            </w:pPr>
            <w:r>
              <w:rPr>
                <w:noProof/>
                <w:sz w:val="22"/>
                <w:szCs w:val="22"/>
                <w:lang w:val="en-ID"/>
              </w:rPr>
              <w:t>15-2-2022</w:t>
            </w:r>
          </w:p>
        </w:tc>
        <w:tc>
          <w:tcPr>
            <w:tcW w:w="709" w:type="dxa"/>
          </w:tcPr>
          <w:p w:rsidR="0091605A" w:rsidRDefault="0091605A" w:rsidP="00B5655A">
            <w:pPr>
              <w:jc w:val="center"/>
            </w:pPr>
            <w:r w:rsidRPr="007B131F">
              <w:rPr>
                <w:noProof/>
                <w:color w:val="000000" w:themeColor="text1"/>
                <w:sz w:val="22"/>
                <w:szCs w:val="22"/>
              </w:rPr>
              <w:t>Y</w:t>
            </w:r>
          </w:p>
        </w:tc>
      </w:tr>
    </w:tbl>
    <w:p w:rsidR="00516888" w:rsidRPr="005E6B6B" w:rsidRDefault="00957A4B" w:rsidP="00566A2C">
      <w:pPr>
        <w:jc w:val="both"/>
        <w:rPr>
          <w:color w:val="000000" w:themeColor="text1"/>
          <w:sz w:val="22"/>
          <w:szCs w:val="22"/>
        </w:rPr>
      </w:pPr>
    </w:p>
    <w:sectPr w:rsidR="00516888" w:rsidRPr="005E6B6B" w:rsidSect="00E1251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C0C31"/>
    <w:multiLevelType w:val="hybridMultilevel"/>
    <w:tmpl w:val="E992131E"/>
    <w:lvl w:ilvl="0" w:tplc="651424C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44173"/>
    <w:multiLevelType w:val="hybridMultilevel"/>
    <w:tmpl w:val="3210072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E4FD6"/>
    <w:multiLevelType w:val="hybridMultilevel"/>
    <w:tmpl w:val="1B3898BA"/>
    <w:lvl w:ilvl="0" w:tplc="5E14BC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75D4D"/>
    <w:multiLevelType w:val="hybridMultilevel"/>
    <w:tmpl w:val="28B4EE2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1FD2"/>
    <w:multiLevelType w:val="hybridMultilevel"/>
    <w:tmpl w:val="FDBA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F6692"/>
    <w:multiLevelType w:val="hybridMultilevel"/>
    <w:tmpl w:val="8708AB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93ECA"/>
    <w:multiLevelType w:val="hybridMultilevel"/>
    <w:tmpl w:val="68B0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94FF0"/>
    <w:multiLevelType w:val="hybridMultilevel"/>
    <w:tmpl w:val="64A2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3236E"/>
    <w:multiLevelType w:val="hybridMultilevel"/>
    <w:tmpl w:val="440624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64B3F"/>
    <w:multiLevelType w:val="hybridMultilevel"/>
    <w:tmpl w:val="DD0A5A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85A15"/>
    <w:multiLevelType w:val="hybridMultilevel"/>
    <w:tmpl w:val="5AC822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D36D1"/>
    <w:multiLevelType w:val="hybridMultilevel"/>
    <w:tmpl w:val="4B08CE66"/>
    <w:lvl w:ilvl="0" w:tplc="E3BC5A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F1263"/>
    <w:multiLevelType w:val="hybridMultilevel"/>
    <w:tmpl w:val="095C849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A4832"/>
    <w:multiLevelType w:val="hybridMultilevel"/>
    <w:tmpl w:val="F0EC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D036F"/>
    <w:multiLevelType w:val="hybridMultilevel"/>
    <w:tmpl w:val="B5C0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55786"/>
    <w:multiLevelType w:val="hybridMultilevel"/>
    <w:tmpl w:val="E47E65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C380F"/>
    <w:multiLevelType w:val="hybridMultilevel"/>
    <w:tmpl w:val="91920E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53389"/>
    <w:multiLevelType w:val="hybridMultilevel"/>
    <w:tmpl w:val="ADAC32C0"/>
    <w:lvl w:ilvl="0" w:tplc="E3BC5A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57A84"/>
    <w:multiLevelType w:val="hybridMultilevel"/>
    <w:tmpl w:val="6A687D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71021"/>
    <w:multiLevelType w:val="hybridMultilevel"/>
    <w:tmpl w:val="F2AA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96271"/>
    <w:multiLevelType w:val="hybridMultilevel"/>
    <w:tmpl w:val="A0E8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B2E6C"/>
    <w:multiLevelType w:val="hybridMultilevel"/>
    <w:tmpl w:val="3D6832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9"/>
  </w:num>
  <w:num w:numId="5">
    <w:abstractNumId w:val="12"/>
  </w:num>
  <w:num w:numId="6">
    <w:abstractNumId w:val="15"/>
  </w:num>
  <w:num w:numId="7">
    <w:abstractNumId w:val="16"/>
  </w:num>
  <w:num w:numId="8">
    <w:abstractNumId w:val="21"/>
  </w:num>
  <w:num w:numId="9">
    <w:abstractNumId w:val="18"/>
  </w:num>
  <w:num w:numId="10">
    <w:abstractNumId w:val="3"/>
  </w:num>
  <w:num w:numId="11">
    <w:abstractNumId w:val="1"/>
  </w:num>
  <w:num w:numId="12">
    <w:abstractNumId w:val="8"/>
  </w:num>
  <w:num w:numId="13">
    <w:abstractNumId w:val="5"/>
  </w:num>
  <w:num w:numId="14">
    <w:abstractNumId w:val="0"/>
  </w:num>
  <w:num w:numId="15">
    <w:abstractNumId w:val="19"/>
  </w:num>
  <w:num w:numId="16">
    <w:abstractNumId w:val="13"/>
  </w:num>
  <w:num w:numId="17">
    <w:abstractNumId w:val="17"/>
  </w:num>
  <w:num w:numId="18">
    <w:abstractNumId w:val="4"/>
  </w:num>
  <w:num w:numId="19">
    <w:abstractNumId w:val="20"/>
  </w:num>
  <w:num w:numId="20">
    <w:abstractNumId w:val="11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7A"/>
    <w:rsid w:val="000026DC"/>
    <w:rsid w:val="0004362F"/>
    <w:rsid w:val="00054EED"/>
    <w:rsid w:val="00056E8E"/>
    <w:rsid w:val="0005789F"/>
    <w:rsid w:val="00063DE6"/>
    <w:rsid w:val="000644A8"/>
    <w:rsid w:val="00065C20"/>
    <w:rsid w:val="00090C5C"/>
    <w:rsid w:val="000A2BE1"/>
    <w:rsid w:val="000A4099"/>
    <w:rsid w:val="000B67C8"/>
    <w:rsid w:val="000C07AC"/>
    <w:rsid w:val="000F6486"/>
    <w:rsid w:val="0010098B"/>
    <w:rsid w:val="00101684"/>
    <w:rsid w:val="00114541"/>
    <w:rsid w:val="001159E8"/>
    <w:rsid w:val="00123C20"/>
    <w:rsid w:val="00127A38"/>
    <w:rsid w:val="001307D4"/>
    <w:rsid w:val="00153B75"/>
    <w:rsid w:val="0017191D"/>
    <w:rsid w:val="0017302E"/>
    <w:rsid w:val="001A24EB"/>
    <w:rsid w:val="001B1EB9"/>
    <w:rsid w:val="001B2244"/>
    <w:rsid w:val="001C784A"/>
    <w:rsid w:val="001D6193"/>
    <w:rsid w:val="001E7CDC"/>
    <w:rsid w:val="00200371"/>
    <w:rsid w:val="002360F7"/>
    <w:rsid w:val="00247C55"/>
    <w:rsid w:val="00274FCD"/>
    <w:rsid w:val="00290157"/>
    <w:rsid w:val="002A1C9E"/>
    <w:rsid w:val="002A56AA"/>
    <w:rsid w:val="002B51A1"/>
    <w:rsid w:val="002C448B"/>
    <w:rsid w:val="002C55BC"/>
    <w:rsid w:val="002C5C03"/>
    <w:rsid w:val="002E1936"/>
    <w:rsid w:val="002E7595"/>
    <w:rsid w:val="0031448B"/>
    <w:rsid w:val="00314F5F"/>
    <w:rsid w:val="003212B5"/>
    <w:rsid w:val="003533A5"/>
    <w:rsid w:val="00384101"/>
    <w:rsid w:val="00390D14"/>
    <w:rsid w:val="003B1290"/>
    <w:rsid w:val="003B4424"/>
    <w:rsid w:val="003C11D5"/>
    <w:rsid w:val="003D57EF"/>
    <w:rsid w:val="003D655D"/>
    <w:rsid w:val="003E4BA9"/>
    <w:rsid w:val="003F4491"/>
    <w:rsid w:val="0040046F"/>
    <w:rsid w:val="00422C88"/>
    <w:rsid w:val="00431FC7"/>
    <w:rsid w:val="00433D33"/>
    <w:rsid w:val="00440D52"/>
    <w:rsid w:val="00461C84"/>
    <w:rsid w:val="00464873"/>
    <w:rsid w:val="00481BDD"/>
    <w:rsid w:val="00486BD4"/>
    <w:rsid w:val="004B5B0F"/>
    <w:rsid w:val="004D6488"/>
    <w:rsid w:val="004E3A1B"/>
    <w:rsid w:val="004F6AD3"/>
    <w:rsid w:val="0051127A"/>
    <w:rsid w:val="0051428A"/>
    <w:rsid w:val="005206BA"/>
    <w:rsid w:val="0053070C"/>
    <w:rsid w:val="00532938"/>
    <w:rsid w:val="00557DED"/>
    <w:rsid w:val="00566A2C"/>
    <w:rsid w:val="00577FE1"/>
    <w:rsid w:val="005907A9"/>
    <w:rsid w:val="00596CC0"/>
    <w:rsid w:val="005A1539"/>
    <w:rsid w:val="005A5DA1"/>
    <w:rsid w:val="005C33F0"/>
    <w:rsid w:val="005D1278"/>
    <w:rsid w:val="005E0591"/>
    <w:rsid w:val="005E4FB1"/>
    <w:rsid w:val="005E6B6B"/>
    <w:rsid w:val="0060043D"/>
    <w:rsid w:val="0066148B"/>
    <w:rsid w:val="00664BEB"/>
    <w:rsid w:val="00694D61"/>
    <w:rsid w:val="006A3AEB"/>
    <w:rsid w:val="006A70F2"/>
    <w:rsid w:val="006B74E1"/>
    <w:rsid w:val="006C5F96"/>
    <w:rsid w:val="006D108A"/>
    <w:rsid w:val="006D7747"/>
    <w:rsid w:val="00700EAD"/>
    <w:rsid w:val="007060F4"/>
    <w:rsid w:val="007064E7"/>
    <w:rsid w:val="0071260B"/>
    <w:rsid w:val="007229A4"/>
    <w:rsid w:val="00726C1C"/>
    <w:rsid w:val="00752742"/>
    <w:rsid w:val="0077520B"/>
    <w:rsid w:val="00795553"/>
    <w:rsid w:val="0079703E"/>
    <w:rsid w:val="007A4127"/>
    <w:rsid w:val="007A511B"/>
    <w:rsid w:val="007C3506"/>
    <w:rsid w:val="007E2A7D"/>
    <w:rsid w:val="008129D0"/>
    <w:rsid w:val="008139D2"/>
    <w:rsid w:val="00822F9D"/>
    <w:rsid w:val="008265F7"/>
    <w:rsid w:val="00830EBE"/>
    <w:rsid w:val="00832B57"/>
    <w:rsid w:val="0085248E"/>
    <w:rsid w:val="008602A3"/>
    <w:rsid w:val="008646AA"/>
    <w:rsid w:val="008A3631"/>
    <w:rsid w:val="008C0D4C"/>
    <w:rsid w:val="008C76FD"/>
    <w:rsid w:val="008D5CCB"/>
    <w:rsid w:val="008E14A8"/>
    <w:rsid w:val="008F192B"/>
    <w:rsid w:val="0091605A"/>
    <w:rsid w:val="0094117F"/>
    <w:rsid w:val="00953EA6"/>
    <w:rsid w:val="00957A4B"/>
    <w:rsid w:val="009677A7"/>
    <w:rsid w:val="009722AC"/>
    <w:rsid w:val="009774AE"/>
    <w:rsid w:val="00984BDF"/>
    <w:rsid w:val="009C24D5"/>
    <w:rsid w:val="009D3EBB"/>
    <w:rsid w:val="009F3A68"/>
    <w:rsid w:val="00A1301E"/>
    <w:rsid w:val="00A15066"/>
    <w:rsid w:val="00A27B91"/>
    <w:rsid w:val="00A56C9D"/>
    <w:rsid w:val="00A61E9A"/>
    <w:rsid w:val="00A657AE"/>
    <w:rsid w:val="00A73BE6"/>
    <w:rsid w:val="00AA2084"/>
    <w:rsid w:val="00AB5905"/>
    <w:rsid w:val="00AC6845"/>
    <w:rsid w:val="00B0590B"/>
    <w:rsid w:val="00B06C51"/>
    <w:rsid w:val="00B20D18"/>
    <w:rsid w:val="00B2297B"/>
    <w:rsid w:val="00B23F4C"/>
    <w:rsid w:val="00B32376"/>
    <w:rsid w:val="00B32D6A"/>
    <w:rsid w:val="00B404E7"/>
    <w:rsid w:val="00B40D3B"/>
    <w:rsid w:val="00B5655A"/>
    <w:rsid w:val="00B57407"/>
    <w:rsid w:val="00B83AC3"/>
    <w:rsid w:val="00BA1F54"/>
    <w:rsid w:val="00BA652A"/>
    <w:rsid w:val="00BC0573"/>
    <w:rsid w:val="00C07697"/>
    <w:rsid w:val="00C32F0C"/>
    <w:rsid w:val="00C34640"/>
    <w:rsid w:val="00C36C8F"/>
    <w:rsid w:val="00C44664"/>
    <w:rsid w:val="00C649A9"/>
    <w:rsid w:val="00C80203"/>
    <w:rsid w:val="00C83B7E"/>
    <w:rsid w:val="00CB25AC"/>
    <w:rsid w:val="00CC2D13"/>
    <w:rsid w:val="00CC6B59"/>
    <w:rsid w:val="00CD5A11"/>
    <w:rsid w:val="00CF2CFF"/>
    <w:rsid w:val="00CF3065"/>
    <w:rsid w:val="00D00B23"/>
    <w:rsid w:val="00D20624"/>
    <w:rsid w:val="00D21036"/>
    <w:rsid w:val="00D21702"/>
    <w:rsid w:val="00D2577A"/>
    <w:rsid w:val="00D30898"/>
    <w:rsid w:val="00D51DC3"/>
    <w:rsid w:val="00D53B03"/>
    <w:rsid w:val="00D7359F"/>
    <w:rsid w:val="00D74413"/>
    <w:rsid w:val="00D75424"/>
    <w:rsid w:val="00D93CA6"/>
    <w:rsid w:val="00DA283B"/>
    <w:rsid w:val="00DB17AB"/>
    <w:rsid w:val="00DC6F97"/>
    <w:rsid w:val="00DE7B6D"/>
    <w:rsid w:val="00DF33A6"/>
    <w:rsid w:val="00E12519"/>
    <w:rsid w:val="00E178FA"/>
    <w:rsid w:val="00E43911"/>
    <w:rsid w:val="00E519DD"/>
    <w:rsid w:val="00E52588"/>
    <w:rsid w:val="00E636E5"/>
    <w:rsid w:val="00E737C9"/>
    <w:rsid w:val="00E81C0E"/>
    <w:rsid w:val="00E85512"/>
    <w:rsid w:val="00E9565F"/>
    <w:rsid w:val="00EA10B3"/>
    <w:rsid w:val="00EB08D2"/>
    <w:rsid w:val="00EB3DC9"/>
    <w:rsid w:val="00EC7C01"/>
    <w:rsid w:val="00ED7ADD"/>
    <w:rsid w:val="00EF39B3"/>
    <w:rsid w:val="00F057BB"/>
    <w:rsid w:val="00F13C02"/>
    <w:rsid w:val="00F314D6"/>
    <w:rsid w:val="00F343E6"/>
    <w:rsid w:val="00F37806"/>
    <w:rsid w:val="00F41BB9"/>
    <w:rsid w:val="00F46027"/>
    <w:rsid w:val="00F55D5D"/>
    <w:rsid w:val="00F65110"/>
    <w:rsid w:val="00F65FEC"/>
    <w:rsid w:val="00F70E76"/>
    <w:rsid w:val="00F93389"/>
    <w:rsid w:val="00F95D60"/>
    <w:rsid w:val="00FB35ED"/>
    <w:rsid w:val="00FC72CB"/>
    <w:rsid w:val="00FE42C9"/>
    <w:rsid w:val="00FE5D40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6C9A0-C049-4132-BE9A-C0792FB8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51127A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table" w:styleId="TableGrid">
    <w:name w:val="Table Grid"/>
    <w:basedOn w:val="TableNormal"/>
    <w:uiPriority w:val="59"/>
    <w:rsid w:val="0051127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51127A"/>
    <w:rPr>
      <w:rFonts w:ascii="Calibri" w:eastAsia="MS Mincho" w:hAnsi="Calibri" w:cs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293</cp:revision>
  <cp:lastPrinted>2022-03-07T12:10:00Z</cp:lastPrinted>
  <dcterms:created xsi:type="dcterms:W3CDTF">2022-02-11T04:32:00Z</dcterms:created>
  <dcterms:modified xsi:type="dcterms:W3CDTF">2022-03-28T20:47:00Z</dcterms:modified>
</cp:coreProperties>
</file>