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9E32" w14:textId="77777777" w:rsidR="006B301B" w:rsidRDefault="00196D54" w:rsidP="006B301B">
      <w:pPr>
        <w:spacing w:after="0" w:line="360" w:lineRule="auto"/>
        <w:jc w:val="center"/>
        <w:rPr>
          <w:rFonts w:ascii="Times New Roman" w:hAnsi="Times New Roman" w:cs="Times New Roman"/>
          <w:b/>
          <w:bCs/>
        </w:rPr>
      </w:pPr>
      <w:r w:rsidRPr="00314515">
        <w:rPr>
          <w:rFonts w:ascii="Times New Roman" w:hAnsi="Times New Roman" w:cs="Times New Roman"/>
          <w:b/>
          <w:bCs/>
        </w:rPr>
        <w:t>[</w:t>
      </w:r>
      <w:r w:rsidR="006B301B" w:rsidRPr="006B301B">
        <w:rPr>
          <w:rFonts w:ascii="Times New Roman" w:hAnsi="Times New Roman" w:cs="Times New Roman"/>
          <w:b/>
          <w:bCs/>
        </w:rPr>
        <w:t>ARTICLE TITLE, TIMES NEW ROMAN 12 PT, BOLD, CENTER, UPPERCASE, &amp; MAXIMUM 12 WORDS</w:t>
      </w:r>
      <w:r w:rsidRPr="00314515">
        <w:rPr>
          <w:rFonts w:ascii="Times New Roman" w:hAnsi="Times New Roman" w:cs="Times New Roman"/>
          <w:b/>
          <w:bCs/>
        </w:rPr>
        <w:t>]</w:t>
      </w:r>
    </w:p>
    <w:p w14:paraId="46F10A82" w14:textId="77777777" w:rsidR="006B301B" w:rsidRDefault="006B301B" w:rsidP="006B301B">
      <w:pPr>
        <w:spacing w:after="0" w:line="360" w:lineRule="auto"/>
        <w:jc w:val="center"/>
        <w:rPr>
          <w:rFonts w:ascii="Times New Roman" w:hAnsi="Times New Roman" w:cs="Times New Roman"/>
          <w:b/>
          <w:bCs/>
        </w:rPr>
      </w:pPr>
    </w:p>
    <w:p w14:paraId="4F36244F" w14:textId="3ED6B313" w:rsidR="00573EC8" w:rsidRPr="006B301B" w:rsidRDefault="00573EC8" w:rsidP="006B301B">
      <w:pPr>
        <w:spacing w:after="0" w:line="240" w:lineRule="auto"/>
        <w:jc w:val="center"/>
        <w:rPr>
          <w:rFonts w:ascii="Times New Roman" w:hAnsi="Times New Roman" w:cs="Times New Roman"/>
          <w:b/>
          <w:bCs/>
        </w:rPr>
      </w:pPr>
      <w:r w:rsidRPr="006B301B">
        <w:rPr>
          <w:rFonts w:ascii="Times New Roman" w:hAnsi="Times New Roman" w:cs="Times New Roman"/>
          <w:b/>
          <w:bCs/>
        </w:rPr>
        <w:t>[</w:t>
      </w:r>
      <w:r w:rsidR="006B301B" w:rsidRPr="006B301B">
        <w:rPr>
          <w:rFonts w:ascii="Times New Roman" w:hAnsi="Times New Roman" w:cs="Times New Roman"/>
          <w:b/>
          <w:bCs/>
        </w:rPr>
        <w:t>Full Name of First Author</w:t>
      </w:r>
      <w:r w:rsidRPr="006B301B">
        <w:rPr>
          <w:rFonts w:ascii="Times New Roman" w:hAnsi="Times New Roman" w:cs="Times New Roman"/>
          <w:b/>
          <w:bCs/>
        </w:rPr>
        <w:t>]</w:t>
      </w:r>
      <w:r w:rsidRPr="006B301B">
        <w:rPr>
          <w:rFonts w:ascii="Times New Roman" w:hAnsi="Times New Roman" w:cs="Times New Roman"/>
          <w:b/>
          <w:bCs/>
          <w:vertAlign w:val="superscript"/>
        </w:rPr>
        <w:t>1</w:t>
      </w:r>
      <w:r w:rsidR="00C1408B" w:rsidRPr="006B301B">
        <w:rPr>
          <w:rFonts w:ascii="Times New Roman" w:hAnsi="Times New Roman" w:cs="Times New Roman"/>
          <w:b/>
          <w:bCs/>
          <w:vertAlign w:val="superscript"/>
        </w:rPr>
        <w:t>*</w:t>
      </w:r>
      <w:r w:rsidRPr="006B301B">
        <w:rPr>
          <w:rFonts w:ascii="Times New Roman" w:hAnsi="Times New Roman" w:cs="Times New Roman"/>
          <w:b/>
          <w:bCs/>
        </w:rPr>
        <w:t xml:space="preserve"> </w:t>
      </w:r>
      <w:r w:rsidR="006B301B" w:rsidRPr="006B301B">
        <w:rPr>
          <w:rFonts w:ascii="Times New Roman" w:hAnsi="Times New Roman" w:cs="Times New Roman"/>
          <w:b/>
          <w:bCs/>
        </w:rPr>
        <w:t>and</w:t>
      </w:r>
      <w:r w:rsidRPr="006B301B">
        <w:rPr>
          <w:rFonts w:ascii="Times New Roman" w:hAnsi="Times New Roman" w:cs="Times New Roman"/>
          <w:b/>
          <w:bCs/>
        </w:rPr>
        <w:t xml:space="preserve"> [</w:t>
      </w:r>
      <w:r w:rsidR="006B301B" w:rsidRPr="006B301B">
        <w:rPr>
          <w:rFonts w:ascii="Times New Roman" w:hAnsi="Times New Roman" w:cs="Times New Roman"/>
          <w:b/>
          <w:bCs/>
        </w:rPr>
        <w:t>Full Name of Second Author</w:t>
      </w:r>
      <w:r w:rsidRPr="006B301B">
        <w:rPr>
          <w:rFonts w:ascii="Times New Roman" w:hAnsi="Times New Roman" w:cs="Times New Roman"/>
          <w:b/>
          <w:bCs/>
        </w:rPr>
        <w:t>]</w:t>
      </w:r>
      <w:r w:rsidRPr="006B301B">
        <w:rPr>
          <w:rFonts w:ascii="Times New Roman" w:hAnsi="Times New Roman" w:cs="Times New Roman"/>
          <w:b/>
          <w:bCs/>
          <w:vertAlign w:val="superscript"/>
        </w:rPr>
        <w:t>2</w:t>
      </w:r>
    </w:p>
    <w:p w14:paraId="77BDF67A" w14:textId="6EC958B9" w:rsidR="00573EC8" w:rsidRPr="006B301B" w:rsidRDefault="00573EC8" w:rsidP="006B301B">
      <w:pPr>
        <w:spacing w:after="0" w:line="240" w:lineRule="auto"/>
        <w:jc w:val="center"/>
        <w:rPr>
          <w:rFonts w:ascii="Times New Roman" w:hAnsi="Times New Roman" w:cs="Times New Roman"/>
        </w:rPr>
      </w:pPr>
      <w:r w:rsidRPr="006B301B">
        <w:rPr>
          <w:rFonts w:ascii="Times New Roman" w:hAnsi="Times New Roman" w:cs="Times New Roman"/>
          <w:vertAlign w:val="superscript"/>
        </w:rPr>
        <w:t>1,2</w:t>
      </w:r>
      <w:r w:rsidRPr="006B301B">
        <w:rPr>
          <w:rFonts w:ascii="Times New Roman" w:hAnsi="Times New Roman" w:cs="Times New Roman"/>
        </w:rPr>
        <w:t>[</w:t>
      </w:r>
      <w:r w:rsidR="006B301B" w:rsidRPr="006B301B">
        <w:rPr>
          <w:rFonts w:ascii="Times New Roman" w:hAnsi="Times New Roman" w:cs="Times New Roman"/>
        </w:rPr>
        <w:t>Faculty Name, University Name, City</w:t>
      </w:r>
      <w:r w:rsidRPr="006B301B">
        <w:rPr>
          <w:rFonts w:ascii="Times New Roman" w:hAnsi="Times New Roman" w:cs="Times New Roman"/>
        </w:rPr>
        <w:t>]</w:t>
      </w:r>
    </w:p>
    <w:p w14:paraId="00D21E3A" w14:textId="397537A0" w:rsidR="00AB31C4" w:rsidRPr="00167D18" w:rsidRDefault="00573EC8" w:rsidP="006B301B">
      <w:pPr>
        <w:spacing w:after="0" w:line="240" w:lineRule="auto"/>
        <w:jc w:val="center"/>
        <w:rPr>
          <w:rFonts w:ascii="Times New Roman" w:hAnsi="Times New Roman" w:cs="Times New Roman"/>
          <w:lang w:val="en-ID"/>
        </w:rPr>
      </w:pPr>
      <w:r w:rsidRPr="00167D18">
        <w:rPr>
          <w:rFonts w:ascii="Times New Roman" w:hAnsi="Times New Roman" w:cs="Times New Roman"/>
          <w:lang w:val="en-ID"/>
        </w:rPr>
        <w:t>[</w:t>
      </w:r>
      <w:r w:rsidR="006B301B" w:rsidRPr="006B301B">
        <w:rPr>
          <w:rFonts w:ascii="Times New Roman" w:hAnsi="Times New Roman" w:cs="Times New Roman"/>
        </w:rPr>
        <w:t>Correspondence Email</w:t>
      </w:r>
      <w:r w:rsidRPr="00167D18">
        <w:rPr>
          <w:rFonts w:ascii="Times New Roman" w:hAnsi="Times New Roman" w:cs="Times New Roman"/>
          <w:lang w:val="en-ID"/>
        </w:rPr>
        <w:t>]</w:t>
      </w:r>
    </w:p>
    <w:p w14:paraId="08BDE27D" w14:textId="77777777" w:rsidR="006B301B" w:rsidRPr="00167D18" w:rsidRDefault="006B301B" w:rsidP="006B301B">
      <w:pPr>
        <w:spacing w:after="0" w:line="240" w:lineRule="auto"/>
        <w:jc w:val="center"/>
        <w:rPr>
          <w:rFonts w:ascii="Times New Roman" w:hAnsi="Times New Roman" w:cs="Times New Roman"/>
          <w:lang w:val="en-ID"/>
        </w:rPr>
      </w:pPr>
    </w:p>
    <w:p w14:paraId="5F6793BF" w14:textId="533C4484" w:rsidR="00AB31C4" w:rsidRPr="006B301B" w:rsidRDefault="00AB31C4" w:rsidP="00AB31C4">
      <w:pPr>
        <w:spacing w:after="0" w:line="360" w:lineRule="auto"/>
        <w:jc w:val="center"/>
        <w:rPr>
          <w:rFonts w:ascii="Times New Roman" w:hAnsi="Times New Roman" w:cs="Times New Roman"/>
          <w:b/>
          <w:bCs/>
        </w:rPr>
      </w:pPr>
      <w:r w:rsidRPr="006B301B">
        <w:rPr>
          <w:rFonts w:ascii="Times New Roman" w:hAnsi="Times New Roman" w:cs="Times New Roman"/>
          <w:b/>
          <w:bCs/>
        </w:rPr>
        <w:t>ABSTRACT</w:t>
      </w:r>
    </w:p>
    <w:p w14:paraId="329B9B4A" w14:textId="25704BAA" w:rsidR="00196D54" w:rsidRPr="006B301B" w:rsidRDefault="002823D8" w:rsidP="00551911">
      <w:pPr>
        <w:spacing w:after="0" w:line="240" w:lineRule="auto"/>
        <w:jc w:val="both"/>
        <w:rPr>
          <w:rFonts w:ascii="Times New Roman" w:hAnsi="Times New Roman" w:cs="Times New Roman"/>
        </w:rPr>
      </w:pPr>
      <w:r w:rsidRPr="006B301B">
        <w:rPr>
          <w:rFonts w:ascii="Times New Roman" w:hAnsi="Times New Roman" w:cs="Times New Roman"/>
        </w:rPr>
        <w:t>The abstract contains a brief and comprehensive summary of the article's core content, including the main problem, research methodology (applicable only to Research Articles), discussion, and conclusion. The abstract must be written in Indonesian, containing a maximum of 200 words, and typed in Times New Roman, size 12 pt, with single spacing.</w:t>
      </w:r>
    </w:p>
    <w:p w14:paraId="22ADCF41" w14:textId="5C4B6ED6" w:rsidR="00551911" w:rsidRDefault="00551911" w:rsidP="009A4BA4">
      <w:pPr>
        <w:spacing w:after="0" w:line="240" w:lineRule="auto"/>
        <w:jc w:val="both"/>
        <w:rPr>
          <w:rFonts w:ascii="Times New Roman" w:hAnsi="Times New Roman" w:cs="Times New Roman"/>
          <w:i/>
          <w:iCs/>
        </w:rPr>
      </w:pPr>
    </w:p>
    <w:p w14:paraId="1C6E4C94" w14:textId="3198621D" w:rsidR="00551911" w:rsidRPr="006B301B" w:rsidRDefault="00551911" w:rsidP="009A4BA4">
      <w:pPr>
        <w:spacing w:after="0" w:line="240" w:lineRule="auto"/>
        <w:jc w:val="both"/>
        <w:rPr>
          <w:rFonts w:ascii="Times New Roman" w:hAnsi="Times New Roman" w:cs="Times New Roman"/>
        </w:rPr>
      </w:pPr>
      <w:r w:rsidRPr="006B301B">
        <w:rPr>
          <w:rFonts w:ascii="Times New Roman" w:hAnsi="Times New Roman" w:cs="Times New Roman"/>
          <w:b/>
          <w:bCs/>
        </w:rPr>
        <w:t xml:space="preserve">Keywords: </w:t>
      </w:r>
      <w:r w:rsidRPr="006B301B">
        <w:rPr>
          <w:rFonts w:ascii="Times New Roman" w:hAnsi="Times New Roman" w:cs="Times New Roman"/>
        </w:rPr>
        <w:t>[ 3 – 5 keywords]</w:t>
      </w:r>
    </w:p>
    <w:p w14:paraId="08F11CA7" w14:textId="77777777" w:rsidR="00551911" w:rsidRDefault="00551911" w:rsidP="009A4BA4">
      <w:pPr>
        <w:spacing w:after="0" w:line="240" w:lineRule="auto"/>
        <w:jc w:val="both"/>
        <w:rPr>
          <w:rFonts w:ascii="Times New Roman" w:hAnsi="Times New Roman" w:cs="Times New Roman"/>
        </w:rPr>
      </w:pPr>
    </w:p>
    <w:p w14:paraId="7A2D6454" w14:textId="77777777" w:rsidR="00551911" w:rsidRDefault="00551911" w:rsidP="009A4BA4">
      <w:pPr>
        <w:spacing w:after="0" w:line="240" w:lineRule="auto"/>
        <w:jc w:val="both"/>
        <w:rPr>
          <w:rFonts w:ascii="Times New Roman" w:hAnsi="Times New Roman" w:cs="Times New Roman"/>
        </w:rPr>
      </w:pPr>
    </w:p>
    <w:p w14:paraId="4BD08AEF" w14:textId="522BABC4" w:rsidR="00551911" w:rsidRDefault="006B301B" w:rsidP="002823D8">
      <w:pPr>
        <w:spacing w:after="0" w:line="360" w:lineRule="auto"/>
        <w:jc w:val="both"/>
        <w:rPr>
          <w:rFonts w:ascii="Times New Roman" w:hAnsi="Times New Roman" w:cs="Times New Roman"/>
          <w:b/>
          <w:bCs/>
        </w:rPr>
      </w:pPr>
      <w:r>
        <w:rPr>
          <w:rFonts w:ascii="Times New Roman" w:hAnsi="Times New Roman" w:cs="Times New Roman"/>
          <w:b/>
          <w:bCs/>
        </w:rPr>
        <w:t>INTRODUCTION</w:t>
      </w:r>
    </w:p>
    <w:p w14:paraId="1A49E49D" w14:textId="4C043B09" w:rsidR="00D84AF8" w:rsidRPr="006B301B" w:rsidRDefault="006B301B" w:rsidP="00F67222">
      <w:pPr>
        <w:spacing w:after="0" w:line="360" w:lineRule="auto"/>
        <w:ind w:firstLine="567"/>
        <w:jc w:val="both"/>
        <w:rPr>
          <w:rFonts w:ascii="Times New Roman" w:hAnsi="Times New Roman" w:cs="Times New Roman"/>
        </w:rPr>
      </w:pPr>
      <w:r w:rsidRPr="006B301B">
        <w:rPr>
          <w:rFonts w:ascii="Times New Roman" w:hAnsi="Times New Roman" w:cs="Times New Roman"/>
        </w:rPr>
        <w:t>The Introduction section must be written in paragraph format using 12 pt Times New Roman font, with 1.5 line spacing and a single-column layout. The first line of each paragraph should be indented by 1 cm, with no additional spacing between paragraphs (0 pt spacing before and after).</w:t>
      </w:r>
      <w:r>
        <w:rPr>
          <w:rStyle w:val="FootnoteReference"/>
          <w:rFonts w:ascii="Times New Roman" w:hAnsi="Times New Roman" w:cs="Times New Roman"/>
        </w:rPr>
        <w:footnoteReference w:id="1"/>
      </w:r>
      <w:r w:rsidRPr="006B301B">
        <w:rPr>
          <w:rFonts w:ascii="Times New Roman" w:hAnsi="Times New Roman" w:cs="Times New Roman"/>
        </w:rPr>
        <w:t xml:space="preserve"> The content of the Introduction must include the background of the research, presented as a gap analysis, and clearly state the problem formulation.</w:t>
      </w:r>
    </w:p>
    <w:p w14:paraId="5CFE618F" w14:textId="77777777" w:rsidR="00AB4484" w:rsidRPr="006B301B" w:rsidRDefault="00AB4484" w:rsidP="00966B4E">
      <w:pPr>
        <w:spacing w:after="0" w:line="360" w:lineRule="auto"/>
        <w:rPr>
          <w:rFonts w:ascii="Times New Roman" w:hAnsi="Times New Roman" w:cs="Times New Roman"/>
        </w:rPr>
      </w:pPr>
    </w:p>
    <w:p w14:paraId="33D09CD1" w14:textId="5C1933A0" w:rsidR="00B07235" w:rsidRDefault="006B301B" w:rsidP="00B07235">
      <w:pPr>
        <w:spacing w:after="0" w:line="360" w:lineRule="auto"/>
        <w:jc w:val="both"/>
        <w:rPr>
          <w:rFonts w:ascii="Times New Roman" w:hAnsi="Times New Roman" w:cs="Times New Roman"/>
          <w:color w:val="000000"/>
        </w:rPr>
      </w:pPr>
      <w:r>
        <w:rPr>
          <w:rStyle w:val="Strong"/>
          <w:rFonts w:ascii="Times New Roman" w:hAnsi="Times New Roman" w:cs="Times New Roman"/>
          <w:color w:val="000000"/>
        </w:rPr>
        <w:t>RESEARCH METHOD</w:t>
      </w:r>
    </w:p>
    <w:p w14:paraId="2D4D33E2" w14:textId="270719C2" w:rsidR="0030454D" w:rsidRPr="006B301B" w:rsidRDefault="006B301B" w:rsidP="006B301B">
      <w:pPr>
        <w:spacing w:after="0" w:line="360" w:lineRule="auto"/>
        <w:ind w:firstLine="567"/>
        <w:jc w:val="both"/>
        <w:rPr>
          <w:rFonts w:ascii="Times New Roman" w:hAnsi="Times New Roman" w:cs="Times New Roman"/>
          <w:color w:val="000000"/>
        </w:rPr>
      </w:pPr>
      <w:r w:rsidRPr="006B301B">
        <w:rPr>
          <w:rFonts w:ascii="Times New Roman" w:hAnsi="Times New Roman" w:cs="Times New Roman"/>
          <w:color w:val="000000"/>
        </w:rPr>
        <w:t xml:space="preserve">The Research Method section is to be typed in 12 pt Times New Roman, justified, with 1.5 line spacing, and must consist of a single paragraph starting with a 1 cm indentation. This section contains a comprehensive description of the research </w:t>
      </w:r>
      <w:r w:rsidRPr="006B301B">
        <w:rPr>
          <w:rFonts w:ascii="Times New Roman" w:hAnsi="Times New Roman" w:cs="Times New Roman"/>
          <w:color w:val="000000"/>
        </w:rPr>
        <w:lastRenderedPageBreak/>
        <w:t>approach, research specifications, types and techniques of data collection, and data analysis methods.</w:t>
      </w:r>
    </w:p>
    <w:p w14:paraId="59809137" w14:textId="77777777" w:rsidR="006B301B" w:rsidRPr="006B301B" w:rsidRDefault="006B301B" w:rsidP="00262BE7">
      <w:pPr>
        <w:spacing w:after="0" w:line="360" w:lineRule="auto"/>
        <w:rPr>
          <w:rFonts w:ascii="Times New Roman" w:hAnsi="Times New Roman" w:cs="Times New Roman"/>
        </w:rPr>
      </w:pPr>
    </w:p>
    <w:p w14:paraId="41A1DB77" w14:textId="0F611694" w:rsidR="00AB4484" w:rsidRPr="006B301B" w:rsidRDefault="006B301B" w:rsidP="00AB4484">
      <w:pPr>
        <w:spacing w:after="0" w:line="360" w:lineRule="auto"/>
        <w:jc w:val="both"/>
        <w:rPr>
          <w:rFonts w:ascii="Times New Roman" w:hAnsi="Times New Roman" w:cs="Times New Roman"/>
        </w:rPr>
      </w:pPr>
      <w:r w:rsidRPr="006B301B">
        <w:rPr>
          <w:rFonts w:ascii="Times New Roman" w:hAnsi="Times New Roman" w:cs="Times New Roman"/>
          <w:b/>
          <w:bCs/>
        </w:rPr>
        <w:t>DISC</w:t>
      </w:r>
      <w:r>
        <w:rPr>
          <w:rFonts w:ascii="Times New Roman" w:hAnsi="Times New Roman" w:cs="Times New Roman"/>
          <w:b/>
          <w:bCs/>
        </w:rPr>
        <w:t>USSION</w:t>
      </w:r>
    </w:p>
    <w:p w14:paraId="42729540" w14:textId="60A8506B" w:rsidR="00196D54" w:rsidRPr="006B301B" w:rsidRDefault="00667F51" w:rsidP="00C1408B">
      <w:pPr>
        <w:spacing w:after="0" w:line="360" w:lineRule="auto"/>
        <w:rPr>
          <w:rFonts w:ascii="Times New Roman" w:hAnsi="Times New Roman" w:cs="Times New Roman"/>
          <w:b/>
          <w:bCs/>
        </w:rPr>
      </w:pPr>
      <w:r w:rsidRPr="00667F51">
        <w:rPr>
          <w:rFonts w:ascii="Times New Roman" w:hAnsi="Times New Roman" w:cs="Times New Roman"/>
          <w:b/>
          <w:bCs/>
        </w:rPr>
        <w:t>Sub-heading 1 of the Discussion Section</w:t>
      </w:r>
    </w:p>
    <w:p w14:paraId="05893364" w14:textId="5580A35D" w:rsidR="00DA3068" w:rsidRPr="00667F51" w:rsidRDefault="00667F51" w:rsidP="00DA3068">
      <w:pPr>
        <w:spacing w:after="0" w:line="360" w:lineRule="auto"/>
        <w:ind w:firstLine="567"/>
        <w:jc w:val="both"/>
        <w:rPr>
          <w:rFonts w:ascii="Times New Roman" w:hAnsi="Times New Roman" w:cs="Times New Roman"/>
        </w:rPr>
      </w:pPr>
      <w:r w:rsidRPr="00667F51">
        <w:rPr>
          <w:rFonts w:ascii="Times New Roman" w:hAnsi="Times New Roman" w:cs="Times New Roman"/>
        </w:rPr>
        <w:t>This section serves as a sub-heading within the Discussion; titles may be customized and further subdivided into sub-sections as required by the analytical needs of the research. The entire content of these sub-sections must strictly adhere to the formatting guidelines for the main text: typed in 12 pt Times New Roman font with 1.5 line spacing. The first line of each paragraph must be indented by 1 cm, with no additional spacing between paragraphs (0 pt spacing before and after). Furthermore, citation requirements using single-spaced footnotes and the mandatory use of italics for foreign terms remain applicable throughout this section.</w:t>
      </w:r>
    </w:p>
    <w:p w14:paraId="6DD25B52" w14:textId="77777777" w:rsidR="00DA3068" w:rsidRPr="00667F51" w:rsidRDefault="00DA3068" w:rsidP="00DA3068">
      <w:pPr>
        <w:spacing w:after="0" w:line="360" w:lineRule="auto"/>
        <w:jc w:val="both"/>
        <w:rPr>
          <w:rFonts w:ascii="Times New Roman" w:hAnsi="Times New Roman" w:cs="Times New Roman"/>
        </w:rPr>
      </w:pPr>
    </w:p>
    <w:p w14:paraId="1FFE408B" w14:textId="1CD24CFB" w:rsidR="00DA3068" w:rsidRPr="00667F51" w:rsidRDefault="00667F51" w:rsidP="00DA3068">
      <w:pPr>
        <w:spacing w:after="0" w:line="360" w:lineRule="auto"/>
        <w:jc w:val="both"/>
        <w:rPr>
          <w:rFonts w:ascii="Times New Roman" w:hAnsi="Times New Roman" w:cs="Times New Roman"/>
          <w:b/>
          <w:bCs/>
        </w:rPr>
      </w:pPr>
      <w:r w:rsidRPr="00667F51">
        <w:rPr>
          <w:rFonts w:ascii="Times New Roman" w:hAnsi="Times New Roman" w:cs="Times New Roman"/>
          <w:b/>
          <w:bCs/>
        </w:rPr>
        <w:t>Sub-heading 2 of the Discussion Section</w:t>
      </w:r>
    </w:p>
    <w:p w14:paraId="403158F9" w14:textId="6C17D7FC" w:rsidR="008C76F3" w:rsidRPr="00667F51" w:rsidRDefault="00667F51" w:rsidP="008C76F3">
      <w:pPr>
        <w:spacing w:after="0" w:line="360" w:lineRule="auto"/>
        <w:ind w:firstLine="567"/>
        <w:jc w:val="both"/>
        <w:rPr>
          <w:rFonts w:ascii="Times New Roman" w:hAnsi="Times New Roman" w:cs="Times New Roman"/>
        </w:rPr>
      </w:pPr>
      <w:r w:rsidRPr="00667F51">
        <w:rPr>
          <w:rFonts w:ascii="Times New Roman" w:hAnsi="Times New Roman" w:cs="Times New Roman"/>
        </w:rPr>
        <w:t>Should the analysis require further detail, authors may include additional sub-sections without the necessity of a specific numbering format. The detailed content within this section may be presented as a narrative flow in standard paragraphs (with a 1 cm first-line indent) or structured as bullet points, depending on the analytical requirements. All text must strictly adhere to the fundamental formatting rules: 1.5 line spacing with no additional spacing between paragraphs (0 pt spacing before and after).</w:t>
      </w:r>
    </w:p>
    <w:p w14:paraId="7BF6FDB6" w14:textId="2711CA78" w:rsidR="008C76F3" w:rsidRDefault="00667F51" w:rsidP="00667F51">
      <w:pPr>
        <w:spacing w:after="0" w:line="360" w:lineRule="auto"/>
        <w:ind w:firstLine="567"/>
        <w:jc w:val="both"/>
        <w:rPr>
          <w:rFonts w:ascii="Times New Roman" w:hAnsi="Times New Roman" w:cs="Times New Roman"/>
        </w:rPr>
      </w:pPr>
      <w:r w:rsidRPr="00667F51">
        <w:rPr>
          <w:rFonts w:ascii="Times New Roman" w:hAnsi="Times New Roman" w:cs="Times New Roman"/>
        </w:rPr>
        <w:t>Authors are permitted to incorporate tables and/or figures as part of the discussion to clarify data or illustrate research findings. The inclusion of tables and figures must comply with the following provisions:</w:t>
      </w:r>
    </w:p>
    <w:p w14:paraId="0DA6B366" w14:textId="77777777" w:rsidR="00667F51" w:rsidRPr="00667F51" w:rsidRDefault="00667F51" w:rsidP="00667F51">
      <w:pPr>
        <w:spacing w:after="0" w:line="360" w:lineRule="auto"/>
        <w:ind w:firstLine="567"/>
        <w:jc w:val="both"/>
        <w:rPr>
          <w:rFonts w:ascii="Times New Roman" w:hAnsi="Times New Roman" w:cs="Times New Roman"/>
        </w:rPr>
      </w:pPr>
    </w:p>
    <w:p w14:paraId="64192B6E" w14:textId="59E9C678" w:rsidR="008C76F3" w:rsidRPr="001A763C" w:rsidRDefault="008C76F3" w:rsidP="00C018F3">
      <w:pPr>
        <w:spacing w:after="0" w:line="360" w:lineRule="auto"/>
        <w:jc w:val="center"/>
        <w:rPr>
          <w:rFonts w:ascii="Times New Roman" w:hAnsi="Times New Roman" w:cs="Times New Roman"/>
        </w:rPr>
      </w:pPr>
      <w:r w:rsidRPr="00167D18">
        <w:rPr>
          <w:rFonts w:ascii="Times New Roman" w:hAnsi="Times New Roman" w:cs="Times New Roman"/>
          <w:lang w:val="en-ID"/>
        </w:rPr>
        <w:t>T</w:t>
      </w:r>
      <w:r w:rsidR="00C018F3" w:rsidRPr="00167D18">
        <w:rPr>
          <w:rFonts w:ascii="Times New Roman" w:hAnsi="Times New Roman" w:cs="Times New Roman"/>
          <w:lang w:val="en-ID"/>
        </w:rPr>
        <w:t>ab</w:t>
      </w:r>
      <w:r w:rsidR="001A763C" w:rsidRPr="00167D18">
        <w:rPr>
          <w:rFonts w:ascii="Times New Roman" w:hAnsi="Times New Roman" w:cs="Times New Roman"/>
          <w:lang w:val="en-ID"/>
        </w:rPr>
        <w:t>le</w:t>
      </w:r>
      <w:r w:rsidR="00C018F3" w:rsidRPr="00167D18">
        <w:rPr>
          <w:rFonts w:ascii="Times New Roman" w:hAnsi="Times New Roman" w:cs="Times New Roman"/>
          <w:lang w:val="en-ID"/>
        </w:rPr>
        <w:t xml:space="preserve"> 1. </w:t>
      </w:r>
      <w:r w:rsidR="001A763C" w:rsidRPr="001A763C">
        <w:rPr>
          <w:rFonts w:ascii="Times New Roman" w:hAnsi="Times New Roman" w:cs="Times New Roman"/>
        </w:rPr>
        <w:t>Placement of Table Title and Number above the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520"/>
        <w:gridCol w:w="2520"/>
        <w:gridCol w:w="2506"/>
      </w:tblGrid>
      <w:tr w:rsidR="00C018F3" w14:paraId="5248EBAE" w14:textId="77777777" w:rsidTr="00667F51">
        <w:trPr>
          <w:tblHeader/>
        </w:trPr>
        <w:tc>
          <w:tcPr>
            <w:tcW w:w="715" w:type="dxa"/>
            <w:tcBorders>
              <w:top w:val="single" w:sz="4" w:space="0" w:color="auto"/>
              <w:bottom w:val="single" w:sz="4" w:space="0" w:color="auto"/>
            </w:tcBorders>
          </w:tcPr>
          <w:p w14:paraId="242CE6AB" w14:textId="40EE94A3" w:rsidR="00C018F3" w:rsidRPr="00C018F3" w:rsidRDefault="00C018F3" w:rsidP="00C018F3">
            <w:pPr>
              <w:spacing w:line="360" w:lineRule="auto"/>
              <w:jc w:val="center"/>
              <w:rPr>
                <w:rFonts w:ascii="Times New Roman" w:hAnsi="Times New Roman" w:cs="Times New Roman"/>
                <w:b/>
                <w:bCs/>
                <w:lang w:val="sv-SE"/>
              </w:rPr>
            </w:pPr>
            <w:r w:rsidRPr="00C018F3">
              <w:rPr>
                <w:rFonts w:ascii="Times New Roman" w:hAnsi="Times New Roman" w:cs="Times New Roman"/>
                <w:b/>
                <w:bCs/>
                <w:lang w:val="sv-SE"/>
              </w:rPr>
              <w:t>No.</w:t>
            </w:r>
          </w:p>
        </w:tc>
        <w:tc>
          <w:tcPr>
            <w:tcW w:w="2520" w:type="dxa"/>
            <w:tcBorders>
              <w:top w:val="single" w:sz="4" w:space="0" w:color="auto"/>
              <w:bottom w:val="single" w:sz="4" w:space="0" w:color="auto"/>
            </w:tcBorders>
          </w:tcPr>
          <w:p w14:paraId="6999FF31" w14:textId="7D653B7B" w:rsidR="00C018F3" w:rsidRPr="00C018F3" w:rsidRDefault="001A763C" w:rsidP="00C018F3">
            <w:pPr>
              <w:spacing w:line="360" w:lineRule="auto"/>
              <w:jc w:val="center"/>
              <w:rPr>
                <w:rFonts w:ascii="Times New Roman" w:hAnsi="Times New Roman" w:cs="Times New Roman"/>
                <w:b/>
                <w:bCs/>
                <w:lang w:val="sv-SE"/>
              </w:rPr>
            </w:pPr>
            <w:r>
              <w:rPr>
                <w:rFonts w:ascii="Times New Roman" w:hAnsi="Times New Roman" w:cs="Times New Roman"/>
                <w:b/>
                <w:bCs/>
                <w:lang w:val="sv-SE"/>
              </w:rPr>
              <w:t>One</w:t>
            </w:r>
          </w:p>
        </w:tc>
        <w:tc>
          <w:tcPr>
            <w:tcW w:w="2520" w:type="dxa"/>
            <w:tcBorders>
              <w:top w:val="single" w:sz="4" w:space="0" w:color="auto"/>
              <w:bottom w:val="single" w:sz="4" w:space="0" w:color="auto"/>
            </w:tcBorders>
          </w:tcPr>
          <w:p w14:paraId="53DFE92B" w14:textId="0949001C" w:rsidR="00C018F3" w:rsidRPr="00C018F3" w:rsidRDefault="001A763C" w:rsidP="00C018F3">
            <w:pPr>
              <w:spacing w:line="360" w:lineRule="auto"/>
              <w:jc w:val="center"/>
              <w:rPr>
                <w:rFonts w:ascii="Times New Roman" w:hAnsi="Times New Roman" w:cs="Times New Roman"/>
                <w:b/>
                <w:bCs/>
                <w:lang w:val="sv-SE"/>
              </w:rPr>
            </w:pPr>
            <w:r>
              <w:rPr>
                <w:rFonts w:ascii="Times New Roman" w:hAnsi="Times New Roman" w:cs="Times New Roman"/>
                <w:b/>
                <w:bCs/>
                <w:lang w:val="sv-SE"/>
              </w:rPr>
              <w:t>Two</w:t>
            </w:r>
          </w:p>
        </w:tc>
        <w:tc>
          <w:tcPr>
            <w:tcW w:w="2506" w:type="dxa"/>
            <w:tcBorders>
              <w:top w:val="single" w:sz="4" w:space="0" w:color="auto"/>
              <w:bottom w:val="single" w:sz="4" w:space="0" w:color="auto"/>
            </w:tcBorders>
          </w:tcPr>
          <w:p w14:paraId="500105D0" w14:textId="37EED845" w:rsidR="00C018F3" w:rsidRPr="00C018F3" w:rsidRDefault="00C018F3" w:rsidP="00C018F3">
            <w:pPr>
              <w:spacing w:line="360" w:lineRule="auto"/>
              <w:jc w:val="center"/>
              <w:rPr>
                <w:rFonts w:ascii="Times New Roman" w:hAnsi="Times New Roman" w:cs="Times New Roman"/>
                <w:b/>
                <w:bCs/>
                <w:lang w:val="sv-SE"/>
              </w:rPr>
            </w:pPr>
            <w:r w:rsidRPr="00C018F3">
              <w:rPr>
                <w:rFonts w:ascii="Times New Roman" w:hAnsi="Times New Roman" w:cs="Times New Roman"/>
                <w:b/>
                <w:bCs/>
                <w:lang w:val="sv-SE"/>
              </w:rPr>
              <w:t>T</w:t>
            </w:r>
            <w:r w:rsidR="001A763C">
              <w:rPr>
                <w:rFonts w:ascii="Times New Roman" w:hAnsi="Times New Roman" w:cs="Times New Roman"/>
                <w:b/>
                <w:bCs/>
                <w:lang w:val="sv-SE"/>
              </w:rPr>
              <w:t>hree</w:t>
            </w:r>
          </w:p>
        </w:tc>
      </w:tr>
      <w:tr w:rsidR="00C018F3" w14:paraId="3AB24FCA" w14:textId="77777777" w:rsidTr="00C018F3">
        <w:tc>
          <w:tcPr>
            <w:tcW w:w="715" w:type="dxa"/>
            <w:tcBorders>
              <w:top w:val="single" w:sz="4" w:space="0" w:color="auto"/>
              <w:bottom w:val="single" w:sz="4" w:space="0" w:color="auto"/>
            </w:tcBorders>
          </w:tcPr>
          <w:p w14:paraId="52865A5C" w14:textId="7D06ACA7" w:rsidR="00C018F3" w:rsidRPr="00C018F3" w:rsidRDefault="00C018F3" w:rsidP="00C018F3">
            <w:pPr>
              <w:pStyle w:val="ListParagraph"/>
              <w:numPr>
                <w:ilvl w:val="0"/>
                <w:numId w:val="1"/>
              </w:numPr>
              <w:spacing w:line="360" w:lineRule="auto"/>
              <w:jc w:val="both"/>
              <w:rPr>
                <w:rFonts w:ascii="Times New Roman" w:hAnsi="Times New Roman" w:cs="Times New Roman"/>
                <w:lang w:val="sv-SE"/>
              </w:rPr>
            </w:pPr>
          </w:p>
        </w:tc>
        <w:tc>
          <w:tcPr>
            <w:tcW w:w="2520" w:type="dxa"/>
            <w:tcBorders>
              <w:top w:val="single" w:sz="4" w:space="0" w:color="auto"/>
              <w:bottom w:val="single" w:sz="4" w:space="0" w:color="auto"/>
            </w:tcBorders>
          </w:tcPr>
          <w:p w14:paraId="074567B2" w14:textId="53EF6C8D" w:rsidR="00C018F3" w:rsidRDefault="001A763C" w:rsidP="00C018F3">
            <w:pPr>
              <w:spacing w:line="360" w:lineRule="auto"/>
              <w:jc w:val="both"/>
              <w:rPr>
                <w:rFonts w:ascii="Times New Roman" w:hAnsi="Times New Roman" w:cs="Times New Roman"/>
                <w:lang w:val="sv-SE"/>
              </w:rPr>
            </w:pPr>
            <w:r w:rsidRPr="001A763C">
              <w:rPr>
                <w:rFonts w:ascii="Times New Roman" w:hAnsi="Times New Roman" w:cs="Times New Roman"/>
              </w:rPr>
              <w:t>Information 1</w:t>
            </w:r>
          </w:p>
        </w:tc>
        <w:tc>
          <w:tcPr>
            <w:tcW w:w="2520" w:type="dxa"/>
            <w:tcBorders>
              <w:top w:val="single" w:sz="4" w:space="0" w:color="auto"/>
              <w:bottom w:val="single" w:sz="4" w:space="0" w:color="auto"/>
            </w:tcBorders>
          </w:tcPr>
          <w:p w14:paraId="0CA7DD33" w14:textId="5824A44D" w:rsidR="00C018F3" w:rsidRDefault="001A763C" w:rsidP="00C018F3">
            <w:pPr>
              <w:spacing w:line="360" w:lineRule="auto"/>
              <w:jc w:val="both"/>
              <w:rPr>
                <w:rFonts w:ascii="Times New Roman" w:hAnsi="Times New Roman" w:cs="Times New Roman"/>
                <w:lang w:val="sv-SE"/>
              </w:rPr>
            </w:pPr>
            <w:r w:rsidRPr="001A763C">
              <w:rPr>
                <w:rFonts w:ascii="Times New Roman" w:hAnsi="Times New Roman" w:cs="Times New Roman"/>
              </w:rPr>
              <w:t xml:space="preserve">Information </w:t>
            </w:r>
            <w:r>
              <w:rPr>
                <w:rFonts w:ascii="Times New Roman" w:hAnsi="Times New Roman" w:cs="Times New Roman"/>
              </w:rPr>
              <w:t>2</w:t>
            </w:r>
          </w:p>
        </w:tc>
        <w:tc>
          <w:tcPr>
            <w:tcW w:w="2506" w:type="dxa"/>
            <w:tcBorders>
              <w:top w:val="single" w:sz="4" w:space="0" w:color="auto"/>
              <w:bottom w:val="single" w:sz="4" w:space="0" w:color="auto"/>
            </w:tcBorders>
          </w:tcPr>
          <w:p w14:paraId="1EDDB696" w14:textId="42355E4E" w:rsidR="00C018F3" w:rsidRDefault="001A763C" w:rsidP="00C018F3">
            <w:pPr>
              <w:spacing w:line="360" w:lineRule="auto"/>
              <w:jc w:val="both"/>
              <w:rPr>
                <w:rFonts w:ascii="Times New Roman" w:hAnsi="Times New Roman" w:cs="Times New Roman"/>
                <w:lang w:val="sv-SE"/>
              </w:rPr>
            </w:pPr>
            <w:r w:rsidRPr="001A763C">
              <w:rPr>
                <w:rFonts w:ascii="Times New Roman" w:hAnsi="Times New Roman" w:cs="Times New Roman"/>
              </w:rPr>
              <w:t xml:space="preserve">Information </w:t>
            </w:r>
            <w:r>
              <w:rPr>
                <w:rFonts w:ascii="Times New Roman" w:hAnsi="Times New Roman" w:cs="Times New Roman"/>
              </w:rPr>
              <w:t>3</w:t>
            </w:r>
          </w:p>
        </w:tc>
      </w:tr>
      <w:tr w:rsidR="001A763C" w14:paraId="2B25BDD4" w14:textId="77777777" w:rsidTr="00C018F3">
        <w:tc>
          <w:tcPr>
            <w:tcW w:w="715" w:type="dxa"/>
            <w:tcBorders>
              <w:top w:val="single" w:sz="4" w:space="0" w:color="auto"/>
              <w:bottom w:val="single" w:sz="4" w:space="0" w:color="auto"/>
            </w:tcBorders>
          </w:tcPr>
          <w:p w14:paraId="65ABD42B" w14:textId="77777777" w:rsidR="001A763C" w:rsidRPr="00C018F3" w:rsidRDefault="001A763C" w:rsidP="001A763C">
            <w:pPr>
              <w:pStyle w:val="ListParagraph"/>
              <w:numPr>
                <w:ilvl w:val="0"/>
                <w:numId w:val="1"/>
              </w:numPr>
              <w:spacing w:line="360" w:lineRule="auto"/>
              <w:jc w:val="both"/>
              <w:rPr>
                <w:rFonts w:ascii="Times New Roman" w:hAnsi="Times New Roman" w:cs="Times New Roman"/>
                <w:lang w:val="sv-SE"/>
              </w:rPr>
            </w:pPr>
          </w:p>
        </w:tc>
        <w:tc>
          <w:tcPr>
            <w:tcW w:w="2520" w:type="dxa"/>
            <w:tcBorders>
              <w:top w:val="single" w:sz="4" w:space="0" w:color="auto"/>
              <w:bottom w:val="single" w:sz="4" w:space="0" w:color="auto"/>
            </w:tcBorders>
          </w:tcPr>
          <w:p w14:paraId="0BF76305" w14:textId="56BDF036" w:rsidR="001A763C" w:rsidRDefault="001A763C" w:rsidP="001A763C">
            <w:pPr>
              <w:spacing w:line="360" w:lineRule="auto"/>
              <w:jc w:val="both"/>
              <w:rPr>
                <w:rFonts w:ascii="Times New Roman" w:hAnsi="Times New Roman" w:cs="Times New Roman"/>
                <w:lang w:val="sv-SE"/>
              </w:rPr>
            </w:pPr>
            <w:r w:rsidRPr="001A763C">
              <w:rPr>
                <w:rFonts w:ascii="Times New Roman" w:hAnsi="Times New Roman" w:cs="Times New Roman"/>
              </w:rPr>
              <w:t>Information 1</w:t>
            </w:r>
          </w:p>
        </w:tc>
        <w:tc>
          <w:tcPr>
            <w:tcW w:w="2520" w:type="dxa"/>
            <w:tcBorders>
              <w:top w:val="single" w:sz="4" w:space="0" w:color="auto"/>
              <w:bottom w:val="single" w:sz="4" w:space="0" w:color="auto"/>
            </w:tcBorders>
          </w:tcPr>
          <w:p w14:paraId="2C9E71C9" w14:textId="76F047B6" w:rsidR="001A763C" w:rsidRDefault="001A763C" w:rsidP="001A763C">
            <w:pPr>
              <w:spacing w:line="360" w:lineRule="auto"/>
              <w:jc w:val="both"/>
              <w:rPr>
                <w:rFonts w:ascii="Times New Roman" w:hAnsi="Times New Roman" w:cs="Times New Roman"/>
                <w:lang w:val="sv-SE"/>
              </w:rPr>
            </w:pPr>
            <w:r w:rsidRPr="001A763C">
              <w:rPr>
                <w:rFonts w:ascii="Times New Roman" w:hAnsi="Times New Roman" w:cs="Times New Roman"/>
              </w:rPr>
              <w:t xml:space="preserve">Information </w:t>
            </w:r>
            <w:r>
              <w:rPr>
                <w:rFonts w:ascii="Times New Roman" w:hAnsi="Times New Roman" w:cs="Times New Roman"/>
              </w:rPr>
              <w:t>2</w:t>
            </w:r>
          </w:p>
        </w:tc>
        <w:tc>
          <w:tcPr>
            <w:tcW w:w="2506" w:type="dxa"/>
            <w:tcBorders>
              <w:top w:val="single" w:sz="4" w:space="0" w:color="auto"/>
              <w:bottom w:val="single" w:sz="4" w:space="0" w:color="auto"/>
            </w:tcBorders>
          </w:tcPr>
          <w:p w14:paraId="558003FC" w14:textId="30B0454D" w:rsidR="001A763C" w:rsidRDefault="001A763C" w:rsidP="001A763C">
            <w:pPr>
              <w:spacing w:line="360" w:lineRule="auto"/>
              <w:jc w:val="both"/>
              <w:rPr>
                <w:rFonts w:ascii="Times New Roman" w:hAnsi="Times New Roman" w:cs="Times New Roman"/>
                <w:lang w:val="sv-SE"/>
              </w:rPr>
            </w:pPr>
            <w:r w:rsidRPr="001A763C">
              <w:rPr>
                <w:rFonts w:ascii="Times New Roman" w:hAnsi="Times New Roman" w:cs="Times New Roman"/>
              </w:rPr>
              <w:t xml:space="preserve">Information </w:t>
            </w:r>
            <w:r>
              <w:rPr>
                <w:rFonts w:ascii="Times New Roman" w:hAnsi="Times New Roman" w:cs="Times New Roman"/>
              </w:rPr>
              <w:t>3</w:t>
            </w:r>
          </w:p>
        </w:tc>
      </w:tr>
    </w:tbl>
    <w:p w14:paraId="6F19CD9E" w14:textId="3881A88C" w:rsidR="00C018F3" w:rsidRPr="001A763C" w:rsidRDefault="001A763C" w:rsidP="00C018F3">
      <w:pPr>
        <w:spacing w:after="0" w:line="360" w:lineRule="auto"/>
        <w:jc w:val="center"/>
        <w:rPr>
          <w:rFonts w:ascii="Times New Roman" w:hAnsi="Times New Roman" w:cs="Times New Roman"/>
        </w:rPr>
      </w:pPr>
      <w:r w:rsidRPr="001A763C">
        <w:rPr>
          <w:rFonts w:ascii="Times New Roman" w:hAnsi="Times New Roman" w:cs="Times New Roman"/>
          <w:b/>
          <w:bCs/>
        </w:rPr>
        <w:t>Source:</w:t>
      </w:r>
      <w:r w:rsidRPr="001A763C">
        <w:rPr>
          <w:rFonts w:ascii="Times New Roman" w:hAnsi="Times New Roman" w:cs="Times New Roman"/>
        </w:rPr>
        <w:t xml:space="preserve"> [Insert data source here; e.g., Processed by the Author, 2026]</w:t>
      </w:r>
    </w:p>
    <w:p w14:paraId="5D1AEF07" w14:textId="77777777" w:rsidR="008C76F3" w:rsidRPr="001A763C" w:rsidRDefault="008C76F3" w:rsidP="008C76F3">
      <w:pPr>
        <w:spacing w:after="0" w:line="360"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3060"/>
      </w:tblGrid>
      <w:tr w:rsidR="00C018F3" w14:paraId="3B83D2E5" w14:textId="77777777" w:rsidTr="00C018F3">
        <w:trPr>
          <w:trHeight w:val="1963"/>
          <w:jc w:val="center"/>
        </w:trPr>
        <w:tc>
          <w:tcPr>
            <w:tcW w:w="3060" w:type="dxa"/>
            <w:vAlign w:val="center"/>
          </w:tcPr>
          <w:p w14:paraId="2C39ABE2" w14:textId="3E2312A5" w:rsidR="00C018F3" w:rsidRDefault="00197807" w:rsidP="00C018F3">
            <w:pPr>
              <w:keepNext/>
              <w:spacing w:line="360" w:lineRule="auto"/>
              <w:jc w:val="center"/>
              <w:rPr>
                <w:rFonts w:ascii="Times New Roman" w:hAnsi="Times New Roman" w:cs="Times New Roman"/>
                <w:lang w:val="sv-SE"/>
              </w:rPr>
            </w:pPr>
            <w:r>
              <w:rPr>
                <w:rFonts w:ascii="Times New Roman" w:hAnsi="Times New Roman" w:cs="Times New Roman"/>
                <w:lang w:val="sv-SE"/>
              </w:rPr>
              <w:t>Figure</w:t>
            </w:r>
          </w:p>
        </w:tc>
      </w:tr>
    </w:tbl>
    <w:p w14:paraId="44F4FA82" w14:textId="45785EBB" w:rsidR="00C018F3" w:rsidRPr="00197807" w:rsidRDefault="00197807" w:rsidP="00C018F3">
      <w:pPr>
        <w:pStyle w:val="Caption"/>
        <w:jc w:val="center"/>
        <w:rPr>
          <w:rFonts w:ascii="Times New Roman" w:hAnsi="Times New Roman" w:cs="Times New Roman"/>
          <w:i w:val="0"/>
          <w:iCs w:val="0"/>
          <w:color w:val="000000" w:themeColor="text1"/>
          <w:sz w:val="24"/>
          <w:szCs w:val="24"/>
        </w:rPr>
      </w:pPr>
      <w:r w:rsidRPr="00167D18">
        <w:rPr>
          <w:rFonts w:ascii="Times New Roman" w:hAnsi="Times New Roman" w:cs="Times New Roman"/>
          <w:i w:val="0"/>
          <w:iCs w:val="0"/>
          <w:color w:val="000000" w:themeColor="text1"/>
          <w:sz w:val="24"/>
          <w:szCs w:val="24"/>
          <w:lang w:val="en-ID"/>
        </w:rPr>
        <w:t xml:space="preserve">Figure 1. </w:t>
      </w:r>
      <w:r w:rsidR="00C018F3" w:rsidRPr="00197807">
        <w:rPr>
          <w:rFonts w:ascii="Times New Roman" w:hAnsi="Times New Roman" w:cs="Times New Roman"/>
          <w:i w:val="0"/>
          <w:iCs w:val="0"/>
          <w:color w:val="000000" w:themeColor="text1"/>
          <w:sz w:val="24"/>
          <w:szCs w:val="24"/>
        </w:rPr>
        <w:t>[</w:t>
      </w:r>
      <w:r w:rsidRPr="00197807">
        <w:rPr>
          <w:rFonts w:ascii="Times New Roman" w:hAnsi="Times New Roman" w:cs="Times New Roman"/>
          <w:i w:val="0"/>
          <w:iCs w:val="0"/>
          <w:color w:val="000000" w:themeColor="text1"/>
          <w:sz w:val="24"/>
          <w:szCs w:val="24"/>
        </w:rPr>
        <w:t>Figure Title</w:t>
      </w:r>
      <w:r w:rsidR="00C018F3" w:rsidRPr="00197807">
        <w:rPr>
          <w:rFonts w:ascii="Times New Roman" w:hAnsi="Times New Roman" w:cs="Times New Roman"/>
          <w:i w:val="0"/>
          <w:iCs w:val="0"/>
          <w:color w:val="000000" w:themeColor="text1"/>
          <w:sz w:val="24"/>
          <w:szCs w:val="24"/>
        </w:rPr>
        <w:t>]</w:t>
      </w:r>
      <w:r w:rsidR="00C018F3" w:rsidRPr="00197807">
        <w:rPr>
          <w:rFonts w:ascii="Times New Roman" w:hAnsi="Times New Roman" w:cs="Times New Roman"/>
          <w:i w:val="0"/>
          <w:iCs w:val="0"/>
          <w:color w:val="000000" w:themeColor="text1"/>
          <w:sz w:val="24"/>
          <w:szCs w:val="24"/>
        </w:rPr>
        <w:br/>
      </w:r>
      <w:r w:rsidRPr="00197807">
        <w:rPr>
          <w:rFonts w:ascii="Times New Roman" w:hAnsi="Times New Roman" w:cs="Times New Roman"/>
          <w:i w:val="0"/>
          <w:iCs w:val="0"/>
          <w:color w:val="000000" w:themeColor="text1"/>
          <w:sz w:val="24"/>
          <w:szCs w:val="24"/>
        </w:rPr>
        <w:t>Source: [Insert image source, e.g., Author’s Documentation, 2026]</w:t>
      </w:r>
    </w:p>
    <w:p w14:paraId="6CF93B74" w14:textId="77777777" w:rsidR="00C018F3" w:rsidRPr="00197807" w:rsidRDefault="00C018F3" w:rsidP="00C018F3"/>
    <w:p w14:paraId="4858C05D" w14:textId="4BEEC238" w:rsidR="00617E3C" w:rsidRPr="00197807" w:rsidRDefault="00197807" w:rsidP="00617E3C">
      <w:pPr>
        <w:spacing w:after="0" w:line="360" w:lineRule="auto"/>
        <w:jc w:val="both"/>
        <w:rPr>
          <w:rFonts w:ascii="Times New Roman" w:hAnsi="Times New Roman" w:cs="Times New Roman"/>
          <w:b/>
          <w:bCs/>
        </w:rPr>
      </w:pPr>
      <w:r w:rsidRPr="00197807">
        <w:rPr>
          <w:rFonts w:ascii="Times New Roman" w:hAnsi="Times New Roman" w:cs="Times New Roman"/>
          <w:b/>
          <w:bCs/>
        </w:rPr>
        <w:t>CONCLUSION</w:t>
      </w:r>
    </w:p>
    <w:p w14:paraId="7C288C6D" w14:textId="7E9EED96" w:rsidR="00DC6C63" w:rsidRPr="00197807" w:rsidRDefault="00197807" w:rsidP="00617E3C">
      <w:pPr>
        <w:spacing w:after="0" w:line="360" w:lineRule="auto"/>
        <w:jc w:val="both"/>
        <w:rPr>
          <w:rFonts w:ascii="Times New Roman" w:hAnsi="Times New Roman" w:cs="Times New Roman"/>
          <w:b/>
          <w:bCs/>
        </w:rPr>
      </w:pPr>
      <w:r w:rsidRPr="00197807">
        <w:rPr>
          <w:rFonts w:ascii="Times New Roman" w:hAnsi="Times New Roman" w:cs="Times New Roman"/>
          <w:color w:val="000000"/>
        </w:rPr>
        <w:t>The Conclusion section must be written in 12 pt Times New Roman, justified, with 1.5 line spacing, and each paragraph must begin with a 1 cm indentation. This section contains the summary of findings that address the research problems; therefore, the presentation should be structured to correspond with the sequence of the research questions.</w:t>
      </w:r>
    </w:p>
    <w:p w14:paraId="41E07C84" w14:textId="77777777" w:rsidR="008C76F3" w:rsidRPr="00197807" w:rsidRDefault="008C76F3" w:rsidP="00DA3068">
      <w:pPr>
        <w:spacing w:after="0" w:line="360" w:lineRule="auto"/>
        <w:jc w:val="both"/>
        <w:rPr>
          <w:rFonts w:ascii="Times New Roman" w:hAnsi="Times New Roman" w:cs="Times New Roman"/>
        </w:rPr>
      </w:pPr>
    </w:p>
    <w:p w14:paraId="5C6471A5" w14:textId="5847C32B" w:rsidR="00DA3068" w:rsidRPr="00240F15" w:rsidRDefault="00240F15" w:rsidP="00617E3C">
      <w:pPr>
        <w:spacing w:after="0" w:line="360" w:lineRule="auto"/>
        <w:rPr>
          <w:rFonts w:ascii="Times New Roman" w:hAnsi="Times New Roman" w:cs="Times New Roman"/>
          <w:b/>
          <w:bCs/>
        </w:rPr>
      </w:pPr>
      <w:r w:rsidRPr="00240F15">
        <w:rPr>
          <w:rFonts w:ascii="Times New Roman" w:hAnsi="Times New Roman" w:cs="Times New Roman"/>
          <w:b/>
          <w:bCs/>
        </w:rPr>
        <w:t>REFERENCES</w:t>
      </w:r>
    </w:p>
    <w:p w14:paraId="538E2C0C" w14:textId="6FF505D8" w:rsidR="00DC6C63" w:rsidRPr="00240F15" w:rsidRDefault="00240F15" w:rsidP="00B7432F">
      <w:pPr>
        <w:spacing w:after="0" w:line="360" w:lineRule="auto"/>
        <w:ind w:firstLine="567"/>
        <w:jc w:val="both"/>
        <w:rPr>
          <w:rFonts w:ascii="Times New Roman" w:hAnsi="Times New Roman" w:cs="Times New Roman"/>
        </w:rPr>
      </w:pPr>
      <w:r w:rsidRPr="00240F15">
        <w:rPr>
          <w:rFonts w:ascii="Times New Roman" w:hAnsi="Times New Roman" w:cs="Times New Roman"/>
        </w:rPr>
        <w:t>The bibliography must be written in Chicago Style, typed in 12 pt Times New Roman font with a hanging indent (where the first line is left-aligned and subsequent lines are indented by 1 cm). The references must consist of at least 30 diverse sources published within the last five years, organized according to the following categories:</w:t>
      </w:r>
    </w:p>
    <w:p w14:paraId="033DF826" w14:textId="77777777" w:rsidR="00DC6C63" w:rsidRPr="00240F15" w:rsidRDefault="00DC6C63" w:rsidP="000970C8">
      <w:pPr>
        <w:spacing w:after="0" w:line="240" w:lineRule="auto"/>
        <w:ind w:firstLine="567"/>
        <w:jc w:val="both"/>
        <w:rPr>
          <w:rFonts w:ascii="Times New Roman" w:hAnsi="Times New Roman" w:cs="Times New Roman"/>
        </w:rPr>
      </w:pPr>
    </w:p>
    <w:p w14:paraId="4D5971B5" w14:textId="41EFA48C" w:rsidR="00617E3C" w:rsidRDefault="00617E3C" w:rsidP="000970C8">
      <w:pPr>
        <w:spacing w:after="0" w:line="240" w:lineRule="auto"/>
        <w:jc w:val="both"/>
        <w:rPr>
          <w:rFonts w:ascii="Times New Roman" w:hAnsi="Times New Roman" w:cs="Times New Roman"/>
          <w:b/>
          <w:bCs/>
          <w:lang w:val="sv-SE"/>
        </w:rPr>
      </w:pPr>
      <w:r>
        <w:rPr>
          <w:rFonts w:ascii="Times New Roman" w:hAnsi="Times New Roman" w:cs="Times New Roman"/>
          <w:b/>
          <w:bCs/>
          <w:lang w:val="sv-SE"/>
        </w:rPr>
        <w:t>B</w:t>
      </w:r>
      <w:r w:rsidR="00240F15">
        <w:rPr>
          <w:rFonts w:ascii="Times New Roman" w:hAnsi="Times New Roman" w:cs="Times New Roman"/>
          <w:b/>
          <w:bCs/>
          <w:lang w:val="sv-SE"/>
        </w:rPr>
        <w:t>ooks</w:t>
      </w:r>
    </w:p>
    <w:p w14:paraId="47AC8F4C" w14:textId="49897F06" w:rsidR="00617E3C" w:rsidRDefault="00617E3C" w:rsidP="000970C8">
      <w:pPr>
        <w:spacing w:after="0" w:line="240" w:lineRule="auto"/>
        <w:ind w:left="567" w:hanging="567"/>
        <w:jc w:val="both"/>
        <w:rPr>
          <w:rFonts w:ascii="Times New Roman" w:hAnsi="Times New Roman" w:cs="Times New Roman"/>
          <w:lang w:val="sv-SE"/>
        </w:rPr>
      </w:pPr>
      <w:r w:rsidRPr="00617E3C">
        <w:rPr>
          <w:rFonts w:ascii="Times New Roman" w:hAnsi="Times New Roman" w:cs="Times New Roman"/>
          <w:lang w:val="sv-SE"/>
        </w:rPr>
        <w:t xml:space="preserve">Asshiddiqie, Jimly. </w:t>
      </w:r>
      <w:r w:rsidRPr="00617E3C">
        <w:rPr>
          <w:rFonts w:ascii="Times New Roman" w:hAnsi="Times New Roman" w:cs="Times New Roman"/>
          <w:i/>
          <w:iCs/>
          <w:lang w:val="sv-SE"/>
        </w:rPr>
        <w:t>Teori dan Politik Konstitusi</w:t>
      </w:r>
      <w:r w:rsidRPr="00617E3C">
        <w:rPr>
          <w:rFonts w:ascii="Times New Roman" w:hAnsi="Times New Roman" w:cs="Times New Roman"/>
          <w:lang w:val="sv-SE"/>
        </w:rPr>
        <w:t>. Cetakan Kedua. Yogyakarta: UII-Press, 2004.</w:t>
      </w:r>
    </w:p>
    <w:p w14:paraId="42091580" w14:textId="77777777" w:rsidR="00977323" w:rsidRDefault="00977323" w:rsidP="000970C8">
      <w:pPr>
        <w:spacing w:after="0" w:line="240" w:lineRule="auto"/>
        <w:ind w:left="567" w:hanging="567"/>
        <w:jc w:val="both"/>
        <w:rPr>
          <w:rFonts w:ascii="Times New Roman" w:hAnsi="Times New Roman" w:cs="Times New Roman"/>
          <w:lang w:val="sv-SE"/>
        </w:rPr>
      </w:pPr>
    </w:p>
    <w:p w14:paraId="53207B99" w14:textId="77777777" w:rsidR="005D0456" w:rsidRDefault="005D0456" w:rsidP="000970C8">
      <w:pPr>
        <w:spacing w:after="0" w:line="240" w:lineRule="auto"/>
        <w:ind w:left="567" w:hanging="567"/>
        <w:jc w:val="both"/>
        <w:rPr>
          <w:rFonts w:ascii="Times New Roman" w:hAnsi="Times New Roman" w:cs="Times New Roman"/>
          <w:lang w:val="sv-SE"/>
        </w:rPr>
      </w:pPr>
    </w:p>
    <w:p w14:paraId="289F0F5D" w14:textId="77777777" w:rsidR="000970C8" w:rsidRDefault="000970C8" w:rsidP="000970C8">
      <w:pPr>
        <w:spacing w:after="0" w:line="240" w:lineRule="auto"/>
        <w:ind w:left="567" w:hanging="567"/>
        <w:jc w:val="both"/>
        <w:rPr>
          <w:rFonts w:ascii="Times New Roman" w:hAnsi="Times New Roman" w:cs="Times New Roman"/>
          <w:lang w:val="sv-SE"/>
        </w:rPr>
      </w:pPr>
    </w:p>
    <w:p w14:paraId="631EE961" w14:textId="2EA38153" w:rsidR="001A2CD2" w:rsidRDefault="007850F5" w:rsidP="000970C8">
      <w:pPr>
        <w:spacing w:after="0" w:line="240" w:lineRule="auto"/>
        <w:ind w:left="567" w:hanging="567"/>
        <w:jc w:val="both"/>
        <w:rPr>
          <w:rFonts w:ascii="Times New Roman" w:hAnsi="Times New Roman" w:cs="Times New Roman"/>
          <w:lang w:val="sv-SE"/>
        </w:rPr>
      </w:pPr>
      <w:r>
        <w:rPr>
          <w:rFonts w:ascii="Times New Roman" w:hAnsi="Times New Roman" w:cs="Times New Roman"/>
          <w:b/>
          <w:bCs/>
          <w:lang w:val="sv-SE"/>
        </w:rPr>
        <w:lastRenderedPageBreak/>
        <w:t>J</w:t>
      </w:r>
      <w:r w:rsidR="00425D1A">
        <w:rPr>
          <w:rFonts w:ascii="Times New Roman" w:hAnsi="Times New Roman" w:cs="Times New Roman"/>
          <w:b/>
          <w:bCs/>
          <w:lang w:val="sv-SE"/>
        </w:rPr>
        <w:t>o</w:t>
      </w:r>
      <w:r w:rsidR="00240F15">
        <w:rPr>
          <w:rFonts w:ascii="Times New Roman" w:hAnsi="Times New Roman" w:cs="Times New Roman"/>
          <w:b/>
          <w:bCs/>
          <w:lang w:val="sv-SE"/>
        </w:rPr>
        <w:t>urnal Articles</w:t>
      </w:r>
    </w:p>
    <w:p w14:paraId="03ECF730" w14:textId="2147EBEE" w:rsidR="001A2CD2" w:rsidRPr="006B301B" w:rsidRDefault="001A2CD2" w:rsidP="000970C8">
      <w:pPr>
        <w:spacing w:after="0" w:line="240" w:lineRule="auto"/>
        <w:ind w:left="567" w:hanging="567"/>
        <w:jc w:val="both"/>
        <w:rPr>
          <w:rFonts w:ascii="Times New Roman" w:hAnsi="Times New Roman" w:cs="Times New Roman"/>
        </w:rPr>
      </w:pPr>
      <w:proofErr w:type="spellStart"/>
      <w:r w:rsidRPr="006B301B">
        <w:rPr>
          <w:rFonts w:ascii="Times New Roman" w:hAnsi="Times New Roman" w:cs="Times New Roman"/>
        </w:rPr>
        <w:t>Wardhani</w:t>
      </w:r>
      <w:proofErr w:type="spellEnd"/>
      <w:r w:rsidRPr="006B301B">
        <w:rPr>
          <w:rFonts w:ascii="Times New Roman" w:hAnsi="Times New Roman" w:cs="Times New Roman"/>
        </w:rPr>
        <w:t xml:space="preserve">, Lita T. A. L., Farid Ibrahim, and </w:t>
      </w:r>
      <w:proofErr w:type="spellStart"/>
      <w:r w:rsidRPr="006B301B">
        <w:rPr>
          <w:rFonts w:ascii="Times New Roman" w:hAnsi="Times New Roman" w:cs="Times New Roman"/>
        </w:rPr>
        <w:t>Adissya</w:t>
      </w:r>
      <w:proofErr w:type="spellEnd"/>
      <w:r w:rsidRPr="006B301B">
        <w:rPr>
          <w:rFonts w:ascii="Times New Roman" w:hAnsi="Times New Roman" w:cs="Times New Roman"/>
        </w:rPr>
        <w:t xml:space="preserve"> M. </w:t>
      </w:r>
      <w:proofErr w:type="spellStart"/>
      <w:r w:rsidRPr="006B301B">
        <w:rPr>
          <w:rFonts w:ascii="Times New Roman" w:hAnsi="Times New Roman" w:cs="Times New Roman"/>
        </w:rPr>
        <w:t>Christia</w:t>
      </w:r>
      <w:proofErr w:type="spellEnd"/>
      <w:r w:rsidRPr="006B301B">
        <w:rPr>
          <w:rFonts w:ascii="Times New Roman" w:hAnsi="Times New Roman" w:cs="Times New Roman"/>
        </w:rPr>
        <w:t>. "</w:t>
      </w:r>
      <w:proofErr w:type="spellStart"/>
      <w:r w:rsidRPr="006B301B">
        <w:rPr>
          <w:rFonts w:ascii="Times New Roman" w:hAnsi="Times New Roman" w:cs="Times New Roman"/>
        </w:rPr>
        <w:t>Koherensi</w:t>
      </w:r>
      <w:proofErr w:type="spellEnd"/>
      <w:r w:rsidRPr="006B301B">
        <w:rPr>
          <w:rFonts w:ascii="Times New Roman" w:hAnsi="Times New Roman" w:cs="Times New Roman"/>
        </w:rPr>
        <w:t xml:space="preserve"> </w:t>
      </w:r>
      <w:proofErr w:type="spellStart"/>
      <w:r w:rsidRPr="006B301B">
        <w:rPr>
          <w:rFonts w:ascii="Times New Roman" w:hAnsi="Times New Roman" w:cs="Times New Roman"/>
        </w:rPr>
        <w:t>Sistem</w:t>
      </w:r>
      <w:proofErr w:type="spellEnd"/>
      <w:r w:rsidRPr="006B301B">
        <w:rPr>
          <w:rFonts w:ascii="Times New Roman" w:hAnsi="Times New Roman" w:cs="Times New Roman"/>
        </w:rPr>
        <w:t xml:space="preserve"> </w:t>
      </w:r>
      <w:proofErr w:type="spellStart"/>
      <w:r w:rsidRPr="006B301B">
        <w:rPr>
          <w:rFonts w:ascii="Times New Roman" w:hAnsi="Times New Roman" w:cs="Times New Roman"/>
        </w:rPr>
        <w:t>Pemilihan</w:t>
      </w:r>
      <w:proofErr w:type="spellEnd"/>
      <w:r w:rsidRPr="006B301B">
        <w:rPr>
          <w:rFonts w:ascii="Times New Roman" w:hAnsi="Times New Roman" w:cs="Times New Roman"/>
        </w:rPr>
        <w:t xml:space="preserve"> </w:t>
      </w:r>
      <w:proofErr w:type="spellStart"/>
      <w:r w:rsidRPr="006B301B">
        <w:rPr>
          <w:rFonts w:ascii="Times New Roman" w:hAnsi="Times New Roman" w:cs="Times New Roman"/>
        </w:rPr>
        <w:t>Kepala</w:t>
      </w:r>
      <w:proofErr w:type="spellEnd"/>
      <w:r w:rsidRPr="006B301B">
        <w:rPr>
          <w:rFonts w:ascii="Times New Roman" w:hAnsi="Times New Roman" w:cs="Times New Roman"/>
        </w:rPr>
        <w:t xml:space="preserve"> Daerah Di Indonesia </w:t>
      </w:r>
      <w:proofErr w:type="spellStart"/>
      <w:r w:rsidRPr="006B301B">
        <w:rPr>
          <w:rFonts w:ascii="Times New Roman" w:hAnsi="Times New Roman" w:cs="Times New Roman"/>
        </w:rPr>
        <w:t>Terhadap</w:t>
      </w:r>
      <w:proofErr w:type="spellEnd"/>
      <w:r w:rsidRPr="006B301B">
        <w:rPr>
          <w:rFonts w:ascii="Times New Roman" w:hAnsi="Times New Roman" w:cs="Times New Roman"/>
        </w:rPr>
        <w:t xml:space="preserve"> Nilai-Nilai </w:t>
      </w:r>
      <w:proofErr w:type="spellStart"/>
      <w:r w:rsidRPr="006B301B">
        <w:rPr>
          <w:rFonts w:ascii="Times New Roman" w:hAnsi="Times New Roman" w:cs="Times New Roman"/>
        </w:rPr>
        <w:t>Demokrasi</w:t>
      </w:r>
      <w:proofErr w:type="spellEnd"/>
      <w:r w:rsidRPr="006B301B">
        <w:rPr>
          <w:rFonts w:ascii="Times New Roman" w:hAnsi="Times New Roman" w:cs="Times New Roman"/>
        </w:rPr>
        <w:t xml:space="preserve"> Pancasila." </w:t>
      </w:r>
      <w:proofErr w:type="spellStart"/>
      <w:r w:rsidRPr="006B301B">
        <w:rPr>
          <w:rFonts w:ascii="Times New Roman" w:hAnsi="Times New Roman" w:cs="Times New Roman"/>
        </w:rPr>
        <w:t>Jurnal</w:t>
      </w:r>
      <w:proofErr w:type="spellEnd"/>
      <w:r w:rsidRPr="006B301B">
        <w:rPr>
          <w:rFonts w:ascii="Times New Roman" w:hAnsi="Times New Roman" w:cs="Times New Roman"/>
        </w:rPr>
        <w:t xml:space="preserve"> Pembangunan Hukum Indonesia 2, no. 3 (2020): 305-318. </w:t>
      </w:r>
      <w:proofErr w:type="gramStart"/>
      <w:r w:rsidRPr="006B301B">
        <w:rPr>
          <w:rFonts w:ascii="Times New Roman" w:hAnsi="Times New Roman" w:cs="Times New Roman"/>
        </w:rPr>
        <w:t>Accessed :</w:t>
      </w:r>
      <w:proofErr w:type="gramEnd"/>
      <w:r w:rsidRPr="006B301B">
        <w:rPr>
          <w:rFonts w:ascii="Times New Roman" w:hAnsi="Times New Roman" w:cs="Times New Roman"/>
        </w:rPr>
        <w:t xml:space="preserve"> April 13, 2026. https://doi.org/10.14710/jphi.v2i3.305-318</w:t>
      </w:r>
    </w:p>
    <w:p w14:paraId="0F0B1056" w14:textId="77777777" w:rsidR="00272B7B" w:rsidRPr="006B301B" w:rsidRDefault="00272B7B" w:rsidP="000970C8">
      <w:pPr>
        <w:spacing w:after="0" w:line="240" w:lineRule="auto"/>
        <w:jc w:val="both"/>
        <w:rPr>
          <w:rFonts w:ascii="Times New Roman" w:hAnsi="Times New Roman" w:cs="Times New Roman"/>
        </w:rPr>
      </w:pPr>
    </w:p>
    <w:p w14:paraId="1BF5CF83" w14:textId="5E303448" w:rsidR="00617E3C" w:rsidRPr="00167D18" w:rsidRDefault="00240F15" w:rsidP="000970C8">
      <w:pPr>
        <w:spacing w:after="0" w:line="240" w:lineRule="auto"/>
        <w:ind w:left="567" w:hanging="567"/>
        <w:jc w:val="both"/>
        <w:rPr>
          <w:rFonts w:ascii="Times New Roman" w:hAnsi="Times New Roman" w:cs="Times New Roman"/>
        </w:rPr>
      </w:pPr>
      <w:r w:rsidRPr="00167D18">
        <w:rPr>
          <w:rFonts w:ascii="Times New Roman" w:hAnsi="Times New Roman" w:cs="Times New Roman"/>
          <w:b/>
          <w:bCs/>
        </w:rPr>
        <w:t>Laws and Regulations</w:t>
      </w:r>
    </w:p>
    <w:p w14:paraId="7EA0485F" w14:textId="71B654A0" w:rsidR="00617E3C" w:rsidRPr="00167D18" w:rsidRDefault="00617E3C" w:rsidP="000970C8">
      <w:pPr>
        <w:spacing w:after="0" w:line="240" w:lineRule="auto"/>
        <w:ind w:left="567" w:hanging="567"/>
        <w:jc w:val="both"/>
        <w:rPr>
          <w:rFonts w:ascii="Times New Roman" w:hAnsi="Times New Roman" w:cs="Times New Roman"/>
        </w:rPr>
      </w:pPr>
      <w:r w:rsidRPr="00167D18">
        <w:rPr>
          <w:rFonts w:ascii="Times New Roman" w:hAnsi="Times New Roman" w:cs="Times New Roman"/>
        </w:rPr>
        <w:t xml:space="preserve">Indonesia. </w:t>
      </w:r>
      <w:proofErr w:type="spellStart"/>
      <w:r w:rsidRPr="00167D18">
        <w:rPr>
          <w:rFonts w:ascii="Times New Roman" w:hAnsi="Times New Roman" w:cs="Times New Roman"/>
          <w:i/>
          <w:iCs/>
        </w:rPr>
        <w:t>Undang-Undang</w:t>
      </w:r>
      <w:proofErr w:type="spellEnd"/>
      <w:r w:rsidRPr="00167D18">
        <w:rPr>
          <w:rFonts w:ascii="Times New Roman" w:hAnsi="Times New Roman" w:cs="Times New Roman"/>
          <w:i/>
          <w:iCs/>
        </w:rPr>
        <w:t xml:space="preserve"> </w:t>
      </w:r>
      <w:proofErr w:type="spellStart"/>
      <w:r w:rsidRPr="00167D18">
        <w:rPr>
          <w:rFonts w:ascii="Times New Roman" w:hAnsi="Times New Roman" w:cs="Times New Roman"/>
          <w:i/>
          <w:iCs/>
        </w:rPr>
        <w:t>Tentang</w:t>
      </w:r>
      <w:proofErr w:type="spellEnd"/>
      <w:r w:rsidRPr="00167D18">
        <w:rPr>
          <w:rFonts w:ascii="Times New Roman" w:hAnsi="Times New Roman" w:cs="Times New Roman"/>
          <w:i/>
          <w:iCs/>
        </w:rPr>
        <w:t xml:space="preserve"> </w:t>
      </w:r>
      <w:proofErr w:type="spellStart"/>
      <w:r w:rsidRPr="00167D18">
        <w:rPr>
          <w:rFonts w:ascii="Times New Roman" w:hAnsi="Times New Roman" w:cs="Times New Roman"/>
          <w:i/>
          <w:iCs/>
        </w:rPr>
        <w:t>Larangan</w:t>
      </w:r>
      <w:proofErr w:type="spellEnd"/>
      <w:r w:rsidRPr="00167D18">
        <w:rPr>
          <w:rFonts w:ascii="Times New Roman" w:hAnsi="Times New Roman" w:cs="Times New Roman"/>
          <w:i/>
          <w:iCs/>
        </w:rPr>
        <w:t xml:space="preserve"> </w:t>
      </w:r>
      <w:proofErr w:type="spellStart"/>
      <w:r w:rsidRPr="00167D18">
        <w:rPr>
          <w:rFonts w:ascii="Times New Roman" w:hAnsi="Times New Roman" w:cs="Times New Roman"/>
          <w:i/>
          <w:iCs/>
        </w:rPr>
        <w:t>Praktek</w:t>
      </w:r>
      <w:proofErr w:type="spellEnd"/>
      <w:r w:rsidRPr="00167D18">
        <w:rPr>
          <w:rFonts w:ascii="Times New Roman" w:hAnsi="Times New Roman" w:cs="Times New Roman"/>
          <w:i/>
          <w:iCs/>
        </w:rPr>
        <w:t xml:space="preserve"> </w:t>
      </w:r>
      <w:proofErr w:type="spellStart"/>
      <w:r w:rsidRPr="00167D18">
        <w:rPr>
          <w:rFonts w:ascii="Times New Roman" w:hAnsi="Times New Roman" w:cs="Times New Roman"/>
          <w:i/>
          <w:iCs/>
        </w:rPr>
        <w:t>Monopoli</w:t>
      </w:r>
      <w:proofErr w:type="spellEnd"/>
      <w:r w:rsidRPr="00167D18">
        <w:rPr>
          <w:rFonts w:ascii="Times New Roman" w:hAnsi="Times New Roman" w:cs="Times New Roman"/>
          <w:i/>
          <w:iCs/>
        </w:rPr>
        <w:t xml:space="preserve"> dan </w:t>
      </w:r>
      <w:proofErr w:type="spellStart"/>
      <w:r w:rsidRPr="00167D18">
        <w:rPr>
          <w:rFonts w:ascii="Times New Roman" w:hAnsi="Times New Roman" w:cs="Times New Roman"/>
          <w:i/>
          <w:iCs/>
        </w:rPr>
        <w:t>Persaingan</w:t>
      </w:r>
      <w:proofErr w:type="spellEnd"/>
      <w:r w:rsidRPr="00167D18">
        <w:rPr>
          <w:rFonts w:ascii="Times New Roman" w:hAnsi="Times New Roman" w:cs="Times New Roman"/>
          <w:i/>
          <w:iCs/>
        </w:rPr>
        <w:t xml:space="preserve"> Usaha </w:t>
      </w:r>
      <w:proofErr w:type="spellStart"/>
      <w:r w:rsidRPr="00167D18">
        <w:rPr>
          <w:rFonts w:ascii="Times New Roman" w:hAnsi="Times New Roman" w:cs="Times New Roman"/>
          <w:i/>
          <w:iCs/>
        </w:rPr>
        <w:t>Tidak</w:t>
      </w:r>
      <w:proofErr w:type="spellEnd"/>
      <w:r w:rsidRPr="00167D18">
        <w:rPr>
          <w:rFonts w:ascii="Times New Roman" w:hAnsi="Times New Roman" w:cs="Times New Roman"/>
          <w:i/>
          <w:iCs/>
        </w:rPr>
        <w:t xml:space="preserve"> Sehat</w:t>
      </w:r>
      <w:r w:rsidRPr="00167D18">
        <w:rPr>
          <w:rFonts w:ascii="Times New Roman" w:hAnsi="Times New Roman" w:cs="Times New Roman"/>
        </w:rPr>
        <w:t xml:space="preserve">. UU No. 5 </w:t>
      </w:r>
      <w:proofErr w:type="spellStart"/>
      <w:r w:rsidRPr="00167D18">
        <w:rPr>
          <w:rFonts w:ascii="Times New Roman" w:hAnsi="Times New Roman" w:cs="Times New Roman"/>
        </w:rPr>
        <w:t>Tahun</w:t>
      </w:r>
      <w:proofErr w:type="spellEnd"/>
      <w:r w:rsidRPr="00167D18">
        <w:rPr>
          <w:rFonts w:ascii="Times New Roman" w:hAnsi="Times New Roman" w:cs="Times New Roman"/>
        </w:rPr>
        <w:t xml:space="preserve"> 1999, LN </w:t>
      </w:r>
      <w:proofErr w:type="spellStart"/>
      <w:r w:rsidRPr="00167D18">
        <w:rPr>
          <w:rFonts w:ascii="Times New Roman" w:hAnsi="Times New Roman" w:cs="Times New Roman"/>
        </w:rPr>
        <w:t>Tahun</w:t>
      </w:r>
      <w:proofErr w:type="spellEnd"/>
      <w:r w:rsidRPr="00167D18">
        <w:rPr>
          <w:rFonts w:ascii="Times New Roman" w:hAnsi="Times New Roman" w:cs="Times New Roman"/>
        </w:rPr>
        <w:t xml:space="preserve"> 1999 </w:t>
      </w:r>
      <w:proofErr w:type="spellStart"/>
      <w:r w:rsidRPr="00167D18">
        <w:rPr>
          <w:rFonts w:ascii="Times New Roman" w:hAnsi="Times New Roman" w:cs="Times New Roman"/>
        </w:rPr>
        <w:t>Nomor</w:t>
      </w:r>
      <w:proofErr w:type="spellEnd"/>
      <w:r w:rsidRPr="00167D18">
        <w:rPr>
          <w:rFonts w:ascii="Times New Roman" w:hAnsi="Times New Roman" w:cs="Times New Roman"/>
        </w:rPr>
        <w:t xml:space="preserve"> 33, TLN </w:t>
      </w:r>
      <w:proofErr w:type="spellStart"/>
      <w:r w:rsidRPr="00167D18">
        <w:rPr>
          <w:rFonts w:ascii="Times New Roman" w:hAnsi="Times New Roman" w:cs="Times New Roman"/>
        </w:rPr>
        <w:t>Nomor</w:t>
      </w:r>
      <w:proofErr w:type="spellEnd"/>
      <w:r w:rsidRPr="00167D18">
        <w:rPr>
          <w:rFonts w:ascii="Times New Roman" w:hAnsi="Times New Roman" w:cs="Times New Roman"/>
        </w:rPr>
        <w:t xml:space="preserve"> 3817.</w:t>
      </w:r>
    </w:p>
    <w:p w14:paraId="7021D9AE" w14:textId="77777777" w:rsidR="00977323" w:rsidRPr="00167D18" w:rsidRDefault="00977323" w:rsidP="000970C8">
      <w:pPr>
        <w:spacing w:after="0" w:line="240" w:lineRule="auto"/>
        <w:ind w:left="567" w:hanging="567"/>
        <w:jc w:val="both"/>
        <w:rPr>
          <w:rFonts w:ascii="Times New Roman" w:hAnsi="Times New Roman" w:cs="Times New Roman"/>
        </w:rPr>
      </w:pPr>
    </w:p>
    <w:p w14:paraId="3C881C23" w14:textId="3F61BCEE" w:rsidR="00617E3C" w:rsidRPr="00240F15" w:rsidRDefault="00617E3C" w:rsidP="000970C8">
      <w:pPr>
        <w:spacing w:after="0" w:line="240" w:lineRule="auto"/>
        <w:ind w:left="567" w:hanging="567"/>
        <w:jc w:val="both"/>
        <w:rPr>
          <w:rFonts w:ascii="Times New Roman" w:hAnsi="Times New Roman" w:cs="Times New Roman"/>
        </w:rPr>
      </w:pPr>
      <w:r w:rsidRPr="00240F15">
        <w:rPr>
          <w:rFonts w:ascii="Times New Roman" w:hAnsi="Times New Roman" w:cs="Times New Roman"/>
          <w:b/>
          <w:bCs/>
        </w:rPr>
        <w:t>Internet</w:t>
      </w:r>
      <w:r w:rsidR="00240F15" w:rsidRPr="00240F15">
        <w:rPr>
          <w:rFonts w:ascii="Times New Roman" w:hAnsi="Times New Roman" w:cs="Times New Roman"/>
          <w:b/>
          <w:bCs/>
        </w:rPr>
        <w:t xml:space="preserve"> Source</w:t>
      </w:r>
      <w:r w:rsidR="00240F15">
        <w:rPr>
          <w:rFonts w:ascii="Times New Roman" w:hAnsi="Times New Roman" w:cs="Times New Roman"/>
          <w:b/>
          <w:bCs/>
        </w:rPr>
        <w:t>s</w:t>
      </w:r>
    </w:p>
    <w:p w14:paraId="4F5E410E" w14:textId="781AF078" w:rsidR="00617E3C" w:rsidRPr="00240F15" w:rsidRDefault="00617E3C" w:rsidP="000970C8">
      <w:pPr>
        <w:spacing w:after="0" w:line="240" w:lineRule="auto"/>
        <w:ind w:left="567" w:hanging="567"/>
        <w:jc w:val="both"/>
        <w:rPr>
          <w:rFonts w:ascii="Times New Roman" w:hAnsi="Times New Roman" w:cs="Times New Roman"/>
        </w:rPr>
      </w:pPr>
      <w:r w:rsidRPr="00240F15">
        <w:rPr>
          <w:rFonts w:ascii="Times New Roman" w:hAnsi="Times New Roman" w:cs="Times New Roman"/>
        </w:rPr>
        <w:t xml:space="preserve">Marwan, “Hukum </w:t>
      </w:r>
      <w:proofErr w:type="spellStart"/>
      <w:r w:rsidRPr="00240F15">
        <w:rPr>
          <w:rFonts w:ascii="Times New Roman" w:hAnsi="Times New Roman" w:cs="Times New Roman"/>
        </w:rPr>
        <w:t>Pidana</w:t>
      </w:r>
      <w:proofErr w:type="spellEnd"/>
      <w:r w:rsidRPr="00240F15">
        <w:rPr>
          <w:rFonts w:ascii="Times New Roman" w:hAnsi="Times New Roman" w:cs="Times New Roman"/>
        </w:rPr>
        <w:t xml:space="preserve"> </w:t>
      </w:r>
      <w:proofErr w:type="spellStart"/>
      <w:r w:rsidRPr="00240F15">
        <w:rPr>
          <w:rFonts w:ascii="Times New Roman" w:hAnsi="Times New Roman" w:cs="Times New Roman"/>
        </w:rPr>
        <w:t>Khusus</w:t>
      </w:r>
      <w:proofErr w:type="spellEnd"/>
      <w:r w:rsidRPr="00240F15">
        <w:rPr>
          <w:rFonts w:ascii="Times New Roman" w:hAnsi="Times New Roman" w:cs="Times New Roman"/>
        </w:rPr>
        <w:t xml:space="preserve">”, </w:t>
      </w:r>
      <w:hyperlink r:id="rId8" w:tgtFrame="_blank" w:history="1">
        <w:r w:rsidRPr="00240F15">
          <w:rPr>
            <w:rStyle w:val="Hyperlink"/>
            <w:rFonts w:ascii="Times New Roman" w:hAnsi="Times New Roman" w:cs="Times New Roman"/>
          </w:rPr>
          <w:t>http://yanel.wetpaint.com/page/Hukum+Pidana+Khusus</w:t>
        </w:r>
      </w:hyperlink>
      <w:r w:rsidRPr="00240F15">
        <w:rPr>
          <w:rFonts w:ascii="Times New Roman" w:hAnsi="Times New Roman" w:cs="Times New Roman"/>
        </w:rPr>
        <w:t xml:space="preserve">, </w:t>
      </w:r>
      <w:proofErr w:type="spellStart"/>
      <w:r w:rsidRPr="00240F15">
        <w:rPr>
          <w:rFonts w:ascii="Times New Roman" w:hAnsi="Times New Roman" w:cs="Times New Roman"/>
        </w:rPr>
        <w:t>diakses</w:t>
      </w:r>
      <w:proofErr w:type="spellEnd"/>
      <w:r w:rsidRPr="00240F15">
        <w:rPr>
          <w:rFonts w:ascii="Times New Roman" w:hAnsi="Times New Roman" w:cs="Times New Roman"/>
        </w:rPr>
        <w:t xml:space="preserve"> 22 September 2010.</w:t>
      </w:r>
    </w:p>
    <w:p w14:paraId="5C33E68B" w14:textId="77777777" w:rsidR="00617E3C" w:rsidRPr="00240F15" w:rsidRDefault="00617E3C" w:rsidP="000970C8">
      <w:pPr>
        <w:spacing w:after="0" w:line="240" w:lineRule="auto"/>
        <w:ind w:left="567" w:hanging="567"/>
        <w:jc w:val="both"/>
        <w:rPr>
          <w:rFonts w:ascii="Times New Roman" w:hAnsi="Times New Roman" w:cs="Times New Roman"/>
        </w:rPr>
      </w:pPr>
    </w:p>
    <w:p w14:paraId="627FBEB9" w14:textId="77777777" w:rsidR="00617E3C" w:rsidRPr="00240F15" w:rsidRDefault="00617E3C" w:rsidP="00617E3C">
      <w:pPr>
        <w:spacing w:after="0" w:line="360" w:lineRule="auto"/>
        <w:ind w:left="567" w:hanging="567"/>
        <w:jc w:val="both"/>
        <w:rPr>
          <w:rFonts w:ascii="Times New Roman" w:hAnsi="Times New Roman" w:cs="Times New Roman"/>
        </w:rPr>
        <w:sectPr w:rsidR="00617E3C" w:rsidRPr="00240F15" w:rsidSect="00B42F27">
          <w:headerReference w:type="even" r:id="rId9"/>
          <w:headerReference w:type="default" r:id="rId10"/>
          <w:pgSz w:w="12240" w:h="15840"/>
          <w:pgMar w:top="2268" w:right="1701" w:bottom="1701" w:left="2268" w:header="720" w:footer="720" w:gutter="0"/>
          <w:cols w:space="720"/>
          <w:titlePg/>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F0C7" w:themeFill="accent3" w:themeFillTint="33"/>
        <w:tblLook w:val="04A0" w:firstRow="1" w:lastRow="0" w:firstColumn="1" w:lastColumn="0" w:noHBand="0" w:noVBand="1"/>
      </w:tblPr>
      <w:tblGrid>
        <w:gridCol w:w="8266"/>
      </w:tblGrid>
      <w:tr w:rsidR="00EB3D5D" w14:paraId="75A17000" w14:textId="77777777" w:rsidTr="00EB3D5D">
        <w:trPr>
          <w:trHeight w:val="370"/>
        </w:trPr>
        <w:tc>
          <w:tcPr>
            <w:tcW w:w="8266" w:type="dxa"/>
            <w:shd w:val="clear" w:color="auto" w:fill="C1F0C7" w:themeFill="accent3" w:themeFillTint="33"/>
            <w:vAlign w:val="center"/>
          </w:tcPr>
          <w:p w14:paraId="596AEA0A" w14:textId="768270ED" w:rsidR="00EB3D5D" w:rsidRPr="00EB3D5D" w:rsidRDefault="00240F15" w:rsidP="00EB3D5D">
            <w:pPr>
              <w:spacing w:line="360" w:lineRule="auto"/>
              <w:jc w:val="center"/>
              <w:rPr>
                <w:rFonts w:ascii="Times New Roman" w:hAnsi="Times New Roman" w:cs="Times New Roman"/>
                <w:b/>
                <w:bCs/>
                <w:lang w:val="sv-SE"/>
              </w:rPr>
            </w:pPr>
            <w:r w:rsidRPr="00240F15">
              <w:rPr>
                <w:rFonts w:ascii="Times New Roman" w:hAnsi="Times New Roman" w:cs="Times New Roman"/>
                <w:b/>
                <w:bCs/>
              </w:rPr>
              <w:lastRenderedPageBreak/>
              <w:t>GENERAL GUIDELINES</w:t>
            </w:r>
          </w:p>
        </w:tc>
      </w:tr>
    </w:tbl>
    <w:p w14:paraId="47249BF4" w14:textId="0CA1CE1F" w:rsidR="00617E3C" w:rsidRDefault="00240F15" w:rsidP="008B1A86">
      <w:pPr>
        <w:spacing w:after="120" w:line="360" w:lineRule="auto"/>
        <w:jc w:val="both"/>
        <w:rPr>
          <w:rFonts w:ascii="Times New Roman" w:hAnsi="Times New Roman" w:cs="Times New Roman"/>
          <w:b/>
          <w:bCs/>
        </w:rPr>
      </w:pPr>
      <w:r w:rsidRPr="00240F15">
        <w:rPr>
          <w:rFonts w:ascii="Times New Roman" w:hAnsi="Times New Roman" w:cs="Times New Roman"/>
          <w:b/>
          <w:bCs/>
        </w:rPr>
        <w:t>The Editorial Board accepts manuscripts in the form of Conceptual Articles and Research Articles within the field of law. Submitted manuscripts will undergo an initial screening by the editorial board, followed by a formal review process. The general guidelines for article submission are as follows:</w:t>
      </w:r>
    </w:p>
    <w:p w14:paraId="5CE0D189" w14:textId="64B5E379" w:rsidR="008B1A86" w:rsidRPr="00240F15" w:rsidRDefault="00240F15" w:rsidP="00EB3D5D">
      <w:pPr>
        <w:pStyle w:val="ListParagraph"/>
        <w:numPr>
          <w:ilvl w:val="0"/>
          <w:numId w:val="2"/>
        </w:numPr>
        <w:spacing w:after="0" w:line="360" w:lineRule="auto"/>
        <w:jc w:val="both"/>
        <w:rPr>
          <w:rFonts w:ascii="Times New Roman" w:hAnsi="Times New Roman" w:cs="Times New Roman"/>
        </w:rPr>
      </w:pPr>
      <w:r w:rsidRPr="00240F15">
        <w:rPr>
          <w:rFonts w:ascii="Times New Roman" w:hAnsi="Times New Roman" w:cs="Times New Roman"/>
        </w:rPr>
        <w:t>The manuscript encompasses both Conceptual Articles and Research Results utilizing a by-line system. The mandatory structure must include the following elements: Title, Name (without academic titles), Institution, Address, Email, Abstract &amp; Keywords (bilingual), Introduction, Research Method, Discussion, Conclusion, and References.</w:t>
      </w:r>
      <w:r w:rsidR="008B1A86" w:rsidRPr="00240F15">
        <w:rPr>
          <w:rFonts w:ascii="Times New Roman" w:hAnsi="Times New Roman" w:cs="Times New Roman"/>
        </w:rPr>
        <w:t xml:space="preserve"> </w:t>
      </w:r>
    </w:p>
    <w:p w14:paraId="250BA3A7" w14:textId="44BD515A" w:rsidR="008B1A86" w:rsidRPr="00240F15" w:rsidRDefault="00240F15" w:rsidP="00EB3D5D">
      <w:pPr>
        <w:pStyle w:val="ListParagraph"/>
        <w:numPr>
          <w:ilvl w:val="0"/>
          <w:numId w:val="2"/>
        </w:numPr>
        <w:spacing w:after="0" w:line="360" w:lineRule="auto"/>
        <w:jc w:val="both"/>
        <w:rPr>
          <w:rFonts w:ascii="Times New Roman" w:hAnsi="Times New Roman" w:cs="Times New Roman"/>
        </w:rPr>
      </w:pPr>
      <w:r w:rsidRPr="00240F15">
        <w:rPr>
          <w:rFonts w:ascii="Times New Roman" w:hAnsi="Times New Roman" w:cs="Times New Roman"/>
        </w:rPr>
        <w:t xml:space="preserve">Submitted manuscripts must fulfill the following criteria: (a) have not been previously published in other media; (b) are not currently under consideration by other publishers, unless a formal rejection has been received; (c) are not in the process of publication outside of ADIL: </w:t>
      </w:r>
      <w:proofErr w:type="spellStart"/>
      <w:r w:rsidRPr="00240F15">
        <w:rPr>
          <w:rFonts w:ascii="Times New Roman" w:hAnsi="Times New Roman" w:cs="Times New Roman"/>
        </w:rPr>
        <w:t>Jurnal</w:t>
      </w:r>
      <w:proofErr w:type="spellEnd"/>
      <w:r w:rsidRPr="00240F15">
        <w:rPr>
          <w:rFonts w:ascii="Times New Roman" w:hAnsi="Times New Roman" w:cs="Times New Roman"/>
        </w:rPr>
        <w:t xml:space="preserve"> Hukum; (d) are not a product of plagiarism; and (e) do not infringe upon any copyrights.</w:t>
      </w:r>
    </w:p>
    <w:p w14:paraId="382D26D6" w14:textId="418844FB" w:rsidR="008B1A86" w:rsidRPr="00240F15" w:rsidRDefault="00240F15" w:rsidP="00EB3D5D">
      <w:pPr>
        <w:pStyle w:val="ListParagraph"/>
        <w:numPr>
          <w:ilvl w:val="0"/>
          <w:numId w:val="2"/>
        </w:numPr>
        <w:spacing w:after="0" w:line="360" w:lineRule="auto"/>
        <w:jc w:val="both"/>
        <w:rPr>
          <w:rFonts w:ascii="Times New Roman" w:hAnsi="Times New Roman" w:cs="Times New Roman"/>
        </w:rPr>
      </w:pPr>
      <w:r w:rsidRPr="00240F15">
        <w:rPr>
          <w:rFonts w:ascii="Times New Roman" w:hAnsi="Times New Roman" w:cs="Times New Roman"/>
        </w:rPr>
        <w:t>Authors are required to sign a statement declaring that the manuscript is an original work and free from plagiarism.</w:t>
      </w:r>
    </w:p>
    <w:p w14:paraId="316147B3" w14:textId="35719887" w:rsidR="008B1A86" w:rsidRPr="00240F15" w:rsidRDefault="00240F15" w:rsidP="00EB3D5D">
      <w:pPr>
        <w:pStyle w:val="ListParagraph"/>
        <w:numPr>
          <w:ilvl w:val="0"/>
          <w:numId w:val="2"/>
        </w:numPr>
        <w:spacing w:after="0" w:line="360" w:lineRule="auto"/>
        <w:jc w:val="both"/>
        <w:rPr>
          <w:rFonts w:ascii="Times New Roman" w:hAnsi="Times New Roman" w:cs="Times New Roman"/>
        </w:rPr>
      </w:pPr>
      <w:r w:rsidRPr="00240F15">
        <w:rPr>
          <w:rFonts w:ascii="Times New Roman" w:hAnsi="Times New Roman" w:cs="Times New Roman"/>
        </w:rPr>
        <w:t>Articles may be written in Indonesian or English. The use of foreign terms that have not been absorbed into standard Indonesian must be italicized.</w:t>
      </w:r>
    </w:p>
    <w:p w14:paraId="64F4B7B5" w14:textId="1E62D913" w:rsidR="008B1A86" w:rsidRPr="00240F15" w:rsidRDefault="00240F15" w:rsidP="00EB3D5D">
      <w:pPr>
        <w:pStyle w:val="ListParagraph"/>
        <w:numPr>
          <w:ilvl w:val="0"/>
          <w:numId w:val="2"/>
        </w:numPr>
        <w:spacing w:after="0" w:line="360" w:lineRule="auto"/>
        <w:jc w:val="both"/>
        <w:rPr>
          <w:rFonts w:ascii="Times New Roman" w:hAnsi="Times New Roman" w:cs="Times New Roman"/>
        </w:rPr>
      </w:pPr>
      <w:r w:rsidRPr="00240F15">
        <w:rPr>
          <w:rFonts w:ascii="Times New Roman" w:hAnsi="Times New Roman" w:cs="Times New Roman"/>
        </w:rPr>
        <w:t>Manuscripts are to be typed on A4 paper with top and left margins of 4 cm, and bottom and right margins of 3 cm.</w:t>
      </w:r>
    </w:p>
    <w:p w14:paraId="51DA7460" w14:textId="12AB2973" w:rsidR="008B1A86" w:rsidRPr="00240F15" w:rsidRDefault="00240F15" w:rsidP="00EB3D5D">
      <w:pPr>
        <w:pStyle w:val="ListParagraph"/>
        <w:numPr>
          <w:ilvl w:val="0"/>
          <w:numId w:val="2"/>
        </w:numPr>
        <w:spacing w:after="0" w:line="360" w:lineRule="auto"/>
        <w:jc w:val="both"/>
        <w:rPr>
          <w:rFonts w:ascii="Times New Roman" w:hAnsi="Times New Roman" w:cs="Times New Roman"/>
        </w:rPr>
      </w:pPr>
      <w:r w:rsidRPr="00240F15">
        <w:rPr>
          <w:rFonts w:ascii="Times New Roman" w:hAnsi="Times New Roman" w:cs="Times New Roman"/>
        </w:rPr>
        <w:t>Manuscripts are to be typed on A4 paper with top and left margins of 4 cm, and bottom and right margins of 3 cm.</w:t>
      </w:r>
    </w:p>
    <w:p w14:paraId="1A1A9135" w14:textId="3AD0AA54" w:rsidR="00240F15" w:rsidRPr="00240F15" w:rsidRDefault="00240F15" w:rsidP="00240F15">
      <w:pPr>
        <w:pStyle w:val="ListParagraph"/>
        <w:numPr>
          <w:ilvl w:val="0"/>
          <w:numId w:val="2"/>
        </w:numPr>
        <w:spacing w:after="0" w:line="360" w:lineRule="auto"/>
        <w:jc w:val="both"/>
        <w:rPr>
          <w:rFonts w:ascii="Times New Roman" w:hAnsi="Times New Roman" w:cs="Times New Roman"/>
        </w:rPr>
      </w:pPr>
      <w:r w:rsidRPr="00240F15">
        <w:rPr>
          <w:rFonts w:ascii="Times New Roman" w:hAnsi="Times New Roman" w:cs="Times New Roman"/>
        </w:rPr>
        <w:t>The article title in Indonesian must consist of a maximum of 12 words.</w:t>
      </w:r>
    </w:p>
    <w:p w14:paraId="33BC0E54" w14:textId="6E482048" w:rsidR="008B1A86" w:rsidRPr="00240F15" w:rsidRDefault="00240F15" w:rsidP="00EB3D5D">
      <w:pPr>
        <w:pStyle w:val="ListParagraph"/>
        <w:numPr>
          <w:ilvl w:val="0"/>
          <w:numId w:val="2"/>
        </w:numPr>
        <w:spacing w:after="0" w:line="360" w:lineRule="auto"/>
        <w:jc w:val="both"/>
        <w:rPr>
          <w:rFonts w:ascii="Times New Roman" w:hAnsi="Times New Roman" w:cs="Times New Roman"/>
        </w:rPr>
      </w:pPr>
      <w:r w:rsidRPr="00240F15">
        <w:rPr>
          <w:rFonts w:ascii="Times New Roman" w:hAnsi="Times New Roman" w:cs="Times New Roman"/>
        </w:rPr>
        <w:t>Abstracts must be prepared in both Indonesian and English with a maximum length of 200 words and typed using single spacing. Keywords must also be provided in Indonesian and English, placed below the abstract, consisting of 3 to 5 words.</w:t>
      </w:r>
    </w:p>
    <w:p w14:paraId="04B1FC27" w14:textId="46B6C8C5" w:rsidR="008B1A86" w:rsidRPr="00240F15" w:rsidRDefault="00240F15" w:rsidP="00EB3D5D">
      <w:pPr>
        <w:pStyle w:val="ListParagraph"/>
        <w:numPr>
          <w:ilvl w:val="0"/>
          <w:numId w:val="2"/>
        </w:numPr>
        <w:spacing w:after="0" w:line="360" w:lineRule="auto"/>
        <w:jc w:val="both"/>
        <w:rPr>
          <w:rFonts w:ascii="Times New Roman" w:hAnsi="Times New Roman" w:cs="Times New Roman"/>
        </w:rPr>
      </w:pPr>
      <w:r w:rsidRPr="00240F15">
        <w:rPr>
          <w:rFonts w:ascii="Times New Roman" w:hAnsi="Times New Roman" w:cs="Times New Roman"/>
        </w:rPr>
        <w:lastRenderedPageBreak/>
        <w:t>Each inclusion of a table, chart, or figure within the article must clearly include its source and numbering.</w:t>
      </w:r>
    </w:p>
    <w:p w14:paraId="13DAB78B" w14:textId="77777777" w:rsidR="008B1A86" w:rsidRPr="00240F15" w:rsidRDefault="008B1A86" w:rsidP="008B1A86">
      <w:pPr>
        <w:spacing w:after="0"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1"/>
      </w:tblGrid>
      <w:tr w:rsidR="008B1A86" w14:paraId="02639C62" w14:textId="77777777" w:rsidTr="008B1A86">
        <w:tc>
          <w:tcPr>
            <w:tcW w:w="8261" w:type="dxa"/>
            <w:shd w:val="clear" w:color="auto" w:fill="83CAEB" w:themeFill="accent1" w:themeFillTint="66"/>
          </w:tcPr>
          <w:p w14:paraId="7711D69F" w14:textId="57F97111" w:rsidR="008B1A86" w:rsidRPr="008B1A86" w:rsidRDefault="00167D18" w:rsidP="008B1A86">
            <w:pPr>
              <w:spacing w:line="360" w:lineRule="auto"/>
              <w:jc w:val="center"/>
              <w:rPr>
                <w:rFonts w:ascii="Times New Roman" w:hAnsi="Times New Roman" w:cs="Times New Roman"/>
                <w:b/>
                <w:bCs/>
                <w:lang w:val="sv-SE"/>
              </w:rPr>
            </w:pPr>
            <w:r w:rsidRPr="00167D18">
              <w:rPr>
                <w:rFonts w:ascii="Times New Roman" w:hAnsi="Times New Roman" w:cs="Times New Roman"/>
                <w:b/>
                <w:bCs/>
              </w:rPr>
              <w:t>CITATION AND REFERENCING GUIDELINES</w:t>
            </w:r>
          </w:p>
        </w:tc>
      </w:tr>
    </w:tbl>
    <w:p w14:paraId="771BBA93" w14:textId="7BB9A9A5" w:rsidR="008B1A86" w:rsidRPr="00425D1A" w:rsidRDefault="00240F15" w:rsidP="00733CC1">
      <w:pPr>
        <w:pStyle w:val="ListParagraph"/>
        <w:numPr>
          <w:ilvl w:val="0"/>
          <w:numId w:val="3"/>
        </w:numPr>
        <w:spacing w:after="0" w:line="360" w:lineRule="auto"/>
        <w:jc w:val="both"/>
        <w:rPr>
          <w:rFonts w:ascii="Times New Roman" w:hAnsi="Times New Roman" w:cs="Times New Roman"/>
        </w:rPr>
      </w:pPr>
      <w:r w:rsidRPr="00240F15">
        <w:rPr>
          <w:rFonts w:ascii="Times New Roman" w:hAnsi="Times New Roman" w:cs="Times New Roman"/>
        </w:rPr>
        <w:t>C</w:t>
      </w:r>
      <w:r w:rsidRPr="00425D1A">
        <w:rPr>
          <w:rFonts w:ascii="Times New Roman" w:hAnsi="Times New Roman" w:cs="Times New Roman"/>
        </w:rPr>
        <w:t>itations of reference sources within the manuscript must utilize the footnote system.</w:t>
      </w:r>
    </w:p>
    <w:p w14:paraId="61885672" w14:textId="782966E1" w:rsidR="00733CC1" w:rsidRPr="00425D1A" w:rsidRDefault="00240F15" w:rsidP="00733CC1">
      <w:pPr>
        <w:pStyle w:val="ListParagraph"/>
        <w:numPr>
          <w:ilvl w:val="0"/>
          <w:numId w:val="3"/>
        </w:numPr>
        <w:spacing w:after="0" w:line="360" w:lineRule="auto"/>
        <w:jc w:val="both"/>
        <w:rPr>
          <w:rFonts w:ascii="Times New Roman" w:hAnsi="Times New Roman" w:cs="Times New Roman"/>
        </w:rPr>
      </w:pPr>
      <w:r w:rsidRPr="00425D1A">
        <w:rPr>
          <w:rFonts w:ascii="Times New Roman" w:hAnsi="Times New Roman" w:cs="Times New Roman"/>
        </w:rPr>
        <w:t>The formatting of citations and references must strictly adhere to the Chicago Style</w:t>
      </w:r>
      <w:r w:rsidR="00733CC1" w:rsidRPr="00425D1A">
        <w:rPr>
          <w:rFonts w:ascii="Times New Roman" w:hAnsi="Times New Roman" w:cs="Times New Roman"/>
        </w:rPr>
        <w:t>.</w:t>
      </w:r>
    </w:p>
    <w:p w14:paraId="13955065" w14:textId="226EFA78" w:rsidR="00733CC1" w:rsidRPr="00425D1A" w:rsidRDefault="00425D1A" w:rsidP="00733CC1">
      <w:pPr>
        <w:pStyle w:val="ListParagraph"/>
        <w:numPr>
          <w:ilvl w:val="0"/>
          <w:numId w:val="3"/>
        </w:numPr>
        <w:spacing w:after="0" w:line="360" w:lineRule="auto"/>
        <w:jc w:val="both"/>
        <w:rPr>
          <w:rFonts w:ascii="Times New Roman" w:hAnsi="Times New Roman" w:cs="Times New Roman"/>
        </w:rPr>
      </w:pPr>
      <w:r w:rsidRPr="00425D1A">
        <w:rPr>
          <w:rFonts w:ascii="Times New Roman" w:hAnsi="Times New Roman" w:cs="Times New Roman"/>
        </w:rPr>
        <w:t>Footnotes are to be typed using single line spacing.</w:t>
      </w:r>
    </w:p>
    <w:p w14:paraId="16D20BA4" w14:textId="51C75882" w:rsidR="00733CC1" w:rsidRPr="00425D1A" w:rsidRDefault="00425D1A" w:rsidP="00733CC1">
      <w:pPr>
        <w:pStyle w:val="ListParagraph"/>
        <w:numPr>
          <w:ilvl w:val="0"/>
          <w:numId w:val="3"/>
        </w:numPr>
        <w:spacing w:after="0" w:line="360" w:lineRule="auto"/>
        <w:jc w:val="both"/>
        <w:rPr>
          <w:rFonts w:ascii="Times New Roman" w:hAnsi="Times New Roman" w:cs="Times New Roman"/>
        </w:rPr>
      </w:pPr>
      <w:r w:rsidRPr="00425D1A">
        <w:rPr>
          <w:rFonts w:ascii="Times New Roman" w:hAnsi="Times New Roman" w:cs="Times New Roman"/>
        </w:rPr>
        <w:t>Page notations in footnotes must be abbreviated as "p." for a single page or "pp." for a range of pages.</w:t>
      </w:r>
    </w:p>
    <w:p w14:paraId="20BEF7EB" w14:textId="2D3C5AD5" w:rsidR="00733CC1" w:rsidRPr="00425D1A" w:rsidRDefault="00425D1A" w:rsidP="00733CC1">
      <w:pPr>
        <w:pStyle w:val="ListParagraph"/>
        <w:numPr>
          <w:ilvl w:val="0"/>
          <w:numId w:val="3"/>
        </w:numPr>
        <w:spacing w:after="0" w:line="360" w:lineRule="auto"/>
        <w:jc w:val="both"/>
        <w:rPr>
          <w:rFonts w:ascii="Times New Roman" w:hAnsi="Times New Roman" w:cs="Times New Roman"/>
        </w:rPr>
      </w:pPr>
      <w:r w:rsidRPr="00425D1A">
        <w:rPr>
          <w:rFonts w:ascii="Times New Roman" w:hAnsi="Times New Roman" w:cs="Times New Roman"/>
        </w:rPr>
        <w:t>The bibliography must be organized in accordance with the prescribed formatting examples.</w:t>
      </w:r>
    </w:p>
    <w:p w14:paraId="12AF3554" w14:textId="77777777" w:rsidR="00425D1A" w:rsidRPr="00425D1A" w:rsidRDefault="00425D1A" w:rsidP="00733CC1">
      <w:pPr>
        <w:pStyle w:val="ListParagraph"/>
        <w:numPr>
          <w:ilvl w:val="0"/>
          <w:numId w:val="3"/>
        </w:numPr>
        <w:spacing w:after="0" w:line="360" w:lineRule="auto"/>
        <w:jc w:val="both"/>
        <w:rPr>
          <w:rFonts w:ascii="Times New Roman" w:hAnsi="Times New Roman" w:cs="Times New Roman"/>
        </w:rPr>
      </w:pPr>
      <w:r w:rsidRPr="00425D1A">
        <w:rPr>
          <w:rFonts w:ascii="Times New Roman" w:hAnsi="Times New Roman" w:cs="Times New Roman"/>
        </w:rPr>
        <w:t xml:space="preserve">Should the bibliography consist of more than 30 diverse reference materials, the sources must be categorized into the following four groups: </w:t>
      </w:r>
    </w:p>
    <w:p w14:paraId="5117022A" w14:textId="77777777" w:rsidR="00425D1A" w:rsidRPr="00425D1A" w:rsidRDefault="00425D1A" w:rsidP="00425D1A">
      <w:pPr>
        <w:pStyle w:val="ListParagraph"/>
        <w:numPr>
          <w:ilvl w:val="0"/>
          <w:numId w:val="7"/>
        </w:numPr>
        <w:spacing w:after="0" w:line="360" w:lineRule="auto"/>
        <w:jc w:val="both"/>
        <w:rPr>
          <w:rFonts w:ascii="Times New Roman" w:hAnsi="Times New Roman" w:cs="Times New Roman"/>
        </w:rPr>
      </w:pPr>
      <w:r w:rsidRPr="00425D1A">
        <w:rPr>
          <w:rFonts w:ascii="Times New Roman" w:hAnsi="Times New Roman" w:cs="Times New Roman"/>
        </w:rPr>
        <w:t xml:space="preserve">Books </w:t>
      </w:r>
    </w:p>
    <w:p w14:paraId="14B7C6A4" w14:textId="33D17245" w:rsidR="00425D1A" w:rsidRPr="00425D1A" w:rsidRDefault="00425D1A" w:rsidP="00425D1A">
      <w:pPr>
        <w:pStyle w:val="ListParagraph"/>
        <w:numPr>
          <w:ilvl w:val="0"/>
          <w:numId w:val="7"/>
        </w:numPr>
        <w:spacing w:after="0" w:line="360" w:lineRule="auto"/>
        <w:jc w:val="both"/>
        <w:rPr>
          <w:rFonts w:ascii="Times New Roman" w:hAnsi="Times New Roman" w:cs="Times New Roman"/>
        </w:rPr>
      </w:pPr>
      <w:r w:rsidRPr="00425D1A">
        <w:rPr>
          <w:rFonts w:ascii="Times New Roman" w:hAnsi="Times New Roman" w:cs="Times New Roman"/>
        </w:rPr>
        <w:t>Journal Articles</w:t>
      </w:r>
    </w:p>
    <w:p w14:paraId="0760B98F" w14:textId="36D823E1" w:rsidR="00425D1A" w:rsidRPr="00425D1A" w:rsidRDefault="00425D1A" w:rsidP="00425D1A">
      <w:pPr>
        <w:pStyle w:val="ListParagraph"/>
        <w:numPr>
          <w:ilvl w:val="0"/>
          <w:numId w:val="7"/>
        </w:numPr>
        <w:spacing w:after="0" w:line="360" w:lineRule="auto"/>
        <w:jc w:val="both"/>
        <w:rPr>
          <w:rFonts w:ascii="Times New Roman" w:hAnsi="Times New Roman" w:cs="Times New Roman"/>
        </w:rPr>
      </w:pPr>
      <w:r w:rsidRPr="00425D1A">
        <w:rPr>
          <w:rFonts w:ascii="Times New Roman" w:hAnsi="Times New Roman" w:cs="Times New Roman"/>
        </w:rPr>
        <w:t>Regulations</w:t>
      </w:r>
    </w:p>
    <w:p w14:paraId="075BAB08" w14:textId="58E28415" w:rsidR="00733CC1" w:rsidRDefault="00425D1A" w:rsidP="00425D1A">
      <w:pPr>
        <w:pStyle w:val="ListParagraph"/>
        <w:numPr>
          <w:ilvl w:val="0"/>
          <w:numId w:val="7"/>
        </w:numPr>
        <w:spacing w:after="0" w:line="360" w:lineRule="auto"/>
        <w:jc w:val="both"/>
        <w:rPr>
          <w:rFonts w:ascii="Times New Roman" w:hAnsi="Times New Roman" w:cs="Times New Roman"/>
        </w:rPr>
      </w:pPr>
      <w:r w:rsidRPr="00425D1A">
        <w:rPr>
          <w:rFonts w:ascii="Times New Roman" w:hAnsi="Times New Roman" w:cs="Times New Roman"/>
        </w:rPr>
        <w:t>Internet Sources</w:t>
      </w:r>
    </w:p>
    <w:p w14:paraId="54438FAA" w14:textId="77777777" w:rsidR="00425D1A" w:rsidRPr="00425D1A" w:rsidRDefault="00425D1A" w:rsidP="00425D1A">
      <w:pPr>
        <w:pStyle w:val="ListParagraph"/>
        <w:spacing w:after="0" w:line="360" w:lineRule="auto"/>
        <w:ind w:left="1080"/>
        <w:jc w:val="both"/>
        <w:rPr>
          <w:rFonts w:ascii="Times New Roman" w:hAnsi="Times New Roman" w:cs="Times New Roman"/>
        </w:rPr>
      </w:pPr>
    </w:p>
    <w:p w14:paraId="1E0E95F9" w14:textId="5E69D5EA" w:rsidR="00733CC1" w:rsidRPr="00167D18" w:rsidRDefault="00167D18" w:rsidP="00733CC1">
      <w:pPr>
        <w:spacing w:after="0" w:line="360" w:lineRule="auto"/>
        <w:jc w:val="both"/>
        <w:rPr>
          <w:rFonts w:ascii="Times New Roman" w:hAnsi="Times New Roman" w:cs="Times New Roman"/>
          <w:b/>
          <w:bCs/>
          <w:lang w:val="en-ID"/>
        </w:rPr>
      </w:pPr>
      <w:r w:rsidRPr="00167D18">
        <w:rPr>
          <w:rFonts w:ascii="Times New Roman" w:hAnsi="Times New Roman" w:cs="Times New Roman"/>
          <w:b/>
          <w:bCs/>
        </w:rPr>
        <w:t>Footnote Citation Procedures by Source Type</w:t>
      </w:r>
      <w:r>
        <w:rPr>
          <w:rFonts w:ascii="Times New Roman" w:hAnsi="Times New Roman" w:cs="Times New Roman"/>
          <w:b/>
          <w:bCs/>
        </w:rPr>
        <w:t>:</w:t>
      </w:r>
    </w:p>
    <w:p w14:paraId="76BC2C84" w14:textId="2C21F3F2" w:rsidR="00733CC1" w:rsidRDefault="00733CC1" w:rsidP="00733CC1">
      <w:pPr>
        <w:pStyle w:val="ListParagraph"/>
        <w:numPr>
          <w:ilvl w:val="0"/>
          <w:numId w:val="5"/>
        </w:numPr>
        <w:spacing w:after="0" w:line="360" w:lineRule="auto"/>
        <w:jc w:val="both"/>
        <w:rPr>
          <w:rFonts w:ascii="Times New Roman" w:hAnsi="Times New Roman" w:cs="Times New Roman"/>
          <w:lang w:val="sv-SE"/>
        </w:rPr>
      </w:pPr>
      <w:r>
        <w:rPr>
          <w:rFonts w:ascii="Times New Roman" w:hAnsi="Times New Roman" w:cs="Times New Roman"/>
          <w:lang w:val="sv-SE"/>
        </w:rPr>
        <w:t>B</w:t>
      </w:r>
      <w:r w:rsidR="00425D1A">
        <w:rPr>
          <w:rFonts w:ascii="Times New Roman" w:hAnsi="Times New Roman" w:cs="Times New Roman"/>
          <w:lang w:val="sv-SE"/>
        </w:rPr>
        <w:t>ooks:</w:t>
      </w:r>
    </w:p>
    <w:p w14:paraId="45B829C4" w14:textId="4A9420F3" w:rsidR="00425D1A" w:rsidRPr="00425D1A" w:rsidRDefault="00425D1A" w:rsidP="00425D1A">
      <w:pPr>
        <w:pStyle w:val="ListParagraph"/>
        <w:spacing w:after="0" w:line="360" w:lineRule="auto"/>
        <w:ind w:left="360"/>
        <w:jc w:val="both"/>
        <w:rPr>
          <w:rFonts w:ascii="Times New Roman" w:hAnsi="Times New Roman" w:cs="Times New Roman"/>
        </w:rPr>
      </w:pPr>
      <w:r w:rsidRPr="00425D1A">
        <w:rPr>
          <w:rFonts w:ascii="Times New Roman" w:hAnsi="Times New Roman" w:cs="Times New Roman"/>
        </w:rPr>
        <w:t xml:space="preserve">Author Name, </w:t>
      </w:r>
      <w:r w:rsidRPr="00425D1A">
        <w:rPr>
          <w:rFonts w:ascii="Times New Roman" w:hAnsi="Times New Roman" w:cs="Times New Roman"/>
          <w:i/>
          <w:iCs/>
        </w:rPr>
        <w:t>Book Title</w:t>
      </w:r>
      <w:r w:rsidRPr="00425D1A">
        <w:rPr>
          <w:rFonts w:ascii="Times New Roman" w:hAnsi="Times New Roman" w:cs="Times New Roman"/>
        </w:rPr>
        <w:t>, Edition/Printing, (City of Publication: Publisher, Year of Publication), p./pp. [page number].</w:t>
      </w:r>
    </w:p>
    <w:p w14:paraId="0FE2D951" w14:textId="789CDD6D" w:rsidR="00733CC1" w:rsidRPr="00425D1A" w:rsidRDefault="00425D1A" w:rsidP="003E5F73">
      <w:pPr>
        <w:pStyle w:val="ListParagraph"/>
        <w:spacing w:after="0" w:line="240" w:lineRule="auto"/>
        <w:ind w:left="993" w:hanging="636"/>
        <w:jc w:val="both"/>
        <w:rPr>
          <w:rFonts w:ascii="Times New Roman" w:hAnsi="Times New Roman" w:cs="Times New Roman"/>
          <w:lang w:val="sv-SE"/>
        </w:rPr>
      </w:pPr>
      <w:r w:rsidRPr="00425D1A">
        <w:rPr>
          <w:rFonts w:ascii="Times New Roman" w:hAnsi="Times New Roman" w:cs="Times New Roman"/>
          <w:b/>
          <w:bCs/>
        </w:rPr>
        <w:t>Example:</w:t>
      </w:r>
      <w:r w:rsidRPr="00425D1A">
        <w:rPr>
          <w:rFonts w:ascii="Times New Roman" w:hAnsi="Times New Roman" w:cs="Times New Roman"/>
        </w:rPr>
        <w:t xml:space="preserve"> </w:t>
      </w:r>
      <w:proofErr w:type="spellStart"/>
      <w:r w:rsidRPr="00425D1A">
        <w:rPr>
          <w:rFonts w:ascii="Times New Roman" w:hAnsi="Times New Roman" w:cs="Times New Roman"/>
        </w:rPr>
        <w:t>Jimly</w:t>
      </w:r>
      <w:proofErr w:type="spellEnd"/>
      <w:r w:rsidRPr="00425D1A">
        <w:rPr>
          <w:rFonts w:ascii="Times New Roman" w:hAnsi="Times New Roman" w:cs="Times New Roman"/>
        </w:rPr>
        <w:t xml:space="preserve"> </w:t>
      </w:r>
      <w:proofErr w:type="spellStart"/>
      <w:r w:rsidRPr="00425D1A">
        <w:rPr>
          <w:rFonts w:ascii="Times New Roman" w:hAnsi="Times New Roman" w:cs="Times New Roman"/>
        </w:rPr>
        <w:t>Asshiddiqie</w:t>
      </w:r>
      <w:proofErr w:type="spellEnd"/>
      <w:r w:rsidRPr="00425D1A">
        <w:rPr>
          <w:rFonts w:ascii="Times New Roman" w:hAnsi="Times New Roman" w:cs="Times New Roman"/>
        </w:rPr>
        <w:t xml:space="preserve">, </w:t>
      </w:r>
      <w:proofErr w:type="spellStart"/>
      <w:r w:rsidRPr="00425D1A">
        <w:rPr>
          <w:rFonts w:ascii="Times New Roman" w:hAnsi="Times New Roman" w:cs="Times New Roman"/>
          <w:i/>
          <w:iCs/>
        </w:rPr>
        <w:t>Teori</w:t>
      </w:r>
      <w:proofErr w:type="spellEnd"/>
      <w:r w:rsidRPr="00425D1A">
        <w:rPr>
          <w:rFonts w:ascii="Times New Roman" w:hAnsi="Times New Roman" w:cs="Times New Roman"/>
          <w:i/>
          <w:iCs/>
        </w:rPr>
        <w:t xml:space="preserve"> dan Politik Konstitusi</w:t>
      </w:r>
      <w:r w:rsidRPr="00425D1A">
        <w:rPr>
          <w:rFonts w:ascii="Times New Roman" w:hAnsi="Times New Roman" w:cs="Times New Roman"/>
        </w:rPr>
        <w:t>, Second Edition, (Yogyakarta: UII-Press, 2004), pp. 21-22.</w:t>
      </w:r>
    </w:p>
    <w:p w14:paraId="1780331D" w14:textId="77777777" w:rsidR="00425D1A" w:rsidRDefault="00425D1A" w:rsidP="003E5F73">
      <w:pPr>
        <w:pStyle w:val="ListParagraph"/>
        <w:spacing w:after="0" w:line="240" w:lineRule="auto"/>
        <w:ind w:left="993" w:hanging="636"/>
        <w:jc w:val="both"/>
        <w:rPr>
          <w:rFonts w:ascii="Times New Roman" w:hAnsi="Times New Roman" w:cs="Times New Roman"/>
          <w:lang w:val="sv-SE"/>
        </w:rPr>
      </w:pPr>
    </w:p>
    <w:p w14:paraId="21216B90" w14:textId="77777777" w:rsidR="00425D1A" w:rsidRDefault="00425D1A" w:rsidP="003E5F73">
      <w:pPr>
        <w:pStyle w:val="ListParagraph"/>
        <w:spacing w:after="0" w:line="240" w:lineRule="auto"/>
        <w:ind w:left="993" w:hanging="636"/>
        <w:jc w:val="both"/>
        <w:rPr>
          <w:rFonts w:ascii="Times New Roman" w:hAnsi="Times New Roman" w:cs="Times New Roman"/>
          <w:lang w:val="sv-SE"/>
        </w:rPr>
      </w:pPr>
    </w:p>
    <w:p w14:paraId="12C67527" w14:textId="77777777" w:rsidR="00425D1A" w:rsidRDefault="00425D1A" w:rsidP="003E5F73">
      <w:pPr>
        <w:pStyle w:val="ListParagraph"/>
        <w:spacing w:after="0" w:line="240" w:lineRule="auto"/>
        <w:ind w:left="993" w:hanging="636"/>
        <w:jc w:val="both"/>
        <w:rPr>
          <w:rFonts w:ascii="Times New Roman" w:hAnsi="Times New Roman" w:cs="Times New Roman"/>
          <w:lang w:val="sv-SE"/>
        </w:rPr>
      </w:pPr>
    </w:p>
    <w:p w14:paraId="3D6C567C" w14:textId="77777777" w:rsidR="00425D1A" w:rsidRDefault="00425D1A" w:rsidP="003E5F73">
      <w:pPr>
        <w:pStyle w:val="ListParagraph"/>
        <w:spacing w:after="0" w:line="240" w:lineRule="auto"/>
        <w:ind w:left="993" w:hanging="636"/>
        <w:jc w:val="both"/>
        <w:rPr>
          <w:rFonts w:ascii="Times New Roman" w:hAnsi="Times New Roman" w:cs="Times New Roman"/>
          <w:lang w:val="sv-SE"/>
        </w:rPr>
      </w:pPr>
    </w:p>
    <w:p w14:paraId="656F354F" w14:textId="77777777" w:rsidR="00425D1A" w:rsidRDefault="00425D1A" w:rsidP="00733CC1">
      <w:pPr>
        <w:pStyle w:val="ListParagraph"/>
        <w:numPr>
          <w:ilvl w:val="0"/>
          <w:numId w:val="5"/>
        </w:numPr>
        <w:spacing w:after="0" w:line="360" w:lineRule="auto"/>
        <w:jc w:val="both"/>
        <w:rPr>
          <w:rFonts w:ascii="Times New Roman" w:hAnsi="Times New Roman" w:cs="Times New Roman"/>
        </w:rPr>
      </w:pPr>
      <w:r w:rsidRPr="00425D1A">
        <w:rPr>
          <w:rFonts w:ascii="Times New Roman" w:hAnsi="Times New Roman" w:cs="Times New Roman"/>
        </w:rPr>
        <w:lastRenderedPageBreak/>
        <w:t xml:space="preserve">Laws and Regulations: </w:t>
      </w:r>
    </w:p>
    <w:p w14:paraId="03CEDF12" w14:textId="04344CB4" w:rsidR="00733CC1" w:rsidRPr="00425D1A" w:rsidRDefault="00425D1A" w:rsidP="00425D1A">
      <w:pPr>
        <w:pStyle w:val="ListParagraph"/>
        <w:spacing w:after="0" w:line="360" w:lineRule="auto"/>
        <w:ind w:left="360"/>
        <w:jc w:val="both"/>
        <w:rPr>
          <w:rFonts w:ascii="Times New Roman" w:hAnsi="Times New Roman" w:cs="Times New Roman"/>
        </w:rPr>
      </w:pPr>
      <w:r w:rsidRPr="00425D1A">
        <w:rPr>
          <w:rFonts w:ascii="Times New Roman" w:hAnsi="Times New Roman" w:cs="Times New Roman"/>
        </w:rPr>
        <w:t xml:space="preserve">Country/Jurisdiction, </w:t>
      </w:r>
      <w:r w:rsidRPr="00425D1A">
        <w:rPr>
          <w:rFonts w:ascii="Times New Roman" w:hAnsi="Times New Roman" w:cs="Times New Roman"/>
          <w:i/>
          <w:iCs/>
        </w:rPr>
        <w:t>Title of Regulation</w:t>
      </w:r>
      <w:r w:rsidRPr="00425D1A">
        <w:rPr>
          <w:rFonts w:ascii="Times New Roman" w:hAnsi="Times New Roman" w:cs="Times New Roman"/>
        </w:rPr>
        <w:t>, Number and Year of Regulation, State Gazette (LN)/Supplement to the State Gazette (TLN), Article [article number].</w:t>
      </w:r>
    </w:p>
    <w:p w14:paraId="763A2EB7" w14:textId="5C0BC121" w:rsidR="00733CC1" w:rsidRPr="00425D1A" w:rsidRDefault="00425D1A" w:rsidP="003E5F73">
      <w:pPr>
        <w:pStyle w:val="ListParagraph"/>
        <w:spacing w:after="0" w:line="240" w:lineRule="auto"/>
        <w:ind w:left="924" w:hanging="567"/>
        <w:jc w:val="both"/>
        <w:rPr>
          <w:rFonts w:ascii="Times New Roman" w:hAnsi="Times New Roman" w:cs="Times New Roman"/>
        </w:rPr>
      </w:pPr>
      <w:r w:rsidRPr="00425D1A">
        <w:rPr>
          <w:rFonts w:ascii="Times New Roman" w:hAnsi="Times New Roman" w:cs="Times New Roman"/>
          <w:b/>
          <w:bCs/>
        </w:rPr>
        <w:t>Example:</w:t>
      </w:r>
      <w:r w:rsidRPr="00425D1A">
        <w:rPr>
          <w:rFonts w:ascii="Times New Roman" w:hAnsi="Times New Roman" w:cs="Times New Roman"/>
        </w:rPr>
        <w:t xml:space="preserve"> Indonesia, </w:t>
      </w:r>
      <w:r w:rsidRPr="00425D1A">
        <w:rPr>
          <w:rFonts w:ascii="Times New Roman" w:hAnsi="Times New Roman" w:cs="Times New Roman"/>
          <w:i/>
          <w:iCs/>
        </w:rPr>
        <w:t>Law Concerning the Prohibition of Monopolistic Practices and Unfair Business Competition</w:t>
      </w:r>
      <w:r w:rsidRPr="00425D1A">
        <w:rPr>
          <w:rFonts w:ascii="Times New Roman" w:hAnsi="Times New Roman" w:cs="Times New Roman"/>
        </w:rPr>
        <w:t>, Law No. 5 of 1999, State Gazette of 1999 Number 33, Supplement to the State Gazette Number 3817, Article 5.</w:t>
      </w:r>
    </w:p>
    <w:p w14:paraId="01725B82" w14:textId="77777777" w:rsidR="00425D1A" w:rsidRPr="00425D1A" w:rsidRDefault="00425D1A" w:rsidP="003E5F73">
      <w:pPr>
        <w:pStyle w:val="ListParagraph"/>
        <w:spacing w:after="0" w:line="240" w:lineRule="auto"/>
        <w:ind w:left="924" w:hanging="567"/>
        <w:jc w:val="both"/>
        <w:rPr>
          <w:rFonts w:ascii="Times New Roman" w:hAnsi="Times New Roman" w:cs="Times New Roman"/>
        </w:rPr>
      </w:pPr>
    </w:p>
    <w:p w14:paraId="12001854" w14:textId="5C6271AD" w:rsidR="00733CC1" w:rsidRPr="00733CC1" w:rsidRDefault="00425D1A" w:rsidP="00733CC1">
      <w:pPr>
        <w:pStyle w:val="ListParagraph"/>
        <w:numPr>
          <w:ilvl w:val="0"/>
          <w:numId w:val="5"/>
        </w:numPr>
        <w:spacing w:after="0" w:line="360" w:lineRule="auto"/>
        <w:jc w:val="both"/>
        <w:rPr>
          <w:rFonts w:ascii="Times New Roman" w:hAnsi="Times New Roman" w:cs="Times New Roman"/>
          <w:lang w:val="sv-SE"/>
        </w:rPr>
      </w:pPr>
      <w:r>
        <w:rPr>
          <w:rFonts w:ascii="Times New Roman" w:hAnsi="Times New Roman" w:cs="Times New Roman"/>
        </w:rPr>
        <w:t>Journal Articles</w:t>
      </w:r>
      <w:r w:rsidR="00733CC1" w:rsidRPr="00733CC1">
        <w:rPr>
          <w:rFonts w:ascii="Times New Roman" w:hAnsi="Times New Roman" w:cs="Times New Roman"/>
        </w:rPr>
        <w:t>:</w:t>
      </w:r>
    </w:p>
    <w:p w14:paraId="6AD9D4CA" w14:textId="0EA4C916" w:rsidR="00733CC1" w:rsidRDefault="00425D1A" w:rsidP="00733CC1">
      <w:pPr>
        <w:pStyle w:val="ListParagraph"/>
        <w:spacing w:after="0" w:line="360" w:lineRule="auto"/>
        <w:ind w:left="360"/>
        <w:jc w:val="both"/>
        <w:rPr>
          <w:rFonts w:ascii="Times New Roman" w:hAnsi="Times New Roman" w:cs="Times New Roman"/>
        </w:rPr>
      </w:pPr>
      <w:r w:rsidRPr="00425D1A">
        <w:rPr>
          <w:rFonts w:ascii="Times New Roman" w:hAnsi="Times New Roman" w:cs="Times New Roman"/>
        </w:rPr>
        <w:t xml:space="preserve">Author Name, "Article Title," </w:t>
      </w:r>
      <w:r w:rsidRPr="00425D1A">
        <w:rPr>
          <w:rFonts w:ascii="Times New Roman" w:hAnsi="Times New Roman" w:cs="Times New Roman"/>
          <w:i/>
          <w:iCs/>
        </w:rPr>
        <w:t>Journal Name</w:t>
      </w:r>
      <w:r w:rsidRPr="00425D1A">
        <w:rPr>
          <w:rFonts w:ascii="Times New Roman" w:hAnsi="Times New Roman" w:cs="Times New Roman"/>
        </w:rPr>
        <w:t xml:space="preserve"> Volume, Number, (Month and Year), p./pp. [page number], DOI.</w:t>
      </w:r>
    </w:p>
    <w:p w14:paraId="4558F6A3" w14:textId="06A6580A" w:rsidR="00D72BB6" w:rsidRPr="00425D1A" w:rsidRDefault="00425D1A" w:rsidP="003E5F73">
      <w:pPr>
        <w:pStyle w:val="ListParagraph"/>
        <w:spacing w:after="0" w:line="240" w:lineRule="auto"/>
        <w:ind w:left="924" w:hanging="567"/>
        <w:jc w:val="both"/>
        <w:rPr>
          <w:rFonts w:ascii="Times New Roman" w:hAnsi="Times New Roman" w:cs="Times New Roman"/>
        </w:rPr>
      </w:pPr>
      <w:r w:rsidRPr="00425D1A">
        <w:rPr>
          <w:rFonts w:ascii="Times New Roman" w:hAnsi="Times New Roman" w:cs="Times New Roman"/>
          <w:b/>
          <w:bCs/>
        </w:rPr>
        <w:t>Example:</w:t>
      </w:r>
      <w:r w:rsidRPr="00425D1A">
        <w:rPr>
          <w:rFonts w:ascii="Times New Roman" w:hAnsi="Times New Roman" w:cs="Times New Roman"/>
        </w:rPr>
        <w:t xml:space="preserve"> Lita T. A. L. </w:t>
      </w:r>
      <w:proofErr w:type="spellStart"/>
      <w:r w:rsidRPr="00425D1A">
        <w:rPr>
          <w:rFonts w:ascii="Times New Roman" w:hAnsi="Times New Roman" w:cs="Times New Roman"/>
        </w:rPr>
        <w:t>Wardhani</w:t>
      </w:r>
      <w:proofErr w:type="spellEnd"/>
      <w:r w:rsidRPr="00425D1A">
        <w:rPr>
          <w:rFonts w:ascii="Times New Roman" w:hAnsi="Times New Roman" w:cs="Times New Roman"/>
        </w:rPr>
        <w:t xml:space="preserve">, Farid Ibrahim, and </w:t>
      </w:r>
      <w:proofErr w:type="spellStart"/>
      <w:r w:rsidRPr="00425D1A">
        <w:rPr>
          <w:rFonts w:ascii="Times New Roman" w:hAnsi="Times New Roman" w:cs="Times New Roman"/>
        </w:rPr>
        <w:t>Adissya</w:t>
      </w:r>
      <w:proofErr w:type="spellEnd"/>
      <w:r w:rsidRPr="00425D1A">
        <w:rPr>
          <w:rFonts w:ascii="Times New Roman" w:hAnsi="Times New Roman" w:cs="Times New Roman"/>
        </w:rPr>
        <w:t xml:space="preserve"> M. </w:t>
      </w:r>
      <w:proofErr w:type="spellStart"/>
      <w:r w:rsidRPr="00425D1A">
        <w:rPr>
          <w:rFonts w:ascii="Times New Roman" w:hAnsi="Times New Roman" w:cs="Times New Roman"/>
        </w:rPr>
        <w:t>Christia</w:t>
      </w:r>
      <w:proofErr w:type="spellEnd"/>
      <w:r w:rsidRPr="00425D1A">
        <w:rPr>
          <w:rFonts w:ascii="Times New Roman" w:hAnsi="Times New Roman" w:cs="Times New Roman"/>
        </w:rPr>
        <w:t>, “</w:t>
      </w:r>
      <w:proofErr w:type="spellStart"/>
      <w:r w:rsidR="00EF2C4E" w:rsidRPr="00EF2C4E">
        <w:rPr>
          <w:rFonts w:ascii="Times New Roman" w:hAnsi="Times New Roman" w:cs="Times New Roman"/>
        </w:rPr>
        <w:t>Koherensi</w:t>
      </w:r>
      <w:proofErr w:type="spellEnd"/>
      <w:r w:rsidR="00EF2C4E" w:rsidRPr="00EF2C4E">
        <w:rPr>
          <w:rFonts w:ascii="Times New Roman" w:hAnsi="Times New Roman" w:cs="Times New Roman"/>
        </w:rPr>
        <w:t xml:space="preserve"> </w:t>
      </w:r>
      <w:proofErr w:type="spellStart"/>
      <w:r w:rsidR="00EF2C4E" w:rsidRPr="00EF2C4E">
        <w:rPr>
          <w:rFonts w:ascii="Times New Roman" w:hAnsi="Times New Roman" w:cs="Times New Roman"/>
        </w:rPr>
        <w:t>Sistem</w:t>
      </w:r>
      <w:proofErr w:type="spellEnd"/>
      <w:r w:rsidR="00EF2C4E" w:rsidRPr="00EF2C4E">
        <w:rPr>
          <w:rFonts w:ascii="Times New Roman" w:hAnsi="Times New Roman" w:cs="Times New Roman"/>
        </w:rPr>
        <w:t xml:space="preserve"> </w:t>
      </w:r>
      <w:proofErr w:type="spellStart"/>
      <w:r w:rsidR="00EF2C4E" w:rsidRPr="00EF2C4E">
        <w:rPr>
          <w:rFonts w:ascii="Times New Roman" w:hAnsi="Times New Roman" w:cs="Times New Roman"/>
        </w:rPr>
        <w:t>Pemilihan</w:t>
      </w:r>
      <w:proofErr w:type="spellEnd"/>
      <w:r w:rsidR="00EF2C4E" w:rsidRPr="00EF2C4E">
        <w:rPr>
          <w:rFonts w:ascii="Times New Roman" w:hAnsi="Times New Roman" w:cs="Times New Roman"/>
        </w:rPr>
        <w:t xml:space="preserve"> </w:t>
      </w:r>
      <w:proofErr w:type="spellStart"/>
      <w:r w:rsidR="00EF2C4E" w:rsidRPr="00EF2C4E">
        <w:rPr>
          <w:rFonts w:ascii="Times New Roman" w:hAnsi="Times New Roman" w:cs="Times New Roman"/>
        </w:rPr>
        <w:t>Kepala</w:t>
      </w:r>
      <w:proofErr w:type="spellEnd"/>
      <w:r w:rsidR="00EF2C4E" w:rsidRPr="00EF2C4E">
        <w:rPr>
          <w:rFonts w:ascii="Times New Roman" w:hAnsi="Times New Roman" w:cs="Times New Roman"/>
        </w:rPr>
        <w:t xml:space="preserve"> Daerah di Indonesia </w:t>
      </w:r>
      <w:proofErr w:type="spellStart"/>
      <w:r w:rsidR="00EF2C4E" w:rsidRPr="00EF2C4E">
        <w:rPr>
          <w:rFonts w:ascii="Times New Roman" w:hAnsi="Times New Roman" w:cs="Times New Roman"/>
        </w:rPr>
        <w:t>terhadap</w:t>
      </w:r>
      <w:proofErr w:type="spellEnd"/>
      <w:r w:rsidR="00EF2C4E" w:rsidRPr="00EF2C4E">
        <w:rPr>
          <w:rFonts w:ascii="Times New Roman" w:hAnsi="Times New Roman" w:cs="Times New Roman"/>
        </w:rPr>
        <w:t xml:space="preserve"> Nilai-Nilai </w:t>
      </w:r>
      <w:proofErr w:type="spellStart"/>
      <w:r w:rsidR="00EF2C4E" w:rsidRPr="00EF2C4E">
        <w:rPr>
          <w:rFonts w:ascii="Times New Roman" w:hAnsi="Times New Roman" w:cs="Times New Roman"/>
        </w:rPr>
        <w:t>Demokrasi</w:t>
      </w:r>
      <w:proofErr w:type="spellEnd"/>
      <w:r w:rsidR="00EF2C4E" w:rsidRPr="00EF2C4E">
        <w:rPr>
          <w:rFonts w:ascii="Times New Roman" w:hAnsi="Times New Roman" w:cs="Times New Roman"/>
        </w:rPr>
        <w:t xml:space="preserve"> Pancasila</w:t>
      </w:r>
      <w:r w:rsidRPr="00425D1A">
        <w:rPr>
          <w:rFonts w:ascii="Times New Roman" w:hAnsi="Times New Roman" w:cs="Times New Roman"/>
        </w:rPr>
        <w:t xml:space="preserve">” </w:t>
      </w:r>
      <w:proofErr w:type="spellStart"/>
      <w:r w:rsidRPr="00425D1A">
        <w:rPr>
          <w:rFonts w:ascii="Times New Roman" w:hAnsi="Times New Roman" w:cs="Times New Roman"/>
          <w:i/>
          <w:iCs/>
        </w:rPr>
        <w:t>Jurnal</w:t>
      </w:r>
      <w:proofErr w:type="spellEnd"/>
      <w:r w:rsidRPr="00425D1A">
        <w:rPr>
          <w:rFonts w:ascii="Times New Roman" w:hAnsi="Times New Roman" w:cs="Times New Roman"/>
          <w:i/>
          <w:iCs/>
        </w:rPr>
        <w:t xml:space="preserve"> Pembangunan Hukum Indonesia</w:t>
      </w:r>
      <w:r w:rsidRPr="00425D1A">
        <w:rPr>
          <w:rFonts w:ascii="Times New Roman" w:hAnsi="Times New Roman" w:cs="Times New Roman"/>
        </w:rPr>
        <w:t xml:space="preserve"> 2, no. 3 (2020): 305–318, </w:t>
      </w:r>
      <w:hyperlink r:id="rId11" w:tgtFrame="_blank" w:history="1">
        <w:r w:rsidRPr="00425D1A">
          <w:rPr>
            <w:rStyle w:val="Hyperlink"/>
            <w:rFonts w:ascii="Times New Roman" w:hAnsi="Times New Roman" w:cs="Times New Roman"/>
          </w:rPr>
          <w:t>https://doi.org/10.14710/jphi.v2i3.305-318</w:t>
        </w:r>
      </w:hyperlink>
      <w:r w:rsidRPr="00425D1A">
        <w:rPr>
          <w:rFonts w:ascii="Times New Roman" w:hAnsi="Times New Roman" w:cs="Times New Roman"/>
        </w:rPr>
        <w:t>.</w:t>
      </w:r>
    </w:p>
    <w:p w14:paraId="32BBD5E4" w14:textId="77777777" w:rsidR="00425D1A" w:rsidRPr="006B301B" w:rsidRDefault="00425D1A" w:rsidP="003E5F73">
      <w:pPr>
        <w:pStyle w:val="ListParagraph"/>
        <w:spacing w:after="0" w:line="240" w:lineRule="auto"/>
        <w:ind w:left="924" w:hanging="567"/>
        <w:jc w:val="both"/>
        <w:rPr>
          <w:rFonts w:ascii="Times New Roman" w:hAnsi="Times New Roman" w:cs="Times New Roman"/>
        </w:rPr>
      </w:pPr>
    </w:p>
    <w:p w14:paraId="2EE5281B" w14:textId="41935995" w:rsidR="00733CC1" w:rsidRPr="00733CC1" w:rsidRDefault="00733CC1" w:rsidP="00733CC1">
      <w:pPr>
        <w:pStyle w:val="ListParagraph"/>
        <w:numPr>
          <w:ilvl w:val="0"/>
          <w:numId w:val="5"/>
        </w:numPr>
        <w:spacing w:after="0" w:line="360" w:lineRule="auto"/>
        <w:jc w:val="both"/>
        <w:rPr>
          <w:rFonts w:ascii="Times New Roman" w:hAnsi="Times New Roman" w:cs="Times New Roman"/>
          <w:lang w:val="sv-SE"/>
        </w:rPr>
      </w:pPr>
      <w:r w:rsidRPr="00733CC1">
        <w:rPr>
          <w:rFonts w:ascii="Times New Roman" w:hAnsi="Times New Roman" w:cs="Times New Roman"/>
        </w:rPr>
        <w:t>Internet</w:t>
      </w:r>
      <w:r w:rsidR="00425D1A">
        <w:rPr>
          <w:rFonts w:ascii="Times New Roman" w:hAnsi="Times New Roman" w:cs="Times New Roman"/>
        </w:rPr>
        <w:t xml:space="preserve"> Sources</w:t>
      </w:r>
      <w:r w:rsidRPr="00733CC1">
        <w:rPr>
          <w:rFonts w:ascii="Times New Roman" w:hAnsi="Times New Roman" w:cs="Times New Roman"/>
        </w:rPr>
        <w:t>:</w:t>
      </w:r>
    </w:p>
    <w:p w14:paraId="262C5778" w14:textId="77777777" w:rsidR="00EF2C4E" w:rsidRDefault="00EF2C4E" w:rsidP="00733CC1">
      <w:pPr>
        <w:pStyle w:val="ListParagraph"/>
        <w:spacing w:after="0" w:line="360" w:lineRule="auto"/>
        <w:ind w:left="360"/>
        <w:jc w:val="both"/>
        <w:rPr>
          <w:rFonts w:ascii="Times New Roman" w:hAnsi="Times New Roman" w:cs="Times New Roman"/>
        </w:rPr>
      </w:pPr>
      <w:r w:rsidRPr="00EF2C4E">
        <w:rPr>
          <w:rFonts w:ascii="Times New Roman" w:hAnsi="Times New Roman" w:cs="Times New Roman"/>
        </w:rPr>
        <w:t xml:space="preserve">Author Name, "Article Title," &lt;URL Address&gt;, accessed [Access Date]. </w:t>
      </w:r>
    </w:p>
    <w:p w14:paraId="3C55E8A6" w14:textId="71B8C9D5" w:rsidR="00733CC1" w:rsidRPr="00EF2C4E" w:rsidRDefault="00EF2C4E" w:rsidP="00EF2C4E">
      <w:pPr>
        <w:pStyle w:val="ListParagraph"/>
        <w:spacing w:after="0" w:line="240" w:lineRule="auto"/>
        <w:ind w:left="924" w:hanging="567"/>
        <w:jc w:val="both"/>
        <w:rPr>
          <w:rFonts w:ascii="Times New Roman" w:hAnsi="Times New Roman" w:cs="Times New Roman"/>
        </w:rPr>
      </w:pPr>
      <w:proofErr w:type="spellStart"/>
      <w:r w:rsidRPr="00EF2C4E">
        <w:rPr>
          <w:rFonts w:ascii="Times New Roman" w:hAnsi="Times New Roman" w:cs="Times New Roman"/>
          <w:b/>
          <w:bCs/>
        </w:rPr>
        <w:t>Example:</w:t>
      </w:r>
      <w:r>
        <w:rPr>
          <w:rFonts w:ascii="Times New Roman" w:hAnsi="Times New Roman" w:cs="Times New Roman"/>
        </w:rPr>
        <w:t>Marwan</w:t>
      </w:r>
      <w:proofErr w:type="spellEnd"/>
      <w:r w:rsidR="00733CC1" w:rsidRPr="00EF2C4E">
        <w:rPr>
          <w:rFonts w:ascii="Times New Roman" w:hAnsi="Times New Roman" w:cs="Times New Roman"/>
        </w:rPr>
        <w:t xml:space="preserve">, "Hukum </w:t>
      </w:r>
      <w:proofErr w:type="spellStart"/>
      <w:r w:rsidR="00733CC1" w:rsidRPr="00EF2C4E">
        <w:rPr>
          <w:rFonts w:ascii="Times New Roman" w:hAnsi="Times New Roman" w:cs="Times New Roman"/>
        </w:rPr>
        <w:t>Pidana</w:t>
      </w:r>
      <w:proofErr w:type="spellEnd"/>
      <w:r w:rsidR="00733CC1" w:rsidRPr="00EF2C4E">
        <w:rPr>
          <w:rFonts w:ascii="Times New Roman" w:hAnsi="Times New Roman" w:cs="Times New Roman"/>
        </w:rPr>
        <w:t xml:space="preserve"> </w:t>
      </w:r>
      <w:proofErr w:type="spellStart"/>
      <w:r w:rsidR="00733CC1" w:rsidRPr="00EF2C4E">
        <w:rPr>
          <w:rFonts w:ascii="Times New Roman" w:hAnsi="Times New Roman" w:cs="Times New Roman"/>
        </w:rPr>
        <w:t>Khusus</w:t>
      </w:r>
      <w:proofErr w:type="spellEnd"/>
      <w:r w:rsidR="00733CC1" w:rsidRPr="00EF2C4E">
        <w:rPr>
          <w:rFonts w:ascii="Times New Roman" w:hAnsi="Times New Roman" w:cs="Times New Roman"/>
        </w:rPr>
        <w:t xml:space="preserve">", </w:t>
      </w:r>
      <w:hyperlink r:id="rId12" w:tgtFrame="_blank" w:history="1">
        <w:r w:rsidRPr="00EF2C4E">
          <w:rPr>
            <w:rStyle w:val="Hyperlink"/>
            <w:rFonts w:ascii="Times New Roman" w:hAnsi="Times New Roman" w:cs="Times New Roman"/>
          </w:rPr>
          <w:t>http://yanel.wetpaint.com/page/Hukum+Pidana+Khusus</w:t>
        </w:r>
      </w:hyperlink>
      <w:r w:rsidRPr="00EF2C4E">
        <w:rPr>
          <w:rFonts w:ascii="Times New Roman" w:hAnsi="Times New Roman" w:cs="Times New Roman"/>
        </w:rPr>
        <w:t>, accessed September 22, 2010.</w:t>
      </w:r>
    </w:p>
    <w:sectPr w:rsidR="00733CC1" w:rsidRPr="00EF2C4E" w:rsidSect="00C914A6">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E7C2" w14:textId="77777777" w:rsidR="00B02860" w:rsidRDefault="00B02860" w:rsidP="00C914A6">
      <w:pPr>
        <w:spacing w:after="0" w:line="240" w:lineRule="auto"/>
      </w:pPr>
      <w:r>
        <w:separator/>
      </w:r>
    </w:p>
  </w:endnote>
  <w:endnote w:type="continuationSeparator" w:id="0">
    <w:p w14:paraId="2F9D1DC1" w14:textId="77777777" w:rsidR="00B02860" w:rsidRDefault="00B02860" w:rsidP="00C9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E91E" w14:textId="77777777" w:rsidR="00B02860" w:rsidRDefault="00B02860" w:rsidP="00C914A6">
      <w:pPr>
        <w:spacing w:after="0" w:line="240" w:lineRule="auto"/>
      </w:pPr>
      <w:r>
        <w:separator/>
      </w:r>
    </w:p>
  </w:footnote>
  <w:footnote w:type="continuationSeparator" w:id="0">
    <w:p w14:paraId="79C81695" w14:textId="77777777" w:rsidR="00B02860" w:rsidRDefault="00B02860" w:rsidP="00C914A6">
      <w:pPr>
        <w:spacing w:after="0" w:line="240" w:lineRule="auto"/>
      </w:pPr>
      <w:r>
        <w:continuationSeparator/>
      </w:r>
    </w:p>
  </w:footnote>
  <w:footnote w:id="1">
    <w:p w14:paraId="5959B2BE" w14:textId="77339FFC" w:rsidR="006B301B" w:rsidRPr="006B301B" w:rsidRDefault="006B301B" w:rsidP="006B301B">
      <w:pPr>
        <w:pStyle w:val="FootnoteText"/>
        <w:ind w:firstLine="567"/>
        <w:rPr>
          <w:rFonts w:ascii="Times New Roman" w:hAnsi="Times New Roman" w:cs="Times New Roman"/>
        </w:rPr>
      </w:pPr>
      <w:r w:rsidRPr="006B301B">
        <w:rPr>
          <w:rStyle w:val="FootnoteReference"/>
          <w:rFonts w:ascii="Times New Roman" w:hAnsi="Times New Roman" w:cs="Times New Roman"/>
        </w:rPr>
        <w:footnoteRef/>
      </w:r>
      <w:r w:rsidRPr="006B301B">
        <w:rPr>
          <w:rFonts w:ascii="Times New Roman" w:hAnsi="Times New Roman" w:cs="Times New Roman"/>
        </w:rPr>
        <w:t xml:space="preserve"> Citations within the manuscript must utilize the footnote system. Footnotes are to be typed in 10 pt Times New Roman font with single spacing. The first line of each footnote must be indented by 1 cm.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3960"/>
    </w:tblGrid>
    <w:tr w:rsidR="00B42F27" w:rsidRPr="00B42F27" w14:paraId="405380E6" w14:textId="77777777" w:rsidTr="00B42F27">
      <w:trPr>
        <w:hidden/>
      </w:trPr>
      <w:tc>
        <w:tcPr>
          <w:tcW w:w="355" w:type="dxa"/>
          <w:shd w:val="clear" w:color="auto" w:fill="000000" w:themeFill="text1"/>
        </w:tcPr>
        <w:p w14:paraId="27C1F6E8" w14:textId="77777777" w:rsidR="00B42F27" w:rsidRPr="00B42F27" w:rsidRDefault="00B42F27" w:rsidP="00B42F27">
          <w:pPr>
            <w:pStyle w:val="ListParagraph"/>
            <w:numPr>
              <w:ilvl w:val="0"/>
              <w:numId w:val="6"/>
            </w:numPr>
            <w:tabs>
              <w:tab w:val="center" w:pos="4680"/>
              <w:tab w:val="right" w:pos="9360"/>
            </w:tabs>
            <w:contextualSpacing w:val="0"/>
            <w:rPr>
              <w:rFonts w:ascii="Times New Roman" w:hAnsi="Times New Roman" w:cs="Times New Roman"/>
              <w:vanish/>
            </w:rPr>
          </w:pPr>
        </w:p>
        <w:p w14:paraId="2983ABCA" w14:textId="21AE2E17" w:rsidR="00B42F27" w:rsidRPr="00B42F27" w:rsidRDefault="003204EF" w:rsidP="00B42F27">
          <w:pPr>
            <w:pStyle w:val="Header"/>
            <w:rPr>
              <w:rFonts w:ascii="Times New Roman" w:hAnsi="Times New Roman" w:cs="Times New Roman"/>
            </w:rPr>
          </w:pPr>
          <w:r>
            <w:rPr>
              <w:rFonts w:ascii="Times New Roman" w:hAnsi="Times New Roman" w:cs="Times New Roman"/>
            </w:rPr>
            <w:t>x</w:t>
          </w:r>
        </w:p>
      </w:tc>
      <w:tc>
        <w:tcPr>
          <w:tcW w:w="3960" w:type="dxa"/>
        </w:tcPr>
        <w:p w14:paraId="3B622C8A" w14:textId="14A59624" w:rsidR="00B42F27" w:rsidRPr="00B42F27" w:rsidRDefault="00B42F27">
          <w:pPr>
            <w:pStyle w:val="Header"/>
            <w:rPr>
              <w:rFonts w:ascii="Times New Roman" w:hAnsi="Times New Roman" w:cs="Times New Roman"/>
            </w:rPr>
          </w:pPr>
          <w:r w:rsidRPr="00B42F27">
            <w:rPr>
              <w:rFonts w:ascii="Times New Roman" w:hAnsi="Times New Roman" w:cs="Times New Roman"/>
              <w:i/>
              <w:iCs/>
            </w:rPr>
            <w:t xml:space="preserve">ADIL: </w:t>
          </w:r>
          <w:proofErr w:type="spellStart"/>
          <w:r w:rsidRPr="00B42F27">
            <w:rPr>
              <w:rFonts w:ascii="Times New Roman" w:hAnsi="Times New Roman" w:cs="Times New Roman"/>
              <w:i/>
              <w:iCs/>
            </w:rPr>
            <w:t>Jurnal</w:t>
          </w:r>
          <w:proofErr w:type="spellEnd"/>
          <w:r w:rsidRPr="00B42F27">
            <w:rPr>
              <w:rFonts w:ascii="Times New Roman" w:hAnsi="Times New Roman" w:cs="Times New Roman"/>
              <w:i/>
              <w:iCs/>
            </w:rPr>
            <w:t xml:space="preserve"> Hukum Vol. xx </w:t>
          </w:r>
          <w:proofErr w:type="spellStart"/>
          <w:r w:rsidRPr="00B42F27">
            <w:rPr>
              <w:rFonts w:ascii="Times New Roman" w:hAnsi="Times New Roman" w:cs="Times New Roman"/>
              <w:i/>
              <w:iCs/>
            </w:rPr>
            <w:t>No.x</w:t>
          </w:r>
          <w:proofErr w:type="spellEnd"/>
        </w:p>
      </w:tc>
    </w:tr>
  </w:tbl>
  <w:p w14:paraId="1DEC422C" w14:textId="77777777" w:rsidR="00B42F27" w:rsidRPr="00B42F27" w:rsidRDefault="00B42F27" w:rsidP="00B42F27">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595" w:type="dxa"/>
      <w:tblLook w:val="04A0" w:firstRow="1" w:lastRow="0" w:firstColumn="1" w:lastColumn="0" w:noHBand="0" w:noVBand="1"/>
    </w:tblPr>
    <w:tblGrid>
      <w:gridCol w:w="4320"/>
      <w:gridCol w:w="346"/>
    </w:tblGrid>
    <w:tr w:rsidR="00B42F27" w:rsidRPr="00B42F27" w14:paraId="3E93004E" w14:textId="77777777" w:rsidTr="00B42F27">
      <w:tc>
        <w:tcPr>
          <w:tcW w:w="4320" w:type="dxa"/>
          <w:tcBorders>
            <w:top w:val="nil"/>
            <w:left w:val="nil"/>
            <w:bottom w:val="nil"/>
            <w:right w:val="nil"/>
          </w:tcBorders>
        </w:tcPr>
        <w:p w14:paraId="0744541B" w14:textId="21FE795A" w:rsidR="00B42F27" w:rsidRPr="008D63B0" w:rsidRDefault="008D63B0" w:rsidP="00B42F27">
          <w:pPr>
            <w:pStyle w:val="Header"/>
            <w:jc w:val="right"/>
            <w:rPr>
              <w:rFonts w:ascii="Times New Roman" w:hAnsi="Times New Roman" w:cs="Times New Roman"/>
              <w:lang w:val="en-ID"/>
            </w:rPr>
          </w:pPr>
          <w:r w:rsidRPr="008D63B0">
            <w:rPr>
              <w:rFonts w:ascii="Times New Roman" w:hAnsi="Times New Roman" w:cs="Times New Roman"/>
              <w:i/>
              <w:iCs/>
            </w:rPr>
            <w:t>Title of the Research Article</w:t>
          </w:r>
          <w:r w:rsidR="00B42F27" w:rsidRPr="008D63B0">
            <w:rPr>
              <w:rFonts w:ascii="Times New Roman" w:hAnsi="Times New Roman" w:cs="Times New Roman"/>
              <w:i/>
              <w:iCs/>
              <w:lang w:val="en-ID"/>
            </w:rPr>
            <w:t xml:space="preserve"> ... ...</w:t>
          </w:r>
        </w:p>
      </w:tc>
      <w:tc>
        <w:tcPr>
          <w:tcW w:w="346" w:type="dxa"/>
          <w:tcBorders>
            <w:left w:val="nil"/>
          </w:tcBorders>
          <w:shd w:val="clear" w:color="auto" w:fill="000000" w:themeFill="text1"/>
        </w:tcPr>
        <w:p w14:paraId="635B3F29" w14:textId="19E7AC1B" w:rsidR="00B42F27" w:rsidRPr="00B42F27" w:rsidRDefault="003204EF" w:rsidP="00B42F27">
          <w:pPr>
            <w:pStyle w:val="Header"/>
            <w:rPr>
              <w:rFonts w:ascii="Times New Roman" w:hAnsi="Times New Roman" w:cs="Times New Roman"/>
            </w:rPr>
          </w:pPr>
          <w:r>
            <w:rPr>
              <w:rFonts w:ascii="Times New Roman" w:hAnsi="Times New Roman" w:cs="Times New Roman"/>
            </w:rPr>
            <w:t>x</w:t>
          </w:r>
        </w:p>
      </w:tc>
    </w:tr>
  </w:tbl>
  <w:p w14:paraId="2E9CFE46" w14:textId="2B858139" w:rsidR="00B42F27" w:rsidRPr="00B42F27" w:rsidRDefault="00B42F27" w:rsidP="00B42F2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1C8"/>
    <w:multiLevelType w:val="hybridMultilevel"/>
    <w:tmpl w:val="6FB032EC"/>
    <w:lvl w:ilvl="0" w:tplc="52C01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A0538"/>
    <w:multiLevelType w:val="hybridMultilevel"/>
    <w:tmpl w:val="1056F0B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3C793F60"/>
    <w:multiLevelType w:val="hybridMultilevel"/>
    <w:tmpl w:val="F8FC9EE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 w15:restartNumberingAfterBreak="0">
    <w:nsid w:val="52BC4197"/>
    <w:multiLevelType w:val="hybridMultilevel"/>
    <w:tmpl w:val="249840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7C737FB"/>
    <w:multiLevelType w:val="hybridMultilevel"/>
    <w:tmpl w:val="5B74DBF8"/>
    <w:lvl w:ilvl="0" w:tplc="F25AFCB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61D32375"/>
    <w:multiLevelType w:val="hybridMultilevel"/>
    <w:tmpl w:val="6E66C68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77583823"/>
    <w:multiLevelType w:val="hybridMultilevel"/>
    <w:tmpl w:val="9BE63E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24848944">
    <w:abstractNumId w:val="1"/>
  </w:num>
  <w:num w:numId="2" w16cid:durableId="1329871824">
    <w:abstractNumId w:val="6"/>
  </w:num>
  <w:num w:numId="3" w16cid:durableId="964431197">
    <w:abstractNumId w:val="3"/>
  </w:num>
  <w:num w:numId="4" w16cid:durableId="152068402">
    <w:abstractNumId w:val="4"/>
  </w:num>
  <w:num w:numId="5" w16cid:durableId="1836337321">
    <w:abstractNumId w:val="2"/>
  </w:num>
  <w:num w:numId="6" w16cid:durableId="727845853">
    <w:abstractNumId w:val="5"/>
  </w:num>
  <w:num w:numId="7" w16cid:durableId="156942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A6"/>
    <w:rsid w:val="00080732"/>
    <w:rsid w:val="000970C8"/>
    <w:rsid w:val="000A1C25"/>
    <w:rsid w:val="00137D94"/>
    <w:rsid w:val="00167D18"/>
    <w:rsid w:val="00196D54"/>
    <w:rsid w:val="00197807"/>
    <w:rsid w:val="001A2CD2"/>
    <w:rsid w:val="001A763C"/>
    <w:rsid w:val="001D1C7B"/>
    <w:rsid w:val="001D484B"/>
    <w:rsid w:val="00204802"/>
    <w:rsid w:val="00240687"/>
    <w:rsid w:val="00240F15"/>
    <w:rsid w:val="00262BE7"/>
    <w:rsid w:val="00272B7B"/>
    <w:rsid w:val="002823D8"/>
    <w:rsid w:val="0029455A"/>
    <w:rsid w:val="002B74CB"/>
    <w:rsid w:val="0030454D"/>
    <w:rsid w:val="00314515"/>
    <w:rsid w:val="003204EF"/>
    <w:rsid w:val="003C3C8B"/>
    <w:rsid w:val="003D4230"/>
    <w:rsid w:val="003E5F73"/>
    <w:rsid w:val="004042B7"/>
    <w:rsid w:val="00425D1A"/>
    <w:rsid w:val="004279F8"/>
    <w:rsid w:val="004B39E5"/>
    <w:rsid w:val="004F4077"/>
    <w:rsid w:val="00532BA1"/>
    <w:rsid w:val="00551911"/>
    <w:rsid w:val="00573EC8"/>
    <w:rsid w:val="005B414C"/>
    <w:rsid w:val="005D0456"/>
    <w:rsid w:val="00617E3C"/>
    <w:rsid w:val="00667F51"/>
    <w:rsid w:val="00686156"/>
    <w:rsid w:val="006B301B"/>
    <w:rsid w:val="006C09C8"/>
    <w:rsid w:val="006C398F"/>
    <w:rsid w:val="006C41BC"/>
    <w:rsid w:val="00700E44"/>
    <w:rsid w:val="00733CC1"/>
    <w:rsid w:val="007533CB"/>
    <w:rsid w:val="007638B6"/>
    <w:rsid w:val="007850F5"/>
    <w:rsid w:val="00797D04"/>
    <w:rsid w:val="007F062C"/>
    <w:rsid w:val="00861D01"/>
    <w:rsid w:val="00886DC3"/>
    <w:rsid w:val="008B1A86"/>
    <w:rsid w:val="008C76F3"/>
    <w:rsid w:val="008D63B0"/>
    <w:rsid w:val="008E3894"/>
    <w:rsid w:val="008E6EFE"/>
    <w:rsid w:val="008E72E5"/>
    <w:rsid w:val="0090003C"/>
    <w:rsid w:val="00953E4B"/>
    <w:rsid w:val="00966B4E"/>
    <w:rsid w:val="00977323"/>
    <w:rsid w:val="009A4BA4"/>
    <w:rsid w:val="00A01435"/>
    <w:rsid w:val="00A3137C"/>
    <w:rsid w:val="00A37817"/>
    <w:rsid w:val="00AB31C4"/>
    <w:rsid w:val="00AB4484"/>
    <w:rsid w:val="00AC789B"/>
    <w:rsid w:val="00AC7FA5"/>
    <w:rsid w:val="00AD29BB"/>
    <w:rsid w:val="00B02860"/>
    <w:rsid w:val="00B07235"/>
    <w:rsid w:val="00B270EB"/>
    <w:rsid w:val="00B42F27"/>
    <w:rsid w:val="00B47062"/>
    <w:rsid w:val="00B7432F"/>
    <w:rsid w:val="00C018F3"/>
    <w:rsid w:val="00C1408B"/>
    <w:rsid w:val="00C33CEC"/>
    <w:rsid w:val="00C46115"/>
    <w:rsid w:val="00C914A6"/>
    <w:rsid w:val="00D17CFA"/>
    <w:rsid w:val="00D45600"/>
    <w:rsid w:val="00D72BB6"/>
    <w:rsid w:val="00D84AF8"/>
    <w:rsid w:val="00D94B27"/>
    <w:rsid w:val="00DA3068"/>
    <w:rsid w:val="00DC6C63"/>
    <w:rsid w:val="00E43177"/>
    <w:rsid w:val="00E4332B"/>
    <w:rsid w:val="00EB3D5D"/>
    <w:rsid w:val="00EF2C4E"/>
    <w:rsid w:val="00F17872"/>
    <w:rsid w:val="00F227C1"/>
    <w:rsid w:val="00F347B5"/>
    <w:rsid w:val="00F51074"/>
    <w:rsid w:val="00F5400B"/>
    <w:rsid w:val="00F67222"/>
    <w:rsid w:val="00F8174F"/>
    <w:rsid w:val="00F92A06"/>
    <w:rsid w:val="00FF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04D44"/>
  <w15:chartTrackingRefBased/>
  <w15:docId w15:val="{0CC93662-BA5A-45B5-A19A-046352B3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4A6"/>
    <w:rPr>
      <w:rFonts w:eastAsiaTheme="majorEastAsia" w:cstheme="majorBidi"/>
      <w:color w:val="272727" w:themeColor="text1" w:themeTint="D8"/>
    </w:rPr>
  </w:style>
  <w:style w:type="paragraph" w:styleId="Title">
    <w:name w:val="Title"/>
    <w:basedOn w:val="Normal"/>
    <w:next w:val="Normal"/>
    <w:link w:val="TitleChar"/>
    <w:uiPriority w:val="10"/>
    <w:qFormat/>
    <w:rsid w:val="00C91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4A6"/>
    <w:pPr>
      <w:spacing w:before="160"/>
      <w:jc w:val="center"/>
    </w:pPr>
    <w:rPr>
      <w:i/>
      <w:iCs/>
      <w:color w:val="404040" w:themeColor="text1" w:themeTint="BF"/>
    </w:rPr>
  </w:style>
  <w:style w:type="character" w:customStyle="1" w:styleId="QuoteChar">
    <w:name w:val="Quote Char"/>
    <w:basedOn w:val="DefaultParagraphFont"/>
    <w:link w:val="Quote"/>
    <w:uiPriority w:val="29"/>
    <w:rsid w:val="00C914A6"/>
    <w:rPr>
      <w:i/>
      <w:iCs/>
      <w:color w:val="404040" w:themeColor="text1" w:themeTint="BF"/>
    </w:rPr>
  </w:style>
  <w:style w:type="paragraph" w:styleId="ListParagraph">
    <w:name w:val="List Paragraph"/>
    <w:basedOn w:val="Normal"/>
    <w:uiPriority w:val="34"/>
    <w:qFormat/>
    <w:rsid w:val="00C914A6"/>
    <w:pPr>
      <w:ind w:left="720"/>
      <w:contextualSpacing/>
    </w:pPr>
  </w:style>
  <w:style w:type="character" w:styleId="IntenseEmphasis">
    <w:name w:val="Intense Emphasis"/>
    <w:basedOn w:val="DefaultParagraphFont"/>
    <w:uiPriority w:val="21"/>
    <w:qFormat/>
    <w:rsid w:val="00C914A6"/>
    <w:rPr>
      <w:i/>
      <w:iCs/>
      <w:color w:val="0F4761" w:themeColor="accent1" w:themeShade="BF"/>
    </w:rPr>
  </w:style>
  <w:style w:type="paragraph" w:styleId="IntenseQuote">
    <w:name w:val="Intense Quote"/>
    <w:basedOn w:val="Normal"/>
    <w:next w:val="Normal"/>
    <w:link w:val="IntenseQuoteChar"/>
    <w:uiPriority w:val="30"/>
    <w:qFormat/>
    <w:rsid w:val="00C91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4A6"/>
    <w:rPr>
      <w:i/>
      <w:iCs/>
      <w:color w:val="0F4761" w:themeColor="accent1" w:themeShade="BF"/>
    </w:rPr>
  </w:style>
  <w:style w:type="character" w:styleId="IntenseReference">
    <w:name w:val="Intense Reference"/>
    <w:basedOn w:val="DefaultParagraphFont"/>
    <w:uiPriority w:val="32"/>
    <w:qFormat/>
    <w:rsid w:val="00C914A6"/>
    <w:rPr>
      <w:b/>
      <w:bCs/>
      <w:smallCaps/>
      <w:color w:val="0F4761" w:themeColor="accent1" w:themeShade="BF"/>
      <w:spacing w:val="5"/>
    </w:rPr>
  </w:style>
  <w:style w:type="paragraph" w:styleId="Header">
    <w:name w:val="header"/>
    <w:basedOn w:val="Normal"/>
    <w:link w:val="HeaderChar"/>
    <w:uiPriority w:val="99"/>
    <w:unhideWhenUsed/>
    <w:rsid w:val="00C91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4A6"/>
  </w:style>
  <w:style w:type="paragraph" w:styleId="Footer">
    <w:name w:val="footer"/>
    <w:basedOn w:val="Normal"/>
    <w:link w:val="FooterChar"/>
    <w:uiPriority w:val="99"/>
    <w:unhideWhenUsed/>
    <w:rsid w:val="00C91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4A6"/>
  </w:style>
  <w:style w:type="paragraph" w:styleId="FootnoteText">
    <w:name w:val="footnote text"/>
    <w:basedOn w:val="Normal"/>
    <w:link w:val="FootnoteTextChar"/>
    <w:uiPriority w:val="99"/>
    <w:semiHidden/>
    <w:unhideWhenUsed/>
    <w:rsid w:val="009A4B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BA4"/>
    <w:rPr>
      <w:sz w:val="20"/>
      <w:szCs w:val="20"/>
    </w:rPr>
  </w:style>
  <w:style w:type="character" w:styleId="FootnoteReference">
    <w:name w:val="footnote reference"/>
    <w:basedOn w:val="DefaultParagraphFont"/>
    <w:uiPriority w:val="99"/>
    <w:semiHidden/>
    <w:unhideWhenUsed/>
    <w:rsid w:val="009A4BA4"/>
    <w:rPr>
      <w:vertAlign w:val="superscript"/>
    </w:rPr>
  </w:style>
  <w:style w:type="table" w:styleId="TableGrid">
    <w:name w:val="Table Grid"/>
    <w:basedOn w:val="TableNormal"/>
    <w:uiPriority w:val="39"/>
    <w:rsid w:val="00C0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018F3"/>
    <w:pPr>
      <w:spacing w:after="200" w:line="240" w:lineRule="auto"/>
    </w:pPr>
    <w:rPr>
      <w:i/>
      <w:iCs/>
      <w:color w:val="0E2841" w:themeColor="text2"/>
      <w:sz w:val="18"/>
      <w:szCs w:val="18"/>
    </w:rPr>
  </w:style>
  <w:style w:type="character" w:styleId="Hyperlink">
    <w:name w:val="Hyperlink"/>
    <w:basedOn w:val="DefaultParagraphFont"/>
    <w:uiPriority w:val="99"/>
    <w:unhideWhenUsed/>
    <w:rsid w:val="00617E3C"/>
    <w:rPr>
      <w:color w:val="467886" w:themeColor="hyperlink"/>
      <w:u w:val="single"/>
    </w:rPr>
  </w:style>
  <w:style w:type="character" w:styleId="UnresolvedMention">
    <w:name w:val="Unresolved Mention"/>
    <w:basedOn w:val="DefaultParagraphFont"/>
    <w:uiPriority w:val="99"/>
    <w:semiHidden/>
    <w:unhideWhenUsed/>
    <w:rsid w:val="00617E3C"/>
    <w:rPr>
      <w:color w:val="605E5C"/>
      <w:shd w:val="clear" w:color="auto" w:fill="E1DFDD"/>
    </w:rPr>
  </w:style>
  <w:style w:type="paragraph" w:customStyle="1" w:styleId="Body">
    <w:name w:val="Body"/>
    <w:rsid w:val="008B1A86"/>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val="en-ID" w:eastAsia="en-US"/>
      <w14:textOutline w14:w="0" w14:cap="flat" w14:cmpd="sng" w14:algn="ctr">
        <w14:noFill/>
        <w14:prstDash w14:val="solid"/>
        <w14:bevel/>
      </w14:textOutline>
      <w14:ligatures w14:val="none"/>
    </w:rPr>
  </w:style>
  <w:style w:type="character" w:customStyle="1" w:styleId="apple-converted-space">
    <w:name w:val="apple-converted-space"/>
    <w:basedOn w:val="DefaultParagraphFont"/>
    <w:rsid w:val="007850F5"/>
  </w:style>
  <w:style w:type="character" w:styleId="Emphasis">
    <w:name w:val="Emphasis"/>
    <w:basedOn w:val="DefaultParagraphFont"/>
    <w:uiPriority w:val="20"/>
    <w:qFormat/>
    <w:rsid w:val="007850F5"/>
    <w:rPr>
      <w:i/>
      <w:iCs/>
    </w:rPr>
  </w:style>
  <w:style w:type="character" w:styleId="FollowedHyperlink">
    <w:name w:val="FollowedHyperlink"/>
    <w:basedOn w:val="DefaultParagraphFont"/>
    <w:uiPriority w:val="99"/>
    <w:semiHidden/>
    <w:unhideWhenUsed/>
    <w:rsid w:val="007850F5"/>
    <w:rPr>
      <w:color w:val="96607D" w:themeColor="followedHyperlink"/>
      <w:u w:val="single"/>
    </w:rPr>
  </w:style>
  <w:style w:type="character" w:styleId="Strong">
    <w:name w:val="Strong"/>
    <w:basedOn w:val="DefaultParagraphFont"/>
    <w:uiPriority w:val="22"/>
    <w:qFormat/>
    <w:rsid w:val="00AD2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861">
      <w:bodyDiv w:val="1"/>
      <w:marLeft w:val="0"/>
      <w:marRight w:val="0"/>
      <w:marTop w:val="0"/>
      <w:marBottom w:val="0"/>
      <w:divBdr>
        <w:top w:val="none" w:sz="0" w:space="0" w:color="auto"/>
        <w:left w:val="none" w:sz="0" w:space="0" w:color="auto"/>
        <w:bottom w:val="none" w:sz="0" w:space="0" w:color="auto"/>
        <w:right w:val="none" w:sz="0" w:space="0" w:color="auto"/>
      </w:divBdr>
    </w:div>
    <w:div w:id="440995126">
      <w:bodyDiv w:val="1"/>
      <w:marLeft w:val="0"/>
      <w:marRight w:val="0"/>
      <w:marTop w:val="0"/>
      <w:marBottom w:val="0"/>
      <w:divBdr>
        <w:top w:val="none" w:sz="0" w:space="0" w:color="auto"/>
        <w:left w:val="none" w:sz="0" w:space="0" w:color="auto"/>
        <w:bottom w:val="none" w:sz="0" w:space="0" w:color="auto"/>
        <w:right w:val="none" w:sz="0" w:space="0" w:color="auto"/>
      </w:divBdr>
    </w:div>
    <w:div w:id="502480263">
      <w:bodyDiv w:val="1"/>
      <w:marLeft w:val="0"/>
      <w:marRight w:val="0"/>
      <w:marTop w:val="0"/>
      <w:marBottom w:val="0"/>
      <w:divBdr>
        <w:top w:val="none" w:sz="0" w:space="0" w:color="auto"/>
        <w:left w:val="none" w:sz="0" w:space="0" w:color="auto"/>
        <w:bottom w:val="none" w:sz="0" w:space="0" w:color="auto"/>
        <w:right w:val="none" w:sz="0" w:space="0" w:color="auto"/>
      </w:divBdr>
    </w:div>
    <w:div w:id="717515526">
      <w:bodyDiv w:val="1"/>
      <w:marLeft w:val="0"/>
      <w:marRight w:val="0"/>
      <w:marTop w:val="0"/>
      <w:marBottom w:val="0"/>
      <w:divBdr>
        <w:top w:val="none" w:sz="0" w:space="0" w:color="auto"/>
        <w:left w:val="none" w:sz="0" w:space="0" w:color="auto"/>
        <w:bottom w:val="none" w:sz="0" w:space="0" w:color="auto"/>
        <w:right w:val="none" w:sz="0" w:space="0" w:color="auto"/>
      </w:divBdr>
    </w:div>
    <w:div w:id="797527352">
      <w:bodyDiv w:val="1"/>
      <w:marLeft w:val="0"/>
      <w:marRight w:val="0"/>
      <w:marTop w:val="0"/>
      <w:marBottom w:val="0"/>
      <w:divBdr>
        <w:top w:val="none" w:sz="0" w:space="0" w:color="auto"/>
        <w:left w:val="none" w:sz="0" w:space="0" w:color="auto"/>
        <w:bottom w:val="none" w:sz="0" w:space="0" w:color="auto"/>
        <w:right w:val="none" w:sz="0" w:space="0" w:color="auto"/>
      </w:divBdr>
    </w:div>
    <w:div w:id="1003506572">
      <w:bodyDiv w:val="1"/>
      <w:marLeft w:val="0"/>
      <w:marRight w:val="0"/>
      <w:marTop w:val="0"/>
      <w:marBottom w:val="0"/>
      <w:divBdr>
        <w:top w:val="none" w:sz="0" w:space="0" w:color="auto"/>
        <w:left w:val="none" w:sz="0" w:space="0" w:color="auto"/>
        <w:bottom w:val="none" w:sz="0" w:space="0" w:color="auto"/>
        <w:right w:val="none" w:sz="0" w:space="0" w:color="auto"/>
      </w:divBdr>
    </w:div>
    <w:div w:id="1194421855">
      <w:bodyDiv w:val="1"/>
      <w:marLeft w:val="0"/>
      <w:marRight w:val="0"/>
      <w:marTop w:val="0"/>
      <w:marBottom w:val="0"/>
      <w:divBdr>
        <w:top w:val="none" w:sz="0" w:space="0" w:color="auto"/>
        <w:left w:val="none" w:sz="0" w:space="0" w:color="auto"/>
        <w:bottom w:val="none" w:sz="0" w:space="0" w:color="auto"/>
        <w:right w:val="none" w:sz="0" w:space="0" w:color="auto"/>
      </w:divBdr>
    </w:div>
    <w:div w:id="1619947841">
      <w:bodyDiv w:val="1"/>
      <w:marLeft w:val="0"/>
      <w:marRight w:val="0"/>
      <w:marTop w:val="0"/>
      <w:marBottom w:val="0"/>
      <w:divBdr>
        <w:top w:val="none" w:sz="0" w:space="0" w:color="auto"/>
        <w:left w:val="none" w:sz="0" w:space="0" w:color="auto"/>
        <w:bottom w:val="none" w:sz="0" w:space="0" w:color="auto"/>
        <w:right w:val="none" w:sz="0" w:space="0" w:color="auto"/>
      </w:divBdr>
    </w:div>
    <w:div w:id="204054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yanel.wetpaint.com/page/Hukum%2BPidana%2BKhus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yanel.wetpaint.com/page/Hukum+Pidana+Khus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4710/jphi.v2i3.305-318"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26174-7E73-4434-98A7-D69C4C1F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 Iskandar</dc:creator>
  <cp:keywords/>
  <dc:description/>
  <cp:lastModifiedBy>Farhan Iskandar</cp:lastModifiedBy>
  <cp:revision>2</cp:revision>
  <dcterms:created xsi:type="dcterms:W3CDTF">2026-04-19T16:47:00Z</dcterms:created>
  <dcterms:modified xsi:type="dcterms:W3CDTF">2026-04-19T16:47:00Z</dcterms:modified>
</cp:coreProperties>
</file>