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246380</wp:posOffset>
            </wp:positionH>
            <wp:positionV relativeFrom="margin">
              <wp:posOffset>-126364</wp:posOffset>
            </wp:positionV>
            <wp:extent cx="1853054" cy="108000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10929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3054" cy="108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763"/>
        </w:tabs>
        <w:rPr>
          <w:rFonts w:ascii="Avenir" w:cs="Avenir" w:eastAsia="Avenir" w:hAnsi="Avenir"/>
          <w:b w:val="1"/>
        </w:rPr>
      </w:pPr>
      <w:r w:rsidDel="00000000" w:rsidR="00000000" w:rsidRPr="00000000">
        <w:rPr>
          <w:rFonts w:ascii="Ink Free" w:cs="Ink Free" w:eastAsia="Ink Free" w:hAnsi="Ink Free"/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Scuola di Studi Umanistici e della Formazione</w:t>
      </w:r>
    </w:p>
    <w:p w:rsidR="00000000" w:rsidDel="00000000" w:rsidP="00000000" w:rsidRDefault="00000000" w:rsidRPr="00000000" w14:paraId="00000003">
      <w:pPr>
        <w:rPr>
          <w:rFonts w:ascii="Avenir" w:cs="Avenir" w:eastAsia="Avenir" w:hAnsi="Avenir"/>
          <w:b w:val="1"/>
          <w:i w:val="1"/>
        </w:rPr>
      </w:pPr>
      <w:r w:rsidDel="00000000" w:rsidR="00000000" w:rsidRPr="00000000">
        <w:rPr>
          <w:rFonts w:ascii="Avenir" w:cs="Avenir" w:eastAsia="Avenir" w:hAnsi="Avenir"/>
          <w:b w:val="1"/>
          <w:i w:val="1"/>
          <w:rtl w:val="0"/>
        </w:rPr>
        <w:tab/>
        <w:tab/>
        <w:t xml:space="preserve">CdS Scienze della Formazione Primaria</w:t>
      </w:r>
    </w:p>
    <w:p w:rsidR="00000000" w:rsidDel="00000000" w:rsidP="00000000" w:rsidRDefault="00000000" w:rsidRPr="00000000" w14:paraId="00000004">
      <w:pPr>
        <w:rPr>
          <w:rFonts w:ascii="Ink Free" w:cs="Ink Free" w:eastAsia="Ink Free" w:hAnsi="Ink F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2016064</wp:posOffset>
            </wp:positionH>
            <wp:positionV relativeFrom="paragraph">
              <wp:posOffset>156210</wp:posOffset>
            </wp:positionV>
            <wp:extent cx="2088000" cy="2088000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2088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jc w:val="center"/>
        <w:rPr>
          <w:rFonts w:ascii="Avenir" w:cs="Avenir" w:eastAsia="Avenir" w:hAnsi="Avenir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Ink Free" w:cs="Ink Free" w:eastAsia="Ink Free" w:hAnsi="Ink Free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Ink Free" w:cs="Ink Free" w:eastAsia="Ink Free" w:hAnsi="Ink Free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Ink Free" w:cs="Ink Free" w:eastAsia="Ink Free" w:hAnsi="Ink Free"/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venir" w:cs="Avenir" w:eastAsia="Avenir" w:hAnsi="Avenir"/>
          <w:b w:val="1"/>
          <w:color w:val="000000"/>
          <w:sz w:val="72"/>
          <w:szCs w:val="72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72"/>
          <w:szCs w:val="72"/>
          <w:rtl w:val="0"/>
        </w:rPr>
        <w:t xml:space="preserve">QUADERNO DI TIROCINIO</w:t>
      </w:r>
    </w:p>
    <w:p w:rsidR="00000000" w:rsidDel="00000000" w:rsidP="00000000" w:rsidRDefault="00000000" w:rsidRPr="00000000" w14:paraId="0000000F">
      <w:pPr>
        <w:jc w:val="center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venir" w:cs="Avenir" w:eastAsia="Avenir" w:hAnsi="Avenir"/>
          <w:b w:val="1"/>
          <w:color w:val="000000"/>
          <w:sz w:val="56"/>
          <w:szCs w:val="56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56"/>
          <w:szCs w:val="56"/>
          <w:rtl w:val="0"/>
        </w:rPr>
        <w:t xml:space="preserve">T2</w:t>
      </w:r>
    </w:p>
    <w:p w:rsidR="00000000" w:rsidDel="00000000" w:rsidP="00000000" w:rsidRDefault="00000000" w:rsidRPr="00000000" w14:paraId="00000011">
      <w:pPr>
        <w:jc w:val="center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jc w:val="both"/>
        <w:rPr>
          <w:rFonts w:ascii="Avenir" w:cs="Avenir" w:eastAsia="Avenir" w:hAnsi="Avenir"/>
          <w:b w:val="1"/>
          <w:color w:val="000000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8"/>
          <w:szCs w:val="28"/>
          <w:rtl w:val="0"/>
        </w:rPr>
        <w:t xml:space="preserve">STUDENTE: </w:t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rFonts w:ascii="Avenir" w:cs="Avenir" w:eastAsia="Avenir" w:hAnsi="Avenir"/>
          <w:b w:val="1"/>
          <w:color w:val="000000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8"/>
          <w:szCs w:val="28"/>
          <w:rtl w:val="0"/>
        </w:rPr>
        <w:t xml:space="preserve">N° MATRICOLA:</w:t>
      </w:r>
    </w:p>
    <w:p w:rsidR="00000000" w:rsidDel="00000000" w:rsidP="00000000" w:rsidRDefault="00000000" w:rsidRPr="00000000" w14:paraId="00000016">
      <w:pPr>
        <w:spacing w:line="480" w:lineRule="auto"/>
        <w:jc w:val="both"/>
        <w:rPr>
          <w:rFonts w:ascii="Avenir" w:cs="Avenir" w:eastAsia="Avenir" w:hAnsi="Avenir"/>
          <w:b w:val="1"/>
          <w:color w:val="000000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8"/>
          <w:szCs w:val="28"/>
          <w:rtl w:val="0"/>
        </w:rPr>
        <w:t xml:space="preserve">ANNO DI CORSO DI STUDI:</w:t>
        <w:tab/>
      </w:r>
    </w:p>
    <w:p w:rsidR="00000000" w:rsidDel="00000000" w:rsidP="00000000" w:rsidRDefault="00000000" w:rsidRPr="00000000" w14:paraId="00000017">
      <w:pPr>
        <w:spacing w:line="480" w:lineRule="auto"/>
        <w:jc w:val="both"/>
        <w:rPr>
          <w:rFonts w:ascii="Avenir" w:cs="Avenir" w:eastAsia="Avenir" w:hAnsi="Avenir"/>
          <w:b w:val="1"/>
          <w:color w:val="000000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8"/>
          <w:szCs w:val="28"/>
          <w:rtl w:val="0"/>
        </w:rPr>
        <w:t xml:space="preserve">TUTOR UNIVERSITARIO: 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Avenir" w:cs="Avenir" w:eastAsia="Avenir" w:hAnsi="Avenir"/>
          <w:b w:val="1"/>
          <w:color w:val="000000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8"/>
          <w:szCs w:val="28"/>
          <w:rtl w:val="0"/>
        </w:rPr>
        <w:t xml:space="preserve">anno accademico</w:t>
      </w: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 …</w:t>
      </w:r>
      <w:r w:rsidDel="00000000" w:rsidR="00000000" w:rsidRPr="00000000">
        <w:rPr>
          <w:rFonts w:ascii="Avenir" w:cs="Avenir" w:eastAsia="Avenir" w:hAnsi="Avenir"/>
          <w:b w:val="1"/>
          <w:color w:val="000000"/>
          <w:sz w:val="28"/>
          <w:szCs w:val="28"/>
          <w:rtl w:val="0"/>
        </w:rPr>
        <w:t xml:space="preserve"> / …</w:t>
      </w:r>
    </w:p>
    <w:p w:rsidR="00000000" w:rsidDel="00000000" w:rsidP="00000000" w:rsidRDefault="00000000" w:rsidRPr="00000000" w14:paraId="0000001E">
      <w:pPr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Il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QUADERNO</w:t>
      </w:r>
      <w:r w:rsidDel="00000000" w:rsidR="00000000" w:rsidRPr="00000000">
        <w:rPr>
          <w:rFonts w:ascii="Avenir" w:cs="Avenir" w:eastAsia="Avenir" w:hAnsi="Avenir"/>
          <w:b w:val="1"/>
          <w:vertAlign w:val="superscript"/>
        </w:rPr>
        <w:footnoteReference w:customMarkFollows="0" w:id="0"/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rtl w:val="0"/>
        </w:rPr>
        <w:t xml:space="preserve">è uno strumento operativo utilizzato dallo </w:t>
      </w:r>
      <w:r w:rsidDel="00000000" w:rsidR="00000000" w:rsidRPr="00000000">
        <w:rPr>
          <w:rFonts w:ascii="Avenir" w:cs="Avenir" w:eastAsia="Avenir" w:hAnsi="Avenir"/>
          <w:b w:val="1"/>
          <w:rtl w:val="0"/>
        </w:rPr>
        <w:t xml:space="preserve">STUDENTE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per documentare - sia in modo descrittivo sia come rilettura critica - l’esperienza di tirocinio diretto nella scuola dell’infanzia e nella scuola primaria.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  <w:tab w:val="left" w:leader="none" w:pos="426"/>
          <w:tab w:val="center" w:leader="none" w:pos="5539"/>
          <w:tab w:val="right" w:leader="none" w:pos="10358"/>
        </w:tabs>
        <w:jc w:val="both"/>
        <w:rPr>
          <w:rFonts w:ascii="Avenir" w:cs="Avenir" w:eastAsia="Avenir" w:hAnsi="Avenir"/>
          <w:b w:val="1"/>
          <w:color w:val="000000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8"/>
          <w:szCs w:val="28"/>
          <w:rtl w:val="0"/>
        </w:rPr>
        <w:t xml:space="preserve">1. ISTITUTO SCOLASTICO SEDE DEL TIROCINIO DIRETTO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Denominazione dell’Istituto: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Sede: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22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18"/>
        <w:gridCol w:w="567"/>
        <w:gridCol w:w="1275"/>
        <w:gridCol w:w="567"/>
        <w:tblGridChange w:id="0">
          <w:tblGrid>
            <w:gridCol w:w="3818"/>
            <w:gridCol w:w="567"/>
            <w:gridCol w:w="1275"/>
            <w:gridCol w:w="56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tabs>
                <w:tab w:val="center" w:leader="none" w:pos="5179"/>
                <w:tab w:val="right" w:leader="none" w:pos="9998"/>
              </w:tabs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n° scuole dell’infanzia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tabs>
                <w:tab w:val="center" w:leader="none" w:pos="5179"/>
                <w:tab w:val="right" w:leader="none" w:pos="9998"/>
              </w:tabs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n° alunni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tabs>
                <w:tab w:val="center" w:leader="none" w:pos="5179"/>
                <w:tab w:val="right" w:leader="none" w:pos="9998"/>
              </w:tabs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n° scuole primarie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tabs>
                <w:tab w:val="center" w:leader="none" w:pos="5179"/>
                <w:tab w:val="right" w:leader="none" w:pos="9998"/>
              </w:tabs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n° alunni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tabs>
                <w:tab w:val="center" w:leader="none" w:pos="5179"/>
                <w:tab w:val="right" w:leader="none" w:pos="9998"/>
              </w:tabs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n° scuole secondarie di 1° grado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tabs>
                <w:tab w:val="center" w:leader="none" w:pos="5179"/>
                <w:tab w:val="right" w:leader="none" w:pos="9998"/>
              </w:tabs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n° alunni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Link a PTOF e RAV dell’Istituto</w:t>
      </w:r>
    </w:p>
    <w:p w:rsidR="00000000" w:rsidDel="00000000" w:rsidP="00000000" w:rsidRDefault="00000000" w:rsidRPr="00000000" w14:paraId="00000036">
      <w:pPr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(https://cercalatuascuola.istruzione.it/cercalatuascuola/)</w:t>
      </w:r>
    </w:p>
    <w:p w:rsidR="00000000" w:rsidDel="00000000" w:rsidP="00000000" w:rsidRDefault="00000000" w:rsidRPr="00000000" w14:paraId="00000037">
      <w:pPr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910"/>
        </w:tabs>
        <w:jc w:val="both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2. SCUOLA DELL’INFANZIA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Denominazione: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Sede: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Tutor Scolastico</w:t>
      </w:r>
      <w:r w:rsidDel="00000000" w:rsidR="00000000" w:rsidRPr="00000000">
        <w:rPr>
          <w:rFonts w:ascii="Avenir" w:cs="Avenir" w:eastAsia="Avenir" w:hAnsi="Avenir"/>
          <w:rtl w:val="0"/>
        </w:rPr>
        <w:t xml:space="preserve"> (cognome, nome):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E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-mail istituzionale del Tutor Scolastico: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Organizzazione</w:t>
      </w:r>
      <w:r w:rsidDel="00000000" w:rsidR="00000000" w:rsidRPr="00000000">
        <w:rPr>
          <w:rFonts w:ascii="Avenir" w:cs="Avenir" w:eastAsia="Avenir" w:hAnsi="Avenir"/>
          <w:vertAlign w:val="superscript"/>
        </w:rPr>
        <w:footnoteReference w:customMarkFollows="0" w:id="1"/>
      </w:r>
      <w:r w:rsidDel="00000000" w:rsidR="00000000" w:rsidRPr="00000000">
        <w:rPr>
          <w:rFonts w:ascii="Avenir" w:cs="Avenir" w:eastAsia="Avenir" w:hAnsi="Avenir"/>
          <w:rtl w:val="0"/>
        </w:rPr>
        <w:t xml:space="preserve">:</w:t>
      </w:r>
    </w:p>
    <w:p w:rsidR="00000000" w:rsidDel="00000000" w:rsidP="00000000" w:rsidRDefault="00000000" w:rsidRPr="00000000" w14:paraId="00000045">
      <w:pPr>
        <w:widowControl w:val="1"/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Progetti in corso nel plesso:</w:t>
      </w:r>
    </w:p>
    <w:p w:rsidR="00000000" w:rsidDel="00000000" w:rsidP="00000000" w:rsidRDefault="00000000" w:rsidRPr="00000000" w14:paraId="00000047">
      <w:pPr>
        <w:widowControl w:val="1"/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tabs>
          <w:tab w:val="left" w:leader="none" w:pos="910"/>
        </w:tabs>
        <w:jc w:val="both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SEZIONE: </w:t>
      </w:r>
    </w:p>
    <w:p w:rsidR="00000000" w:rsidDel="00000000" w:rsidP="00000000" w:rsidRDefault="00000000" w:rsidRPr="00000000" w14:paraId="00000049">
      <w:pPr>
        <w:widowControl w:val="1"/>
        <w:tabs>
          <w:tab w:val="left" w:leader="none" w:pos="910"/>
        </w:tabs>
        <w:jc w:val="both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51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2"/>
        <w:gridCol w:w="567"/>
        <w:tblGridChange w:id="0">
          <w:tblGrid>
            <w:gridCol w:w="4952"/>
            <w:gridCol w:w="56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1"/>
              <w:tabs>
                <w:tab w:val="left" w:leader="none" w:pos="360"/>
                <w:tab w:val="left" w:leader="none" w:pos="720"/>
              </w:tabs>
              <w:jc w:val="both"/>
              <w:rPr>
                <w:rFonts w:ascii="Avenir" w:cs="Avenir" w:eastAsia="Avenir" w:hAnsi="Avenir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N° alunni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1"/>
              <w:tabs>
                <w:tab w:val="left" w:leader="none" w:pos="360"/>
                <w:tab w:val="left" w:leader="none" w:pos="720"/>
              </w:tabs>
              <w:jc w:val="both"/>
              <w:rPr>
                <w:rFonts w:ascii="Avenir" w:cs="Avenir" w:eastAsia="Avenir" w:hAnsi="Avenir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N° alunni con bisogni educativi speciali (BES)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widowControl w:val="1"/>
        <w:tabs>
          <w:tab w:val="left" w:leader="none" w:pos="360"/>
          <w:tab w:val="left" w:leader="none" w:pos="720"/>
        </w:tabs>
        <w:jc w:val="both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tabs>
          <w:tab w:val="left" w:leader="none" w:pos="360"/>
          <w:tab w:val="left" w:leader="none" w:pos="72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ORGANIZZAZIONE DELL’AMBIENTE DI APPRENDIMENTO</w:t>
      </w: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tabs>
          <w:tab w:val="left" w:leader="none" w:pos="360"/>
          <w:tab w:val="left" w:leader="none" w:pos="72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tabs>
          <w:tab w:val="left" w:leader="none" w:pos="360"/>
          <w:tab w:val="left" w:leader="none" w:pos="72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SUCCESSIONE DELLE ATTIVITÀ E TEMPI DI LAVORO</w:t>
      </w: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vertAlign w:val="superscript"/>
        </w:rPr>
        <w:footnoteReference w:customMarkFollows="0" w:id="3"/>
      </w:r>
      <w:r w:rsidDel="00000000" w:rsidR="00000000" w:rsidRPr="00000000">
        <w:rPr>
          <w:rFonts w:ascii="Avenir" w:cs="Avenir" w:eastAsia="Avenir" w:hAnsi="Avenir"/>
          <w:rtl w:val="0"/>
        </w:rPr>
        <w:t xml:space="preserve"> </w:t>
      </w:r>
    </w:p>
    <w:p w:rsidR="00000000" w:rsidDel="00000000" w:rsidP="00000000" w:rsidRDefault="00000000" w:rsidRPr="00000000" w14:paraId="00000052">
      <w:pPr>
        <w:widowControl w:val="1"/>
        <w:tabs>
          <w:tab w:val="left" w:leader="none" w:pos="360"/>
          <w:tab w:val="left" w:leader="none" w:pos="720"/>
        </w:tabs>
        <w:jc w:val="both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tabs>
          <w:tab w:val="left" w:leader="none" w:pos="360"/>
          <w:tab w:val="left" w:leader="none" w:pos="720"/>
        </w:tabs>
        <w:jc w:val="both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MODALITÀ DI GESTIONE DELLA SEZIONE</w:t>
      </w: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910"/>
        </w:tabs>
        <w:jc w:val="both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3. SCUOLA PRIMARIA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Denominazione:</w:t>
      </w:r>
    </w:p>
    <w:p w:rsidR="00000000" w:rsidDel="00000000" w:rsidP="00000000" w:rsidRDefault="00000000" w:rsidRPr="00000000" w14:paraId="0000005A">
      <w:pPr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Sede:</w:t>
      </w:r>
    </w:p>
    <w:p w:rsidR="00000000" w:rsidDel="00000000" w:rsidP="00000000" w:rsidRDefault="00000000" w:rsidRPr="00000000" w14:paraId="0000005C">
      <w:pPr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Tutor Scolastico (cognome, nome):</w:t>
      </w:r>
    </w:p>
    <w:p w:rsidR="00000000" w:rsidDel="00000000" w:rsidP="00000000" w:rsidRDefault="00000000" w:rsidRPr="00000000" w14:paraId="0000005E">
      <w:pPr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E-mail istituzionale del Tutor Scolastico: </w:t>
      </w:r>
    </w:p>
    <w:p w:rsidR="00000000" w:rsidDel="00000000" w:rsidP="00000000" w:rsidRDefault="00000000" w:rsidRPr="00000000" w14:paraId="00000060">
      <w:pPr>
        <w:widowControl w:val="1"/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1"/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Organizzazione</w:t>
      </w:r>
      <w:r w:rsidDel="00000000" w:rsidR="00000000" w:rsidRPr="00000000">
        <w:rPr>
          <w:rFonts w:ascii="Avenir" w:cs="Avenir" w:eastAsia="Avenir" w:hAnsi="Avenir"/>
          <w:vertAlign w:val="superscript"/>
        </w:rPr>
        <w:footnoteReference w:customMarkFollows="0" w:id="5"/>
      </w:r>
      <w:r w:rsidDel="00000000" w:rsidR="00000000" w:rsidRPr="00000000">
        <w:rPr>
          <w:rFonts w:ascii="Avenir" w:cs="Avenir" w:eastAsia="Avenir" w:hAnsi="Avenir"/>
          <w:rtl w:val="0"/>
        </w:rPr>
        <w:t xml:space="preserve">:</w:t>
      </w:r>
    </w:p>
    <w:p w:rsidR="00000000" w:rsidDel="00000000" w:rsidP="00000000" w:rsidRDefault="00000000" w:rsidRPr="00000000" w14:paraId="00000062">
      <w:pPr>
        <w:widowControl w:val="1"/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1"/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Progetti in corso nel plesso: </w:t>
      </w:r>
    </w:p>
    <w:p w:rsidR="00000000" w:rsidDel="00000000" w:rsidP="00000000" w:rsidRDefault="00000000" w:rsidRPr="00000000" w14:paraId="00000064">
      <w:pPr>
        <w:widowControl w:val="1"/>
        <w:tabs>
          <w:tab w:val="left" w:leader="none" w:pos="910"/>
        </w:tabs>
        <w:jc w:val="both"/>
        <w:rPr>
          <w:rFonts w:ascii="Avenir" w:cs="Avenir" w:eastAsia="Avenir" w:hAnsi="Aveni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tabs>
          <w:tab w:val="left" w:leader="none" w:pos="91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CLASSE: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1"/>
        <w:tabs>
          <w:tab w:val="left" w:leader="none" w:pos="910"/>
        </w:tabs>
        <w:jc w:val="both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80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06"/>
        <w:gridCol w:w="596"/>
        <w:tblGridChange w:id="0">
          <w:tblGrid>
            <w:gridCol w:w="5206"/>
            <w:gridCol w:w="59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1"/>
              <w:tabs>
                <w:tab w:val="left" w:leader="none" w:pos="360"/>
                <w:tab w:val="left" w:leader="none" w:pos="720"/>
              </w:tabs>
              <w:jc w:val="both"/>
              <w:rPr>
                <w:rFonts w:ascii="Avenir" w:cs="Avenir" w:eastAsia="Avenir" w:hAnsi="Avenir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N° alunni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rPr>
                <w:rFonts w:ascii="Avenir" w:cs="Avenir" w:eastAsia="Avenir" w:hAnsi="Avenir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1"/>
              <w:tabs>
                <w:tab w:val="left" w:leader="none" w:pos="360"/>
                <w:tab w:val="left" w:leader="none" w:pos="720"/>
              </w:tabs>
              <w:jc w:val="both"/>
              <w:rPr>
                <w:rFonts w:ascii="Avenir" w:cs="Avenir" w:eastAsia="Avenir" w:hAnsi="Avenir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N° alunni con bisogni educativi speciali (BES)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rPr>
                <w:rFonts w:ascii="Avenir" w:cs="Avenir" w:eastAsia="Avenir" w:hAnsi="Avenir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widowControl w:val="1"/>
        <w:tabs>
          <w:tab w:val="left" w:leader="none" w:pos="360"/>
          <w:tab w:val="left" w:leader="none" w:pos="72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1"/>
        <w:tabs>
          <w:tab w:val="left" w:leader="none" w:pos="360"/>
          <w:tab w:val="left" w:leader="none" w:pos="72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ORGANIZZAZIONE DELL’AMBIENTE DI APPRENDIMENTO</w:t>
      </w: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1"/>
        <w:tabs>
          <w:tab w:val="left" w:leader="none" w:pos="360"/>
          <w:tab w:val="left" w:leader="none" w:pos="720"/>
        </w:tabs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1"/>
        <w:spacing w:after="0" w:before="0" w:lineRule="auto"/>
        <w:jc w:val="both"/>
        <w:rPr>
          <w:rFonts w:ascii="Avenir" w:cs="Avenir" w:eastAsia="Avenir" w:hAnsi="Avenir"/>
          <w:b w:val="0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GESTIONE DELLA CLASSE</w:t>
      </w:r>
      <w:r w:rsidDel="00000000" w:rsidR="00000000" w:rsidRPr="00000000">
        <w:rPr>
          <w:rFonts w:ascii="Avenir" w:cs="Avenir" w:eastAsia="Avenir" w:hAnsi="Avenir"/>
          <w:vertAlign w:val="superscript"/>
        </w:rPr>
        <w:footnoteReference w:customMarkFollows="0" w:id="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1"/>
        <w:spacing w:after="0" w:before="0" w:lineRule="auto"/>
        <w:jc w:val="both"/>
        <w:rPr>
          <w:rFonts w:ascii="Avenir" w:cs="Avenir" w:eastAsia="Avenir" w:hAnsi="Avenir"/>
          <w:b w:val="0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STRATEGIE DIDATTICHE</w:t>
      </w:r>
      <w:r w:rsidDel="00000000" w:rsidR="00000000" w:rsidRPr="00000000">
        <w:rPr>
          <w:rFonts w:ascii="Avenir" w:cs="Avenir" w:eastAsia="Avenir" w:hAnsi="Avenir"/>
          <w:vertAlign w:val="superscript"/>
        </w:rPr>
        <w:footnoteReference w:customMarkFollows="0" w:id="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1"/>
        <w:spacing w:after="0" w:before="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SUPPORTI DIDATTICI</w:t>
      </w:r>
      <w:r w:rsidDel="00000000" w:rsidR="00000000" w:rsidRPr="00000000">
        <w:rPr>
          <w:rFonts w:ascii="Avenir" w:cs="Avenir" w:eastAsia="Avenir" w:hAnsi="Avenir"/>
          <w:vertAlign w:val="superscript"/>
        </w:rPr>
        <w:footnoteReference w:customMarkFollows="0" w:id="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1"/>
        <w:spacing w:after="0" w:before="0" w:lineRule="auto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1"/>
        <w:spacing w:after="0" w:before="0" w:lineRule="auto"/>
        <w:jc w:val="both"/>
        <w:rPr>
          <w:rFonts w:ascii="Avenir" w:cs="Avenir" w:eastAsia="Avenir" w:hAnsi="Avenir"/>
          <w:b w:val="0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4. SCHEDA DI OSSERVAZIONE DI UNA ATTIVITÀ/LEZIONE TENUTA DAL TUTOR SCOLASTICO</w:t>
      </w:r>
      <w:r w:rsidDel="00000000" w:rsidR="00000000" w:rsidRPr="00000000">
        <w:rPr>
          <w:rFonts w:ascii="Avenir" w:cs="Avenir" w:eastAsia="Avenir" w:hAnsi="Avenir"/>
          <w:b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7">
      <w:pPr>
        <w:widowControl w:val="1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6804"/>
        <w:tblGridChange w:id="0">
          <w:tblGrid>
            <w:gridCol w:w="3539"/>
            <w:gridCol w:w="6804"/>
          </w:tblGrid>
        </w:tblGridChange>
      </w:tblGrid>
      <w:tr>
        <w:trPr>
          <w:cantSplit w:val="0"/>
          <w:trHeight w:val="8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SCUOLA DELL’INFANZIA</w:t>
            </w:r>
          </w:p>
          <w:p w:rsidR="00000000" w:rsidDel="00000000" w:rsidP="00000000" w:rsidRDefault="00000000" w:rsidRPr="00000000" w14:paraId="0000007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SCUOLA PRIMARIA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ETÀ</w:t>
            </w:r>
          </w:p>
          <w:p w:rsidR="00000000" w:rsidDel="00000000" w:rsidP="00000000" w:rsidRDefault="00000000" w:rsidRPr="00000000" w14:paraId="0000007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CLASSE</w:t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TRAGUARDO </w:t>
            </w:r>
            <w:hyperlink r:id="rId10">
              <w:r w:rsidDel="00000000" w:rsidR="00000000" w:rsidRPr="00000000">
                <w:rPr>
                  <w:rFonts w:ascii="Avenir" w:cs="Avenir" w:eastAsia="Avenir" w:hAnsi="Avenir"/>
                  <w:color w:val="1155cc"/>
                  <w:u w:val="single"/>
                  <w:rtl w:val="0"/>
                </w:rPr>
                <w:t xml:space="preserve">(Indicazioni Nazionali, 2012)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OBIETTIVO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MODALITÀ DI</w:t>
            </w:r>
            <w:r w:rsidDel="00000000" w:rsidR="00000000" w:rsidRPr="00000000">
              <w:rPr>
                <w:rFonts w:ascii="Avenir" w:cs="Avenir" w:eastAsia="Avenir" w:hAnsi="Avenir"/>
                <w:color w:val="0070c0"/>
                <w:rtl w:val="0"/>
              </w:rPr>
              <w:t xml:space="preserve"> </w:t>
            </w: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VERIFICA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METODI/</w:t>
            </w: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STRATEGIE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STRUMENTI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TEMPI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PREDISPOSIZIONE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AMBIENTE DI APPRENDIMENTO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FASI DELL’ATTIVITÀ/LEZIONE (AVVIO, SVOLGIMENTO, CONCLUSIONE)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jc w:val="both"/>
        <w:rPr>
          <w:rFonts w:ascii="Avenir" w:cs="Avenir" w:eastAsia="Avenir" w:hAnsi="Avenir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jc w:val="both"/>
        <w:rPr>
          <w:rFonts w:ascii="Avenir" w:cs="Avenir" w:eastAsia="Avenir" w:hAnsi="Avenir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jc w:val="both"/>
        <w:rPr>
          <w:rFonts w:ascii="Avenir" w:cs="Avenir" w:eastAsia="Avenir" w:hAnsi="Avenir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jc w:val="both"/>
        <w:rPr>
          <w:rFonts w:ascii="Avenir" w:cs="Avenir" w:eastAsia="Avenir" w:hAnsi="Avenir"/>
          <w:b w:val="1"/>
          <w:color w:val="000000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color w:val="000000"/>
          <w:sz w:val="28"/>
          <w:szCs w:val="28"/>
          <w:rtl w:val="0"/>
        </w:rPr>
        <w:t xml:space="preserve">5. TASK SPECIFICI</w:t>
      </w:r>
    </w:p>
    <w:p w:rsidR="00000000" w:rsidDel="00000000" w:rsidP="00000000" w:rsidRDefault="00000000" w:rsidRPr="00000000" w14:paraId="0000009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jc w:val="both"/>
        <w:rPr>
          <w:rFonts w:ascii="Avenir" w:cs="Avenir" w:eastAsia="Avenir" w:hAnsi="Avenir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Avenir" w:cs="Avenir" w:eastAsia="Avenir" w:hAnsi="Avenir"/>
          <w:b w:val="1"/>
          <w:i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T2</w:t>
        <w:tab/>
      </w:r>
      <w:r w:rsidDel="00000000" w:rsidR="00000000" w:rsidRPr="00000000">
        <w:rPr>
          <w:rFonts w:ascii="Avenir" w:cs="Avenir" w:eastAsia="Avenir" w:hAnsi="Avenir"/>
          <w:b w:val="1"/>
          <w:i w:val="1"/>
          <w:sz w:val="28"/>
          <w:szCs w:val="28"/>
          <w:rtl w:val="0"/>
        </w:rPr>
        <w:t xml:space="preserve">Organizzare e partecipare</w:t>
      </w:r>
    </w:p>
    <w:p w:rsidR="00000000" w:rsidDel="00000000" w:rsidP="00000000" w:rsidRDefault="00000000" w:rsidRPr="00000000" w14:paraId="00000094">
      <w:pPr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5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Osservare più volte il TS durante la conduzione di attività/lezioni avvalendosi di una scheda di annotazione (vedi Scheda di osservazione di una attività/lezione - punto 4)</w:t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Osservazione del tirocinante da parte del TS durante la conduzione di una breve attività/lezione (descrivere l’attività e il feedback ricevuto dal TS)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Organizzare lo spazio fisico di una attività didattica specifica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Organizzare un gioco per i bambini 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Coordinare una discussione tra i bambini 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Leggere un testo ai bambini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Inserirsi in attività/lezioni condotte dal TS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Coadiuvare il TS nella scelta di materiali, supporti, sussidi didattici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Preparare materiali didattici 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Preparare esercitazioni in riferimento a compiti assegnati dal TS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jc w:val="both"/>
              <w:rPr>
                <w:rFonts w:ascii="Avenir" w:cs="Avenir" w:eastAsia="Avenir" w:hAnsi="Avenir"/>
                <w:color w:val="000000"/>
              </w:rPr>
            </w:pPr>
            <w:r w:rsidDel="00000000" w:rsidR="00000000" w:rsidRPr="00000000">
              <w:rPr>
                <w:rFonts w:ascii="Avenir" w:cs="Avenir" w:eastAsia="Avenir" w:hAnsi="Avenir"/>
                <w:color w:val="000000"/>
                <w:rtl w:val="0"/>
              </w:rPr>
              <w:t xml:space="preserve">Predisporre schede osservative</w:t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Analizzare la documentazione online di Istituto (Curricolo verticale, Rapporto di autovalutazione – RAV, Piano di Miglioramento – PDM …)</w:t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Partecipare a incontri collegiali/di programmazione (in presenza o a distanza, descrivere il tipo di incontro, eventuale piattaforma online utilizzata, data, ora, partecipanti, tema della discussione, esiti)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jc w:val="both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ALTRI TASK proposti dal TS</w:t>
            </w:r>
          </w:p>
        </w:tc>
      </w:tr>
    </w:tbl>
    <w:p w:rsidR="00000000" w:rsidDel="00000000" w:rsidP="00000000" w:rsidRDefault="00000000" w:rsidRPr="00000000" w14:paraId="000000A3">
      <w:pPr>
        <w:jc w:val="both"/>
        <w:rPr>
          <w:rFonts w:ascii="Avenir" w:cs="Avenir" w:eastAsia="Avenir" w:hAnsi="Avenir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1"/>
        <w:spacing w:after="0" w:before="0" w:lineRule="auto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1"/>
        <w:spacing w:after="0" w:before="0" w:lineRule="auto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1"/>
        <w:spacing w:after="0" w:before="0" w:lineRule="auto"/>
        <w:jc w:val="both"/>
        <w:rPr>
          <w:rFonts w:ascii="Avenir" w:cs="Avenir" w:eastAsia="Avenir" w:hAnsi="Avenir"/>
        </w:rPr>
      </w:pPr>
      <w:bookmarkStart w:colFirst="0" w:colLast="0" w:name="_heading=h.gjdgxs" w:id="0"/>
      <w:bookmarkEnd w:id="0"/>
      <w:r w:rsidDel="00000000" w:rsidR="00000000" w:rsidRPr="00000000">
        <w:rPr>
          <w:rFonts w:ascii="Avenir" w:cs="Avenir" w:eastAsia="Avenir" w:hAnsi="Avenir"/>
          <w:rtl w:val="0"/>
        </w:rPr>
        <w:t xml:space="preserve">6. CONCLUSIONI</w:t>
      </w:r>
    </w:p>
    <w:p w:rsidR="00000000" w:rsidDel="00000000" w:rsidP="00000000" w:rsidRDefault="00000000" w:rsidRPr="00000000" w14:paraId="000000A7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1"/>
        <w:spacing w:after="0" w:before="0" w:lineRule="auto"/>
        <w:jc w:val="both"/>
        <w:rPr>
          <w:rFonts w:ascii="Avenir" w:cs="Avenir" w:eastAsia="Avenir" w:hAnsi="Avenir"/>
          <w:b w:val="0"/>
        </w:rPr>
      </w:pPr>
      <w:r w:rsidDel="00000000" w:rsidR="00000000" w:rsidRPr="00000000">
        <w:rPr>
          <w:rFonts w:ascii="Avenir" w:cs="Avenir" w:eastAsia="Avenir" w:hAnsi="Avenir"/>
          <w:b w:val="0"/>
          <w:rtl w:val="0"/>
        </w:rPr>
        <w:t xml:space="preserve">Tracciare un bilancio complessivo dell’annualità di tirocinio sviluppando i seguenti punti:</w:t>
      </w:r>
    </w:p>
    <w:p w:rsidR="00000000" w:rsidDel="00000000" w:rsidP="00000000" w:rsidRDefault="00000000" w:rsidRPr="00000000" w14:paraId="000000A9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360" w:hanging="360"/>
        <w:jc w:val="both"/>
        <w:rPr>
          <w:rFonts w:ascii="Avenir" w:cs="Avenir" w:eastAsia="Avenir" w:hAnsi="Avenir"/>
          <w:b w:val="0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0"/>
          <w:sz w:val="24"/>
          <w:szCs w:val="24"/>
          <w:rtl w:val="0"/>
        </w:rPr>
        <w:t xml:space="preserve">autovalutazione rispetto agli standard S3PI della propria annualità di tirocinio</w:t>
      </w:r>
    </w:p>
    <w:p w:rsidR="00000000" w:rsidDel="00000000" w:rsidP="00000000" w:rsidRDefault="00000000" w:rsidRPr="00000000" w14:paraId="000000AB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360" w:hanging="360"/>
        <w:jc w:val="both"/>
        <w:rPr>
          <w:rFonts w:ascii="Avenir" w:cs="Avenir" w:eastAsia="Avenir" w:hAnsi="Avenir"/>
          <w:b w:val="0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0"/>
          <w:sz w:val="24"/>
          <w:szCs w:val="24"/>
          <w:rtl w:val="0"/>
        </w:rPr>
        <w:t xml:space="preserve">descrizione di attività didattiche che si ritengono particolarmente rilevanti ai fini della futura professione </w:t>
      </w:r>
    </w:p>
    <w:p w:rsidR="00000000" w:rsidDel="00000000" w:rsidP="00000000" w:rsidRDefault="00000000" w:rsidRPr="00000000" w14:paraId="000000AC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360" w:hanging="360"/>
        <w:jc w:val="both"/>
        <w:rPr>
          <w:rFonts w:ascii="Avenir" w:cs="Avenir" w:eastAsia="Avenir" w:hAnsi="Avenir"/>
          <w:b w:val="0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0"/>
          <w:sz w:val="24"/>
          <w:szCs w:val="24"/>
          <w:rtl w:val="0"/>
        </w:rPr>
        <w:t xml:space="preserve">rapporti con i TS, con il TU, con il gruppo di tirocinio</w:t>
      </w:r>
    </w:p>
    <w:p w:rsidR="00000000" w:rsidDel="00000000" w:rsidP="00000000" w:rsidRDefault="00000000" w:rsidRPr="00000000" w14:paraId="000000AD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360" w:hanging="360"/>
        <w:jc w:val="both"/>
        <w:rPr>
          <w:rFonts w:ascii="Avenir" w:cs="Avenir" w:eastAsia="Avenir" w:hAnsi="Avenir"/>
          <w:b w:val="0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0"/>
          <w:sz w:val="24"/>
          <w:szCs w:val="24"/>
          <w:rtl w:val="0"/>
        </w:rPr>
        <w:t xml:space="preserve">prospettive future e ipotesi di miglioramento</w:t>
      </w:r>
    </w:p>
    <w:p w:rsidR="00000000" w:rsidDel="00000000" w:rsidP="00000000" w:rsidRDefault="00000000" w:rsidRPr="00000000" w14:paraId="000000AE">
      <w:pPr>
        <w:pStyle w:val="Heading1"/>
        <w:spacing w:after="0" w:before="0" w:lineRule="auto"/>
        <w:jc w:val="both"/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sectPr>
      <w:footerReference r:id="rId11" w:type="default"/>
      <w:footerReference r:id="rId12" w:type="first"/>
      <w:footerReference r:id="rId13" w:type="even"/>
      <w:pgSz w:h="16838" w:w="11906" w:orient="portrait"/>
      <w:pgMar w:bottom="1134" w:top="1134" w:left="1134" w:right="1134" w:header="680" w:footer="6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  <w:font w:name="Ink Free"/>
  <w:font w:name="Noto Sans Symbols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Versione gennaio 2023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B0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Compilare le diverse parti del Quaderno utilizzando lo spazio che si ritiene necessario, ma senza modificare il template del documento (font, allineamento, titoli …); quando indicato, seguire le istruzioni per la compilazione riportate in nota.</w:t>
      </w:r>
    </w:p>
  </w:footnote>
  <w:footnote w:id="1">
    <w:p w:rsidR="00000000" w:rsidDel="00000000" w:rsidP="00000000" w:rsidRDefault="00000000" w:rsidRPr="00000000" w14:paraId="000000B1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Numero sezioni, tipologia sezioni (omogenee e/o eterogenee per età), orario settimanale.</w:t>
      </w:r>
    </w:p>
  </w:footnote>
  <w:footnote w:id="2">
    <w:p w:rsidR="00000000" w:rsidDel="00000000" w:rsidP="00000000" w:rsidRDefault="00000000" w:rsidRPr="00000000" w14:paraId="000000B2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Disposizione di arredi e supporti didattici con una breve descrizione.</w:t>
      </w:r>
    </w:p>
  </w:footnote>
  <w:footnote w:id="3">
    <w:p w:rsidR="00000000" w:rsidDel="00000000" w:rsidP="00000000" w:rsidRDefault="00000000" w:rsidRPr="00000000" w14:paraId="000000B3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Cronogramma delle attività.</w:t>
      </w:r>
    </w:p>
  </w:footnote>
  <w:footnote w:id="4">
    <w:p w:rsidR="00000000" w:rsidDel="00000000" w:rsidP="00000000" w:rsidRDefault="00000000" w:rsidRPr="00000000" w14:paraId="000000B4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Routine, lavoro collettivo/individuale, attività di gioco, attività laboratoriali …</w:t>
      </w:r>
    </w:p>
  </w:footnote>
  <w:footnote w:id="5">
    <w:p w:rsidR="00000000" w:rsidDel="00000000" w:rsidP="00000000" w:rsidRDefault="00000000" w:rsidRPr="00000000" w14:paraId="000000B5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Numero classi, orario settimanale.</w:t>
      </w:r>
    </w:p>
  </w:footnote>
  <w:footnote w:id="6">
    <w:p w:rsidR="00000000" w:rsidDel="00000000" w:rsidP="00000000" w:rsidRDefault="00000000" w:rsidRPr="00000000" w14:paraId="000000B6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Disposizione di arredi e supporti didattici con una breve descrizione.</w:t>
      </w:r>
    </w:p>
  </w:footnote>
  <w:footnote w:id="7">
    <w:p w:rsidR="00000000" w:rsidDel="00000000" w:rsidP="00000000" w:rsidRDefault="00000000" w:rsidRPr="00000000" w14:paraId="000000B7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Attività nel grande/piccolo gruppo, a coppie, di tipo laboratoriale …</w:t>
      </w:r>
    </w:p>
  </w:footnote>
  <w:footnote w:id="8">
    <w:p w:rsidR="00000000" w:rsidDel="00000000" w:rsidP="00000000" w:rsidRDefault="00000000" w:rsidRPr="00000000" w14:paraId="000000B8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Lezione frontale trasmissiva, istruzione diretta, altre strategie didattiche.</w:t>
      </w:r>
    </w:p>
  </w:footnote>
  <w:footnote w:id="9">
    <w:p w:rsidR="00000000" w:rsidDel="00000000" w:rsidP="00000000" w:rsidRDefault="00000000" w:rsidRPr="00000000" w14:paraId="000000B9">
      <w:pPr>
        <w:jc w:val="both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Strumenti di supporto alla interazione orale.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48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432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432"/>
    </w:pPr>
    <w:rPr>
      <w:rFonts w:ascii="Cambria" w:cs="Cambria" w:eastAsia="Cambria" w:hAnsi="Cambria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yperlink" Target="https://www.miur.gov.it/documents/20182/51310/DM+254_2012.pdf" TargetMode="Externa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9tUmESXmNKJzTf2zNcQ8Mblgqg==">CgMxLjAyCGguZ2pkZ3hzOAByITFPelJxdFdaOGFfdjhmVEJFbGEyRm1Va1NiMDRyYnZCeA==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