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9"/>
          <w:szCs w:val="29"/>
        </w:rPr>
        <w:sectPr>
          <w:headerReference r:id="rId6" w:type="default"/>
          <w:footerReference r:id="rId7" w:type="default"/>
          <w:footerReference r:id="rId8" w:type="even"/>
          <w:pgSz w:h="15840" w:w="12240" w:orient="portrait"/>
          <w:pgMar w:bottom="1180" w:top="540" w:left="600" w:right="620" w:header="360" w:footer="720"/>
          <w:pgNumType w:start="1"/>
          <w:cols w:equalWidth="0" w:num="2">
            <w:col w:space="1480.0500000000002" w:w="4769.96"/>
            <w:col w:space="0" w:w="4769.96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6310438" y="4003207"/>
                          <a:ext cx="638606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8A8C8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6310438" y="3928654"/>
                          <a:ext cx="6386068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8A8C8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spacing w:before="31" w:lineRule="auto"/>
        <w:ind w:left="0" w:right="274" w:firstLine="0"/>
        <w:jc w:val="right"/>
        <w:rPr>
          <w:rFonts w:ascii="Arial" w:cs="Arial" w:eastAsia="Arial" w:hAnsi="Arial"/>
          <w:b w:val="1"/>
          <w:color w:val="6d6e7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6d6e71"/>
          <w:sz w:val="26"/>
          <w:szCs w:val="26"/>
          <w:rtl w:val="0"/>
        </w:rPr>
        <w:t xml:space="preserve">ASSESSMENT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11087670" y="3913080"/>
                          <a:ext cx="18402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ageBreakBefore w:val="0"/>
        <w:spacing w:before="31" w:lineRule="auto"/>
        <w:ind w:left="0" w:right="274" w:firstLine="0"/>
        <w:jc w:val="right"/>
        <w:rPr>
          <w:rFonts w:ascii="Arial" w:cs="Arial" w:eastAsia="Arial" w:hAnsi="Arial"/>
          <w:b w:val="1"/>
          <w:color w:val="6d6e7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6d6e71"/>
          <w:sz w:val="26"/>
          <w:szCs w:val="26"/>
          <w:rtl w:val="0"/>
        </w:rPr>
        <w:t xml:space="preserve">TEACHER VERSION</w:t>
      </w:r>
    </w:p>
    <w:p w:rsidR="00000000" w:rsidDel="00000000" w:rsidP="00000000" w:rsidRDefault="00000000" w:rsidRPr="00000000" w14:paraId="00000004">
      <w:pPr>
        <w:pageBreakBefore w:val="0"/>
        <w:spacing w:before="31" w:lineRule="auto"/>
        <w:ind w:left="720" w:right="274" w:firstLine="0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sz w:val="40"/>
          <w:szCs w:val="40"/>
          <w:rtl w:val="0"/>
        </w:rPr>
        <w:t xml:space="preserve">Private and Personal Information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before="2" w:lineRule="auto"/>
        <w:ind w:right="640"/>
        <w:jc w:val="left"/>
        <w:rPr>
          <w:rFonts w:ascii="Arial" w:cs="Arial" w:eastAsia="Arial" w:hAnsi="Arial"/>
          <w:i w:val="1"/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6300470" cy="254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76750" y="3767275"/>
                          <a:ext cx="6300470" cy="25400"/>
                          <a:chOff x="2576750" y="3767275"/>
                          <a:chExt cx="6300500" cy="25450"/>
                        </a:xfrm>
                      </wpg:grpSpPr>
                      <wpg:grpSp>
                        <wpg:cNvGrpSpPr/>
                        <wpg:grpSpPr>
                          <a:xfrm>
                            <a:off x="2576766" y="3767300"/>
                            <a:ext cx="6300470" cy="25400"/>
                            <a:chOff x="0" y="0"/>
                            <a:chExt cx="6300470" cy="25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00450" cy="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2700"/>
                              <a:ext cx="626237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BBBDC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300470" y="12700"/>
                              <a:ext cx="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BBBDC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6300470" cy="254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47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-12699</wp:posOffset>
                </wp:positionV>
                <wp:extent cx="25400" cy="254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6553300" y="3956211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BBBDC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-12699</wp:posOffset>
                </wp:positionV>
                <wp:extent cx="25400" cy="25400"/>
                <wp:effectExtent b="0" l="0" r="0" t="0"/>
                <wp:wrapTopAndBottom distB="0" distT="0"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before="2" w:lineRule="auto"/>
        <w:ind w:left="1080" w:right="640" w:hanging="360"/>
        <w:jc w:val="left"/>
        <w:rPr>
          <w:rFonts w:ascii="Arial" w:cs="Arial" w:eastAsia="Arial" w:hAnsi="Arial"/>
          <w:b w:val="1"/>
          <w:color w:val="231f2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sz w:val="28"/>
          <w:szCs w:val="28"/>
          <w:rtl w:val="0"/>
        </w:rPr>
        <w:t xml:space="preserve">If a website asks you for your __________________ online, you should talk to a parent or family member. </w:t>
      </w:r>
    </w:p>
    <w:p w:rsidR="00000000" w:rsidDel="00000000" w:rsidP="00000000" w:rsidRDefault="00000000" w:rsidRPr="00000000" w14:paraId="00000007">
      <w:pPr>
        <w:pageBreakBefore w:val="0"/>
        <w:spacing w:before="2" w:lineRule="auto"/>
        <w:ind w:left="1440" w:right="640" w:firstLine="0"/>
        <w:jc w:val="left"/>
        <w:rPr>
          <w:rFonts w:ascii="Arial" w:cs="Arial" w:eastAsia="Arial" w:hAnsi="Arial"/>
          <w:b w:val="1"/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"/>
        </w:numPr>
        <w:spacing w:after="0" w:afterAutospacing="0" w:before="2" w:lineRule="auto"/>
        <w:ind w:left="1440" w:right="640" w:hanging="360"/>
        <w:jc w:val="left"/>
        <w:rPr>
          <w:rFonts w:ascii="Arial" w:cs="Arial" w:eastAsia="Arial" w:hAnsi="Arial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  <w:rtl w:val="0"/>
        </w:rPr>
        <w:t xml:space="preserve">favorite color 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spacing w:after="0" w:afterAutospacing="0" w:before="0" w:beforeAutospacing="0" w:lineRule="auto"/>
        <w:ind w:left="1440" w:right="640" w:hanging="360"/>
        <w:jc w:val="left"/>
        <w:rPr>
          <w:rFonts w:ascii="Arial" w:cs="Arial" w:eastAsia="Arial" w:hAnsi="Arial"/>
          <w:b w:val="1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sz w:val="28"/>
          <w:szCs w:val="28"/>
          <w:rtl w:val="0"/>
        </w:rPr>
        <w:t xml:space="preserve">date of birth 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spacing w:before="0" w:beforeAutospacing="0" w:lineRule="auto"/>
        <w:ind w:left="1440" w:right="640" w:hanging="360"/>
        <w:jc w:val="left"/>
        <w:rPr>
          <w:rFonts w:ascii="Arial" w:cs="Arial" w:eastAsia="Arial" w:hAnsi="Arial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  <w:rtl w:val="0"/>
        </w:rPr>
        <w:t xml:space="preserve">screen name</w:t>
      </w:r>
    </w:p>
    <w:p w:rsidR="00000000" w:rsidDel="00000000" w:rsidP="00000000" w:rsidRDefault="00000000" w:rsidRPr="00000000" w14:paraId="0000000B">
      <w:pPr>
        <w:pageBreakBefore w:val="0"/>
        <w:spacing w:before="2" w:lineRule="auto"/>
        <w:ind w:left="2160" w:right="640" w:firstLine="0"/>
        <w:jc w:val="left"/>
        <w:rPr>
          <w:rFonts w:ascii="Arial" w:cs="Arial" w:eastAsia="Arial" w:hAnsi="Arial"/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before="2" w:lineRule="auto"/>
        <w:ind w:left="1080" w:right="640" w:hanging="360"/>
        <w:jc w:val="left"/>
        <w:rPr>
          <w:rFonts w:ascii="Arial" w:cs="Arial" w:eastAsia="Arial" w:hAnsi="Arial"/>
          <w:b w:val="1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sz w:val="28"/>
          <w:szCs w:val="28"/>
          <w:rtl w:val="0"/>
        </w:rPr>
        <w:t xml:space="preserve">An identity thief probably would not be interested in your personal</w:t>
        <w:tab/>
        <w:t xml:space="preserve">information, such as ___________________.</w:t>
      </w:r>
    </w:p>
    <w:p w:rsidR="00000000" w:rsidDel="00000000" w:rsidP="00000000" w:rsidRDefault="00000000" w:rsidRPr="00000000" w14:paraId="0000000D">
      <w:pPr>
        <w:pageBreakBefore w:val="0"/>
        <w:spacing w:before="2" w:lineRule="auto"/>
        <w:ind w:left="0" w:right="640" w:firstLine="0"/>
        <w:jc w:val="left"/>
        <w:rPr>
          <w:rFonts w:ascii="Arial" w:cs="Arial" w:eastAsia="Arial" w:hAnsi="Arial"/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spacing w:after="0" w:afterAutospacing="0" w:before="2" w:lineRule="auto"/>
        <w:ind w:left="1440" w:right="640" w:hanging="360"/>
        <w:jc w:val="left"/>
        <w:rPr>
          <w:rFonts w:ascii="Arial" w:cs="Arial" w:eastAsia="Arial" w:hAnsi="Arial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  <w:rtl w:val="0"/>
        </w:rPr>
        <w:t xml:space="preserve">your full name 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spacing w:after="0" w:afterAutospacing="0" w:before="0" w:beforeAutospacing="0" w:lineRule="auto"/>
        <w:ind w:left="1440" w:right="640" w:hanging="360"/>
        <w:jc w:val="left"/>
        <w:rPr>
          <w:rFonts w:ascii="Arial" w:cs="Arial" w:eastAsia="Arial" w:hAnsi="Arial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  <w:rtl w:val="0"/>
        </w:rPr>
        <w:t xml:space="preserve">your street address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spacing w:before="0" w:beforeAutospacing="0" w:lineRule="auto"/>
        <w:ind w:left="1440" w:right="640" w:hanging="360"/>
        <w:jc w:val="left"/>
        <w:rPr>
          <w:rFonts w:ascii="Arial" w:cs="Arial" w:eastAsia="Arial" w:hAnsi="Arial"/>
          <w:b w:val="1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sz w:val="28"/>
          <w:szCs w:val="28"/>
          <w:rtl w:val="0"/>
        </w:rPr>
        <w:t xml:space="preserve">your favorite movie</w:t>
      </w:r>
    </w:p>
    <w:p w:rsidR="00000000" w:rsidDel="00000000" w:rsidP="00000000" w:rsidRDefault="00000000" w:rsidRPr="00000000" w14:paraId="00000011">
      <w:pPr>
        <w:pageBreakBefore w:val="0"/>
        <w:spacing w:before="2" w:lineRule="auto"/>
        <w:ind w:left="2160" w:right="640" w:firstLine="0"/>
        <w:jc w:val="left"/>
        <w:rPr>
          <w:rFonts w:ascii="Arial" w:cs="Arial" w:eastAsia="Arial" w:hAnsi="Arial"/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before="2" w:lineRule="auto"/>
        <w:ind w:left="1080" w:right="640" w:hanging="360"/>
        <w:jc w:val="left"/>
        <w:rPr>
          <w:rFonts w:ascii="Arial" w:cs="Arial" w:eastAsia="Arial" w:hAnsi="Arial"/>
          <w:b w:val="1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sz w:val="28"/>
          <w:szCs w:val="28"/>
          <w:rtl w:val="0"/>
        </w:rPr>
        <w:t xml:space="preserve">Clara received two emails. Which email should she NOT respond to? Circle your answer.</w:t>
      </w:r>
    </w:p>
    <w:p w:rsidR="00000000" w:rsidDel="00000000" w:rsidP="00000000" w:rsidRDefault="00000000" w:rsidRPr="00000000" w14:paraId="00000013">
      <w:pPr>
        <w:pageBreakBefore w:val="0"/>
        <w:spacing w:before="2" w:lineRule="auto"/>
        <w:ind w:left="0" w:right="640" w:firstLine="0"/>
        <w:jc w:val="left"/>
        <w:rPr>
          <w:rFonts w:ascii="Arial" w:cs="Arial" w:eastAsia="Arial" w:hAnsi="Arial"/>
          <w:b w:val="1"/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before="2" w:lineRule="auto"/>
        <w:ind w:right="640"/>
        <w:jc w:val="center"/>
        <w:rPr>
          <w:rFonts w:ascii="Arial" w:cs="Arial" w:eastAsia="Arial" w:hAnsi="Arial"/>
          <w:color w:val="231f2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2958810" cy="2391253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83575" y="10175"/>
                          <a:ext cx="2958810" cy="2391253"/>
                          <a:chOff x="1383575" y="10175"/>
                          <a:chExt cx="6768925" cy="5473200"/>
                        </a:xfrm>
                      </wpg:grpSpPr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6888" y="152400"/>
                            <a:ext cx="6219825" cy="497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7" name="Shape 7"/>
                        <wps:spPr>
                          <a:xfrm>
                            <a:off x="2151613" y="765000"/>
                            <a:ext cx="5383500" cy="393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Dear Clara,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We found a problem with your email account. Please send us your full name and address so we can fix it.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Sincerely,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The SmartMail.com Team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402650" y="29225"/>
                            <a:ext cx="6730800" cy="54351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958810" cy="2391253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8810" cy="23912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2958810" cy="2367048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66875" y="152400"/>
                          <a:ext cx="2958810" cy="2367048"/>
                          <a:chOff x="1766875" y="152400"/>
                          <a:chExt cx="6219850" cy="4972050"/>
                        </a:xfrm>
                      </wpg:grpSpPr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6888" y="152400"/>
                            <a:ext cx="6219825" cy="497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7" name="Shape 7"/>
                        <wps:spPr>
                          <a:xfrm>
                            <a:off x="2151613" y="765000"/>
                            <a:ext cx="5383500" cy="393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Hi Clara!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What do you want for your birthday this year? Your Uncle and I are excited to see you!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Love,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omfortaa" w:cs="Comfortaa" w:eastAsia="Comfortaa" w:hAnsi="Comforta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Aunt Patty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958810" cy="2367048"/>
                <wp:effectExtent b="0" l="0" r="0" 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8810" cy="236704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80" w:top="540" w:left="600" w:right="620" w:header="36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ind w:left="2512" w:firstLine="0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DIGITAL LIFE 101 / ASSESSMENT / DIGITAL LITERACY AND CITIZENSHIP IN A CONNECTED CULTURE / REV DATE 2015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423418</wp:posOffset>
          </wp:positionH>
          <wp:positionV relativeFrom="paragraph">
            <wp:posOffset>-17773</wp:posOffset>
          </wp:positionV>
          <wp:extent cx="949910" cy="365350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910" cy="36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ageBreakBefore w:val="0"/>
      <w:spacing w:before="63" w:lineRule="auto"/>
      <w:ind w:left="2549" w:firstLine="0"/>
      <w:rPr>
        <w:rFonts w:ascii="Arial" w:cs="Arial" w:eastAsia="Arial" w:hAnsi="Arial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36a749"/>
          <w:sz w:val="14"/>
          <w:szCs w:val="14"/>
          <w:rtl w:val="0"/>
        </w:rPr>
        <w:t xml:space="preserve">www.commonsense.org</w:t>
      </w:r>
    </w:hyperlink>
    <w:r w:rsidDel="00000000" w:rsidR="00000000" w:rsidRPr="00000000">
      <w:rPr>
        <w:rFonts w:ascii="Arial" w:cs="Arial" w:eastAsia="Arial" w:hAnsi="Arial"/>
        <w:color w:val="36a749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| CREATIVE COMMONS: ATTRIBUTION-NONCOMMERCIAL-SHAREALIKE </w:t>
    </w:r>
    <w:r w:rsidDel="00000000" w:rsidR="00000000" w:rsidRPr="00000000">
      <w:rPr>
        <w:rFonts w:ascii="Arial" w:cs="Arial" w:eastAsia="Arial" w:hAnsi="Arial"/>
        <w:color w:val="bcbec0"/>
        <w:sz w:val="20"/>
        <w:szCs w:val="20"/>
        <w:vertAlign w:val="subscript"/>
      </w:rPr>
      <w:drawing>
        <wp:inline distB="0" distT="0" distL="0" distR="0">
          <wp:extent cx="396875" cy="138906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875" cy="138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ab/>
      <w:tab/>
      <w:tab/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ind w:left="2512" w:firstLine="0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DIGITAL LIFE 101 / ASSESSMENT / DIGITAL LITERACY AND CITIZENSHIP IN A CONNECTED CULTURE / REV DATE 2015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423418</wp:posOffset>
          </wp:positionH>
          <wp:positionV relativeFrom="paragraph">
            <wp:posOffset>-17773</wp:posOffset>
          </wp:positionV>
          <wp:extent cx="949910" cy="365350"/>
          <wp:effectExtent b="0" l="0" r="0" t="0"/>
          <wp:wrapNone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9910" cy="36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pageBreakBefore w:val="0"/>
      <w:spacing w:before="63" w:lineRule="auto"/>
      <w:ind w:left="2549" w:firstLine="0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color w:val="36a749"/>
          <w:sz w:val="14"/>
          <w:szCs w:val="14"/>
          <w:rtl w:val="0"/>
        </w:rPr>
        <w:t xml:space="preserve">www.commonsense.org</w:t>
      </w:r>
    </w:hyperlink>
    <w:r w:rsidDel="00000000" w:rsidR="00000000" w:rsidRPr="00000000">
      <w:rPr>
        <w:rFonts w:ascii="Arial" w:cs="Arial" w:eastAsia="Arial" w:hAnsi="Arial"/>
        <w:color w:val="36a749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bcbec0"/>
        <w:sz w:val="12"/>
        <w:szCs w:val="12"/>
        <w:rtl w:val="0"/>
      </w:rPr>
      <w:t xml:space="preserve">| CREATIVE COMMONS: ATTRIBUTION-NONCOMMERCIAL-SHAREALIKE </w:t>
    </w:r>
    <w:r w:rsidDel="00000000" w:rsidR="00000000" w:rsidRPr="00000000">
      <w:rPr>
        <w:rFonts w:ascii="Arial" w:cs="Arial" w:eastAsia="Arial" w:hAnsi="Arial"/>
        <w:color w:val="bcbec0"/>
        <w:sz w:val="20"/>
        <w:szCs w:val="20"/>
        <w:vertAlign w:val="subscript"/>
      </w:rPr>
      <w:drawing>
        <wp:inline distB="0" distT="0" distL="0" distR="0">
          <wp:extent cx="396875" cy="138906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875" cy="138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ab/>
      <w:tab/>
    </w: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spacing w:line="276" w:lineRule="auto"/>
      <w:jc w:val="center"/>
      <w:rPr/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71" w:lineRule="auto"/>
      <w:ind w:left="660"/>
    </w:pPr>
    <w:rPr>
      <w:rFonts w:ascii="Arial" w:cs="Arial" w:eastAsia="Arial" w:hAnsi="Arial"/>
      <w:b w:val="1"/>
      <w:sz w:val="40"/>
      <w:szCs w:val="40"/>
    </w:rPr>
  </w:style>
  <w:style w:type="paragraph" w:styleId="Heading2">
    <w:name w:val="heading 2"/>
    <w:basedOn w:val="Normal"/>
    <w:next w:val="Normal"/>
    <w:pPr>
      <w:pageBreakBefore w:val="0"/>
      <w:spacing w:before="218" w:lineRule="auto"/>
      <w:ind w:left="1240" w:hanging="318"/>
    </w:pPr>
    <w:rPr>
      <w:rFonts w:ascii="Georgia" w:cs="Georgia" w:eastAsia="Georgia" w:hAnsi="Georgia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ind w:left="931" w:hanging="270.99999999999994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  <w:spacing w:before="70" w:lineRule="auto"/>
      <w:ind w:left="940"/>
    </w:pPr>
    <w:rPr>
      <w:rFonts w:ascii="Georgia" w:cs="Georgia" w:eastAsia="Georgia" w:hAnsi="Georgia"/>
      <w:sz w:val="22"/>
      <w:szCs w:val="22"/>
    </w:rPr>
  </w:style>
  <w:style w:type="paragraph" w:styleId="Heading5">
    <w:name w:val="heading 5"/>
    <w:basedOn w:val="Normal"/>
    <w:next w:val="Normal"/>
    <w:pPr>
      <w:pageBreakBefore w:val="0"/>
      <w:spacing w:before="90" w:lineRule="auto"/>
      <w:ind w:left="300"/>
    </w:pPr>
    <w:rPr>
      <w:rFonts w:ascii="Georgia" w:cs="Georgia" w:eastAsia="Georgia" w:hAnsi="Georgia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7.png"/><Relationship Id="rId9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commonsense.org/" TargetMode="External"/><Relationship Id="rId3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commonsense.org/" TargetMode="External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