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120" w:lineRule="auto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PHỤ LỤC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2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MẪU GIẤY CHỨNG NHẬN HOÀN THÀNH CHƯƠNG TRÌNH TẬP HUẤN VẬN CHUYỂN HÀNG HÓA NGUY HIỂM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vertAlign w:val="baseline"/>
          <w:rtl w:val="0"/>
        </w:rPr>
        <w:t xml:space="preserve">(Kèm theo Thông tư số    /2020/TT-BCT ngày   tháng   năm 2020 của Bộ trưởng Bộ Công Thương)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12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Mặt ngoài: Kích thước: 190 mm x 130 mm</w:t>
      </w:r>
    </w:p>
    <w:tbl>
      <w:tblPr>
        <w:tblStyle w:val="Table1"/>
        <w:tblW w:w="90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40"/>
        <w:gridCol w:w="4541"/>
        <w:tblGridChange w:id="0">
          <w:tblGrid>
            <w:gridCol w:w="4540"/>
            <w:gridCol w:w="454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spacing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(1) ……………………………….</w:t>
            </w:r>
          </w:p>
          <w:p w:rsidR="00000000" w:rsidDel="00000000" w:rsidP="00000000" w:rsidRDefault="00000000" w:rsidRPr="00000000" w14:paraId="00000006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GIẤY CHỨNG NHẬN HOÀN THÀNH CHƯƠNG TRÌNH TẬP HUẤN VẬN CHUYỂN HÀNG HÓA NGUY HIỂM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spacing w:before="12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(1) Tên đơn vị tổ chức tập huấn (cơ sở vận tải/ cơ sở thuê vận tải hoặc tổ chức huấn luyện)</w:t>
      </w:r>
    </w:p>
    <w:p w:rsidR="00000000" w:rsidDel="00000000" w:rsidP="00000000" w:rsidRDefault="00000000" w:rsidRPr="00000000" w14:paraId="0000000A">
      <w:pPr>
        <w:spacing w:before="12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Mặt trong: Kích thước: 190 mm x 130 mm</w:t>
      </w:r>
    </w:p>
    <w:tbl>
      <w:tblPr>
        <w:tblStyle w:val="Table2"/>
        <w:tblW w:w="90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30"/>
        <w:gridCol w:w="3551"/>
        <w:tblGridChange w:id="0">
          <w:tblGrid>
            <w:gridCol w:w="5530"/>
            <w:gridCol w:w="355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B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CỘNG HÒA XÃ HỘI CHỦ NGHĨA VIỆT NAM</w:t>
              <w:br w:type="textWrapping"/>
              <w:t xml:space="preserve">Độc lập - Tự do - Hạnh phúc </w:t>
              <w:br w:type="textWrapping"/>
              <w:t xml:space="preserve">---------------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GIẤY CHỨNG NHẬN HOÀN THÀNH CHƯƠNG TRÌNH TẬP HUẤN VẬN CHUYỂN HÀNG HÓA NGUY HIỂM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5520.0" w:type="dxa"/>
              <w:jc w:val="left"/>
              <w:tblLayout w:type="fixed"/>
              <w:tblLook w:val="0000"/>
            </w:tblPr>
            <w:tblGrid>
              <w:gridCol w:w="2045"/>
              <w:gridCol w:w="3475"/>
              <w:tblGridChange w:id="0">
                <w:tblGrid>
                  <w:gridCol w:w="2045"/>
                  <w:gridCol w:w="347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0D">
                  <w:pPr>
                    <w:spacing w:before="12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vertAlign w:val="baseline"/>
                    </w:rPr>
                    <w:drawing>
                      <wp:inline distB="0" distT="0" distL="114300" distR="114300">
                        <wp:extent cx="1043305" cy="1406525"/>
                        <wp:effectExtent b="0" l="0" r="0" t="0"/>
                        <wp:docPr id="1" name="image1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.png"/>
                                <pic:cNvPicPr preferRelativeResize="0"/>
                              </pic:nvPicPr>
                              <pic:blipFill>
                                <a:blip r:embed="rId7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3305" cy="140652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0E">
                  <w:pPr>
                    <w:spacing w:before="12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vertAlign w:val="baseline"/>
                      <w:rtl w:val="0"/>
                    </w:rPr>
                    <w:t xml:space="preserve">Họ và tên: ………………..</w:t>
                  </w:r>
                </w:p>
                <w:p w:rsidR="00000000" w:rsidDel="00000000" w:rsidP="00000000" w:rsidRDefault="00000000" w:rsidRPr="00000000" w14:paraId="0000000F">
                  <w:pPr>
                    <w:spacing w:before="12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vertAlign w:val="baseline"/>
                      <w:rtl w:val="0"/>
                    </w:rPr>
                    <w:t xml:space="preserve">Nam/Nữ: ………………….</w:t>
                  </w:r>
                </w:p>
                <w:p w:rsidR="00000000" w:rsidDel="00000000" w:rsidP="00000000" w:rsidRDefault="00000000" w:rsidRPr="00000000" w14:paraId="00000010">
                  <w:pPr>
                    <w:spacing w:before="12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vertAlign w:val="baseline"/>
                      <w:rtl w:val="0"/>
                    </w:rPr>
                    <w:t xml:space="preserve">Ngày sinh: ……………….</w:t>
                  </w:r>
                </w:p>
                <w:p w:rsidR="00000000" w:rsidDel="00000000" w:rsidP="00000000" w:rsidRDefault="00000000" w:rsidRPr="00000000" w14:paraId="00000011">
                  <w:pPr>
                    <w:spacing w:before="12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vertAlign w:val="baseline"/>
                      <w:rtl w:val="0"/>
                    </w:rPr>
                    <w:t xml:space="preserve">CMND/CCCD/ hộ chiếu số: ……………………………...</w:t>
                  </w:r>
                </w:p>
                <w:p w:rsidR="00000000" w:rsidDel="00000000" w:rsidP="00000000" w:rsidRDefault="00000000" w:rsidRPr="00000000" w14:paraId="00000012">
                  <w:pPr>
                    <w:spacing w:before="12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vertAlign w:val="baseline"/>
                      <w:rtl w:val="0"/>
                    </w:rPr>
                    <w:t xml:space="preserve">Nghề nghiệp: ……………..</w:t>
                  </w:r>
                </w:p>
              </w:tc>
            </w:tr>
          </w:tbl>
          <w:p w:rsidR="00000000" w:rsidDel="00000000" w:rsidP="00000000" w:rsidRDefault="00000000" w:rsidRPr="00000000" w14:paraId="00000013">
            <w:pPr>
              <w:spacing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Đơn vị công tác: ………...........................................</w:t>
            </w:r>
          </w:p>
          <w:p w:rsidR="00000000" w:rsidDel="00000000" w:rsidP="00000000" w:rsidRDefault="00000000" w:rsidRPr="00000000" w14:paraId="00000014">
            <w:pPr>
              <w:spacing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……………………………………………………………</w:t>
            </w:r>
          </w:p>
          <w:p w:rsidR="00000000" w:rsidDel="00000000" w:rsidP="00000000" w:rsidRDefault="00000000" w:rsidRPr="00000000" w14:paraId="00000015">
            <w:pPr>
              <w:spacing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Số: ……………..</w:t>
            </w:r>
          </w:p>
          <w:p w:rsidR="00000000" w:rsidDel="00000000" w:rsidP="00000000" w:rsidRDefault="00000000" w:rsidRPr="00000000" w14:paraId="00000017">
            <w:pPr>
              <w:spacing w:before="120" w:lineRule="auto"/>
              <w:rPr>
                <w:rFonts w:ascii="Times New Roman" w:cs="Times New Roman" w:eastAsia="Times New Roman" w:hAnsi="Times New Roman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Giấy chứng nhận này có giá trị 02 năm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Từ ngày...tháng...năm... đến ngày...tháng ... năm...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spacing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Đã hoàn thành lớp tập huấn vận chuyển hàng hóa nguy hiểm: …………. (1) cho ………..(2) do (3) …………….. tổ chức từ ngày: …….. đến ngày: ………... và kiểm tra đạt yêu cầu.</w:t>
            </w:r>
          </w:p>
          <w:p w:rsidR="00000000" w:rsidDel="00000000" w:rsidP="00000000" w:rsidRDefault="00000000" w:rsidRPr="00000000" w14:paraId="0000001A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…. ngày... .tháng....năm…….</w:t>
            </w:r>
          </w:p>
          <w:p w:rsidR="00000000" w:rsidDel="00000000" w:rsidP="00000000" w:rsidRDefault="00000000" w:rsidRPr="00000000" w14:paraId="0000001C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Đơn vị tập huấn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(Ký tên đóng dấu)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before="12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(1) Tên hàng hóa nguy hiểm</w:t>
      </w:r>
    </w:p>
    <w:p w:rsidR="00000000" w:rsidDel="00000000" w:rsidP="00000000" w:rsidRDefault="00000000" w:rsidRPr="00000000" w14:paraId="00000021">
      <w:pPr>
        <w:spacing w:before="12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(2) Đối tượng tập huấn: người tham gia vận chuyển hàng hóa nguy hiểm (người điều khiển phương tiện/ thủ kho, người áp tải, người xếp, dỡ hàng hóa)</w:t>
      </w:r>
    </w:p>
    <w:p w:rsidR="00000000" w:rsidDel="00000000" w:rsidP="00000000" w:rsidRDefault="00000000" w:rsidRPr="00000000" w14:paraId="00000022">
      <w:pPr>
        <w:spacing w:before="12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  <w:sectPr>
          <w:pgSz w:h="16838" w:w="11906" w:orient="portrait"/>
          <w:pgMar w:bottom="567" w:top="567" w:left="1701" w:right="1134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(3) Tên đơn vị tập huấn (cơ sở vận chuyển/ cơ sở thuê vận chuyển hoặc tổ chức huấn luy</w:t>
      </w:r>
    </w:p>
    <w:p w:rsidR="00000000" w:rsidDel="00000000" w:rsidP="00000000" w:rsidRDefault="00000000" w:rsidRPr="00000000" w14:paraId="00000023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40" w:top="1440" w:left="1440" w:right="144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/tbm8eSG6gfOndY5KUBN+/vQ8g==">CgMxLjA4AHIhMU9ZZFlWbzUwclV0WmNjaHhNZUlJWTlXbnFrQXAzLXY0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