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92E1" w14:textId="707C8641" w:rsidR="00076F03" w:rsidRPr="0023102F" w:rsidRDefault="00076F03" w:rsidP="0023102F">
      <w:pPr>
        <w:ind w:left="567" w:right="470"/>
        <w:rPr>
          <w:rFonts w:ascii="Calibri" w:hAnsi="Calibri"/>
          <w:sz w:val="22"/>
          <w:szCs w:val="22"/>
        </w:rPr>
      </w:pPr>
    </w:p>
    <w:p w14:paraId="3A88B1A8" w14:textId="37B2258E" w:rsidR="00794FF7" w:rsidRDefault="00794FF7" w:rsidP="00794FF7">
      <w:pPr>
        <w:jc w:val="right"/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9FA1CC9" wp14:editId="2D3725CE">
            <wp:extent cx="580686" cy="580686"/>
            <wp:effectExtent l="0" t="0" r="3810" b="3810"/>
            <wp:docPr id="382554467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4467" name="Elemento grafico 3825544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20" cy="5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F63D8F2" wp14:editId="4E1975B2">
            <wp:extent cx="1435100" cy="616585"/>
            <wp:effectExtent l="0" t="0" r="0" b="0"/>
            <wp:docPr id="184691870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44D21" w14:textId="77777777" w:rsidR="00794FF7" w:rsidRPr="0023102F" w:rsidRDefault="00794FF7" w:rsidP="00794FF7">
      <w:pPr>
        <w:ind w:left="567" w:right="470"/>
        <w:jc w:val="right"/>
        <w:rPr>
          <w:rFonts w:ascii="Calibri" w:hAnsi="Calibri"/>
          <w:sz w:val="22"/>
          <w:szCs w:val="22"/>
        </w:rPr>
      </w:pPr>
    </w:p>
    <w:p w14:paraId="0ADFAF54" w14:textId="77777777" w:rsidR="00794FF7" w:rsidRPr="0023102F" w:rsidRDefault="00794FF7" w:rsidP="00794FF7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Scuola</w:t>
      </w:r>
      <w:r>
        <w:rPr>
          <w:rFonts w:ascii="Calibri" w:hAnsi="Calibri"/>
          <w:sz w:val="22"/>
          <w:szCs w:val="22"/>
        </w:rPr>
        <w:t xml:space="preserve"> </w:t>
      </w:r>
      <w:r w:rsidRPr="0023102F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</w:t>
      </w:r>
      <w:r w:rsidRPr="0023102F">
        <w:rPr>
          <w:rFonts w:ascii="Calibri" w:hAnsi="Calibri"/>
          <w:sz w:val="22"/>
          <w:szCs w:val="22"/>
        </w:rPr>
        <w:t>…………………………………………………………………………………………………</w:t>
      </w:r>
    </w:p>
    <w:p w14:paraId="4255CFCE" w14:textId="77777777" w:rsidR="00794FF7" w:rsidRPr="0023102F" w:rsidRDefault="00794FF7" w:rsidP="00794FF7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Anno scolastico ……………………… Sezioni ………..………………………………………………………</w:t>
      </w:r>
    </w:p>
    <w:p w14:paraId="111C949C" w14:textId="19FD6DA3" w:rsidR="00CF30C1" w:rsidRPr="00DC0ED9" w:rsidRDefault="00CF30C1" w:rsidP="00A62FB8">
      <w:pPr>
        <w:tabs>
          <w:tab w:val="left" w:pos="4820"/>
        </w:tabs>
        <w:ind w:right="470"/>
        <w:rPr>
          <w:rFonts w:ascii="Calibri" w:hAnsi="Calibri"/>
          <w:b/>
          <w:sz w:val="16"/>
          <w:szCs w:val="16"/>
        </w:rPr>
      </w:pPr>
    </w:p>
    <w:p w14:paraId="107DEC02" w14:textId="67712CD1" w:rsidR="000F253B" w:rsidRPr="00DC0ED9" w:rsidRDefault="00760F9A" w:rsidP="0023102F">
      <w:pPr>
        <w:tabs>
          <w:tab w:val="left" w:pos="4820"/>
        </w:tabs>
        <w:ind w:left="567" w:right="470"/>
        <w:jc w:val="center"/>
        <w:rPr>
          <w:rFonts w:ascii="Calibri" w:hAnsi="Calibri"/>
          <w:b/>
          <w:sz w:val="34"/>
          <w:szCs w:val="34"/>
        </w:rPr>
      </w:pPr>
      <w:r>
        <w:rPr>
          <w:rFonts w:ascii="Calibri" w:hAnsi="Calibri"/>
          <w:b/>
          <w:sz w:val="34"/>
          <w:szCs w:val="34"/>
        </w:rPr>
        <w:t>SAPERI PER CRESCERE</w:t>
      </w:r>
    </w:p>
    <w:p w14:paraId="21C8C37D" w14:textId="4D04309D" w:rsidR="009B3373" w:rsidRPr="00DC0ED9" w:rsidRDefault="009B3373" w:rsidP="0023102F">
      <w:pPr>
        <w:tabs>
          <w:tab w:val="left" w:pos="4820"/>
        </w:tabs>
        <w:ind w:left="567" w:right="470"/>
        <w:jc w:val="center"/>
        <w:rPr>
          <w:rFonts w:ascii="Calibri" w:hAnsi="Calibri"/>
          <w:b/>
          <w:iCs/>
          <w:sz w:val="12"/>
          <w:szCs w:val="12"/>
        </w:rPr>
      </w:pPr>
    </w:p>
    <w:p w14:paraId="49D3B934" w14:textId="1F4EFF5A" w:rsidR="00341092" w:rsidRPr="0023102F" w:rsidRDefault="00607099" w:rsidP="0023102F">
      <w:pPr>
        <w:ind w:left="567" w:right="4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Sussidiario delle Discipline</w:t>
      </w:r>
      <w:r w:rsidR="00EE11DD">
        <w:rPr>
          <w:rFonts w:ascii="Calibri" w:hAnsi="Calibri"/>
          <w:sz w:val="22"/>
          <w:szCs w:val="22"/>
        </w:rPr>
        <w:t xml:space="preserve"> classi 4-5</w:t>
      </w:r>
      <w:r w:rsidR="00CF30C1" w:rsidRPr="0023102F">
        <w:rPr>
          <w:rFonts w:ascii="Calibri" w:hAnsi="Calibri"/>
          <w:sz w:val="22"/>
          <w:szCs w:val="22"/>
        </w:rPr>
        <w:t xml:space="preserve"> </w:t>
      </w:r>
      <w:r w:rsidR="00EE11DD">
        <w:rPr>
          <w:rFonts w:ascii="Calibri" w:hAnsi="Calibri"/>
          <w:sz w:val="22"/>
          <w:szCs w:val="22"/>
        </w:rPr>
        <w:t>•</w:t>
      </w:r>
      <w:r w:rsidR="003D2344">
        <w:rPr>
          <w:rFonts w:ascii="Calibri" w:hAnsi="Calibri"/>
          <w:sz w:val="22"/>
          <w:szCs w:val="22"/>
        </w:rPr>
        <w:t xml:space="preserve"> </w:t>
      </w:r>
      <w:r w:rsidR="002E38CF" w:rsidRPr="0023102F">
        <w:rPr>
          <w:rFonts w:ascii="Calibri" w:hAnsi="Calibri"/>
          <w:sz w:val="22"/>
          <w:szCs w:val="22"/>
        </w:rPr>
        <w:t>Gruppo Editoriale EL</w:t>
      </w:r>
      <w:r w:rsidR="009B3373">
        <w:rPr>
          <w:rFonts w:ascii="Calibri" w:hAnsi="Calibri"/>
          <w:sz w:val="22"/>
          <w:szCs w:val="22"/>
        </w:rPr>
        <w:t>i</w:t>
      </w:r>
    </w:p>
    <w:p w14:paraId="5A74EDBC" w14:textId="1D44AE21" w:rsidR="00C55EFB" w:rsidRPr="0023102F" w:rsidRDefault="00F524F5" w:rsidP="0023102F">
      <w:pPr>
        <w:pStyle w:val="Default"/>
        <w:ind w:left="567" w:right="470"/>
        <w:rPr>
          <w:sz w:val="22"/>
          <w:szCs w:val="22"/>
        </w:rPr>
      </w:pPr>
      <w:r w:rsidRPr="002310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B56F0" wp14:editId="7EABC711">
                <wp:simplePos x="0" y="0"/>
                <wp:positionH relativeFrom="column">
                  <wp:posOffset>3712845</wp:posOffset>
                </wp:positionH>
                <wp:positionV relativeFrom="paragraph">
                  <wp:posOffset>76835</wp:posOffset>
                </wp:positionV>
                <wp:extent cx="3561080" cy="1438275"/>
                <wp:effectExtent l="0" t="0" r="0" b="0"/>
                <wp:wrapThrough wrapText="bothSides">
                  <wp:wrapPolygon edited="0">
                    <wp:start x="385" y="954"/>
                    <wp:lineTo x="385" y="20599"/>
                    <wp:lineTo x="21107" y="20599"/>
                    <wp:lineTo x="21184" y="954"/>
                    <wp:lineTo x="385" y="954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108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11C5D" w14:textId="1321985A" w:rsidR="00843317" w:rsidRPr="00A41BF2" w:rsidRDefault="00843317" w:rsidP="0000149C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41BF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Ambito antropologico </w:t>
                            </w:r>
                            <w:r w:rsidR="00EE11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classe 5</w:t>
                            </w:r>
                            <w:r w:rsidR="00760F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•</w:t>
                            </w:r>
                            <w:r w:rsidR="00EE11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978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88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473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07</w:t>
                            </w:r>
                            <w:r w:rsidR="00794F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79-7</w:t>
                            </w:r>
                          </w:p>
                          <w:p w14:paraId="3161EF33" w14:textId="76FDDD6C" w:rsidR="00760F9A" w:rsidRPr="00F92CF2" w:rsidRDefault="00F524F5" w:rsidP="00760F9A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 w:rsidRPr="00F92CF2">
                              <w:rPr>
                                <w:sz w:val="18"/>
                                <w:szCs w:val="18"/>
                              </w:rPr>
                              <w:t xml:space="preserve">Storia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60F9A" w:rsidRPr="00F92C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con Quaderno operativo</w:t>
                            </w:r>
                          </w:p>
                          <w:p w14:paraId="15223F76" w14:textId="26223838" w:rsidR="00760F9A" w:rsidRPr="00F92CF2" w:rsidRDefault="00F524F5" w:rsidP="00760F9A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 w:rsidRPr="00F92CF2">
                              <w:rPr>
                                <w:sz w:val="18"/>
                                <w:szCs w:val="18"/>
                              </w:rPr>
                              <w:t xml:space="preserve">Geografia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60F9A" w:rsidRPr="00F92C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con Quaderno</w:t>
                            </w:r>
                            <w:r w:rsidR="00760F9A" w:rsidRPr="00F92CF2">
                              <w:rPr>
                                <w:sz w:val="18"/>
                                <w:szCs w:val="18"/>
                              </w:rPr>
                              <w:t xml:space="preserve"> operativo</w:t>
                            </w:r>
                          </w:p>
                          <w:p w14:paraId="74409979" w14:textId="33AB3FA7" w:rsidR="007D31A2" w:rsidRDefault="00F524F5" w:rsidP="007D31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Quaderno delle Verifiche, Storia-Geografia 5</w:t>
                            </w:r>
                          </w:p>
                          <w:p w14:paraId="312A2817" w14:textId="77777777" w:rsidR="007D31A2" w:rsidRPr="007D31A2" w:rsidRDefault="007D31A2" w:rsidP="007D31A2">
                            <w:pPr>
                              <w:pStyle w:val="Defaul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401EF9A" w14:textId="4AB9DE4A" w:rsidR="00843317" w:rsidRPr="007D31A2" w:rsidRDefault="00843317" w:rsidP="007D31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A41BF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Ambito scientifico </w:t>
                            </w:r>
                            <w:r w:rsidR="00EE11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classe 5</w:t>
                            </w:r>
                            <w:r w:rsidR="00760F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•</w:t>
                            </w:r>
                            <w:r w:rsidR="00EE11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1BF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978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88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473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07</w:t>
                            </w:r>
                            <w:r w:rsidR="00794F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80-3</w:t>
                            </w:r>
                          </w:p>
                          <w:p w14:paraId="5985F9F3" w14:textId="4A584588" w:rsidR="00760F9A" w:rsidRPr="00F92CF2" w:rsidRDefault="00F524F5" w:rsidP="00760F9A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Matematica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con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Q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uaderno operativo</w:t>
                            </w:r>
                          </w:p>
                          <w:p w14:paraId="03D2CBED" w14:textId="430C4FDC" w:rsidR="00760F9A" w:rsidRDefault="00F524F5" w:rsidP="00760F9A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Scienze e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ecnologia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con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Q</w:t>
                            </w:r>
                            <w:r w:rsidR="00760F9A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uaderno operativo</w:t>
                            </w:r>
                          </w:p>
                          <w:p w14:paraId="48E6051C" w14:textId="672F982F" w:rsidR="00760F9A" w:rsidRDefault="00F524F5" w:rsidP="00760F9A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Quaderno delle Verifiche, Matematica-Scienze e Tecnologia 5</w:t>
                            </w:r>
                          </w:p>
                          <w:p w14:paraId="3C00A8E5" w14:textId="77777777" w:rsidR="00EE11DD" w:rsidRDefault="00EE11DD" w:rsidP="0000149C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B2476D4" w14:textId="77777777" w:rsidR="00EE11DD" w:rsidRPr="00F92CF2" w:rsidRDefault="00EE11DD" w:rsidP="0000149C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B56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2.35pt;margin-top:6.05pt;width:280.4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" filled="f" stroked="f">
                <v:path arrowok="t"/>
                <v:textbox inset=",7.2pt,,7.2pt">
                  <w:txbxContent>
                    <w:p w14:paraId="23F11C5D" w14:textId="1321985A" w:rsidR="00843317" w:rsidRPr="00A41BF2" w:rsidRDefault="00843317" w:rsidP="0000149C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41BF2">
                        <w:rPr>
                          <w:b/>
                          <w:bCs/>
                          <w:sz w:val="18"/>
                          <w:szCs w:val="18"/>
                        </w:rPr>
                        <w:t xml:space="preserve">Ambito antropologico </w:t>
                      </w:r>
                      <w:r w:rsidR="00EE11DD">
                        <w:rPr>
                          <w:b/>
                          <w:bCs/>
                          <w:sz w:val="18"/>
                          <w:szCs w:val="18"/>
                        </w:rPr>
                        <w:t>classe 5</w:t>
                      </w:r>
                      <w:r w:rsidR="00760F9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•</w:t>
                      </w:r>
                      <w:r w:rsidR="00EE11D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ISBN 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978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88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473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07</w:t>
                      </w:r>
                      <w:r w:rsidR="00794FF7">
                        <w:rPr>
                          <w:b/>
                          <w:bCs/>
                          <w:sz w:val="18"/>
                          <w:szCs w:val="18"/>
                        </w:rPr>
                        <w:t>79-7</w:t>
                      </w:r>
                    </w:p>
                    <w:p w14:paraId="3161EF33" w14:textId="76FDDD6C" w:rsidR="00760F9A" w:rsidRPr="00F92CF2" w:rsidRDefault="00F524F5" w:rsidP="00760F9A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 w:rsidRPr="00F92CF2">
                        <w:rPr>
                          <w:sz w:val="18"/>
                          <w:szCs w:val="18"/>
                        </w:rPr>
                        <w:t xml:space="preserve">Storia </w:t>
                      </w:r>
                      <w:r w:rsidR="00760F9A">
                        <w:rPr>
                          <w:sz w:val="18"/>
                          <w:szCs w:val="18"/>
                        </w:rPr>
                        <w:t>5</w:t>
                      </w:r>
                      <w:r w:rsidR="00760F9A" w:rsidRPr="00F92CF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sz w:val="18"/>
                          <w:szCs w:val="18"/>
                        </w:rPr>
                        <w:t>con Quaderno operativo</w:t>
                      </w:r>
                    </w:p>
                    <w:p w14:paraId="15223F76" w14:textId="26223838" w:rsidR="00760F9A" w:rsidRPr="00F92CF2" w:rsidRDefault="00F524F5" w:rsidP="00760F9A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 w:rsidRPr="00F92CF2">
                        <w:rPr>
                          <w:sz w:val="18"/>
                          <w:szCs w:val="18"/>
                        </w:rPr>
                        <w:t xml:space="preserve">Geografia </w:t>
                      </w:r>
                      <w:r w:rsidR="00760F9A">
                        <w:rPr>
                          <w:sz w:val="18"/>
                          <w:szCs w:val="18"/>
                        </w:rPr>
                        <w:t>5</w:t>
                      </w:r>
                      <w:r w:rsidR="00760F9A" w:rsidRPr="00F92CF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sz w:val="18"/>
                          <w:szCs w:val="18"/>
                        </w:rPr>
                        <w:t>con Quaderno</w:t>
                      </w:r>
                      <w:r w:rsidR="00760F9A" w:rsidRPr="00F92CF2">
                        <w:rPr>
                          <w:sz w:val="18"/>
                          <w:szCs w:val="18"/>
                        </w:rPr>
                        <w:t xml:space="preserve"> operativo</w:t>
                      </w:r>
                    </w:p>
                    <w:p w14:paraId="74409979" w14:textId="33AB3FA7" w:rsidR="007D31A2" w:rsidRDefault="00F524F5" w:rsidP="007D31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sz w:val="18"/>
                          <w:szCs w:val="18"/>
                        </w:rPr>
                        <w:t>Quaderno delle Verifiche, Storia-Geografia 5</w:t>
                      </w:r>
                    </w:p>
                    <w:p w14:paraId="312A2817" w14:textId="77777777" w:rsidR="007D31A2" w:rsidRPr="007D31A2" w:rsidRDefault="007D31A2" w:rsidP="007D31A2">
                      <w:pPr>
                        <w:pStyle w:val="Default"/>
                        <w:rPr>
                          <w:sz w:val="12"/>
                          <w:szCs w:val="12"/>
                        </w:rPr>
                      </w:pPr>
                    </w:p>
                    <w:p w14:paraId="4401EF9A" w14:textId="4AB9DE4A" w:rsidR="00843317" w:rsidRPr="007D31A2" w:rsidRDefault="00843317" w:rsidP="007D31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A41BF2">
                        <w:rPr>
                          <w:b/>
                          <w:bCs/>
                          <w:sz w:val="18"/>
                          <w:szCs w:val="18"/>
                        </w:rPr>
                        <w:t xml:space="preserve">Ambito scientifico </w:t>
                      </w:r>
                      <w:r w:rsidR="00EE11DD">
                        <w:rPr>
                          <w:b/>
                          <w:bCs/>
                          <w:sz w:val="18"/>
                          <w:szCs w:val="18"/>
                        </w:rPr>
                        <w:t>classe 5</w:t>
                      </w:r>
                      <w:r w:rsidR="00760F9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•</w:t>
                      </w:r>
                      <w:r w:rsidR="00EE11D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41BF2">
                        <w:rPr>
                          <w:b/>
                          <w:bCs/>
                          <w:sz w:val="18"/>
                          <w:szCs w:val="18"/>
                        </w:rPr>
                        <w:t xml:space="preserve">ISBN 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978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88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473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07</w:t>
                      </w:r>
                      <w:r w:rsidR="00794FF7">
                        <w:rPr>
                          <w:b/>
                          <w:bCs/>
                          <w:sz w:val="18"/>
                          <w:szCs w:val="18"/>
                        </w:rPr>
                        <w:t>80-3</w:t>
                      </w:r>
                    </w:p>
                    <w:p w14:paraId="5985F9F3" w14:textId="4A584588" w:rsidR="00760F9A" w:rsidRPr="00F92CF2" w:rsidRDefault="00F524F5" w:rsidP="00760F9A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Matematica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5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con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Q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uaderno operativo</w:t>
                      </w:r>
                    </w:p>
                    <w:p w14:paraId="03D2CBED" w14:textId="430C4FDC" w:rsidR="00760F9A" w:rsidRDefault="00F524F5" w:rsidP="00760F9A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Scienze e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T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ecnologia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5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con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Q</w:t>
                      </w:r>
                      <w:r w:rsidR="00760F9A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uaderno operativo</w:t>
                      </w:r>
                    </w:p>
                    <w:p w14:paraId="48E6051C" w14:textId="672F982F" w:rsidR="00760F9A" w:rsidRDefault="00F524F5" w:rsidP="00760F9A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Quaderno delle Verifiche, Matematica-Scienze e Tecnologia 5</w:t>
                      </w:r>
                    </w:p>
                    <w:p w14:paraId="3C00A8E5" w14:textId="77777777" w:rsidR="00EE11DD" w:rsidRDefault="00EE11DD" w:rsidP="0000149C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6B2476D4" w14:textId="77777777" w:rsidR="00EE11DD" w:rsidRPr="00F92CF2" w:rsidRDefault="00EE11DD" w:rsidP="0000149C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310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D61627" wp14:editId="3F1C1013">
                <wp:simplePos x="0" y="0"/>
                <wp:positionH relativeFrom="column">
                  <wp:posOffset>278130</wp:posOffset>
                </wp:positionH>
                <wp:positionV relativeFrom="paragraph">
                  <wp:posOffset>85090</wp:posOffset>
                </wp:positionV>
                <wp:extent cx="3204210" cy="1419225"/>
                <wp:effectExtent l="0" t="0" r="0" b="0"/>
                <wp:wrapTight wrapText="bothSides">
                  <wp:wrapPolygon edited="0">
                    <wp:start x="428" y="966"/>
                    <wp:lineTo x="428" y="20489"/>
                    <wp:lineTo x="21146" y="20489"/>
                    <wp:lineTo x="21146" y="966"/>
                    <wp:lineTo x="428" y="966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421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D9754" w14:textId="716AF338" w:rsidR="00843317" w:rsidRPr="00A41BF2" w:rsidRDefault="00843317" w:rsidP="007730AB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30A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Ambito </w:t>
                            </w:r>
                            <w:r w:rsidR="007D31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7730A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ntropologico</w:t>
                            </w:r>
                            <w:r w:rsidRPr="00A41BF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11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classe 4</w:t>
                            </w:r>
                            <w:r w:rsidR="00760F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Pr="003D2CE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978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88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473</w:t>
                            </w:r>
                            <w:r w:rsid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07</w:t>
                            </w:r>
                            <w:r w:rsidR="00794F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77-3</w:t>
                            </w:r>
                          </w:p>
                          <w:p w14:paraId="75C34AAD" w14:textId="27C590F9" w:rsidR="00843317" w:rsidRPr="00F92CF2" w:rsidRDefault="00F524F5" w:rsidP="0000149C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3317" w:rsidRPr="00F92CF2">
                              <w:rPr>
                                <w:sz w:val="18"/>
                                <w:szCs w:val="18"/>
                              </w:rPr>
                              <w:t xml:space="preserve">Storia 4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con Quaderno operativo</w:t>
                            </w:r>
                          </w:p>
                          <w:p w14:paraId="6014D4E5" w14:textId="61564325" w:rsidR="00843317" w:rsidRPr="00F92CF2" w:rsidRDefault="00F524F5" w:rsidP="0000149C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3317" w:rsidRPr="00F92CF2">
                              <w:rPr>
                                <w:sz w:val="18"/>
                                <w:szCs w:val="18"/>
                              </w:rPr>
                              <w:t xml:space="preserve">Geografia 4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con Quaderno</w:t>
                            </w:r>
                            <w:r w:rsidR="00843317" w:rsidRPr="00F92CF2">
                              <w:rPr>
                                <w:sz w:val="18"/>
                                <w:szCs w:val="18"/>
                              </w:rPr>
                              <w:t xml:space="preserve"> operativo</w:t>
                            </w:r>
                          </w:p>
                          <w:p w14:paraId="7831DA6C" w14:textId="431895FF" w:rsidR="00843317" w:rsidRPr="00F92CF2" w:rsidRDefault="00F524F5" w:rsidP="0000149C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sz w:val="18"/>
                                <w:szCs w:val="18"/>
                              </w:rPr>
                              <w:t>Quaderno delle Verifiche, Storia-Geografia 4</w:t>
                            </w:r>
                          </w:p>
                          <w:p w14:paraId="364F49FC" w14:textId="77777777" w:rsidR="00843317" w:rsidRPr="00DC0ED9" w:rsidRDefault="0084331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AD6095D" w14:textId="4868EB9F" w:rsidR="00843317" w:rsidRDefault="0084331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1BF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Ambito </w:t>
                            </w:r>
                            <w:r w:rsidR="007D31A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A41BF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cientifico</w:t>
                            </w:r>
                            <w:r w:rsidR="00EE11D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classe 4</w:t>
                            </w:r>
                            <w:r w:rsidR="00760F9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•</w:t>
                            </w:r>
                            <w:r w:rsidRPr="00A41BF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ISBN </w:t>
                            </w:r>
                            <w:r w:rsidR="006B6BFD" w:rsidRPr="006B6B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978</w:t>
                            </w:r>
                            <w:r w:rsidR="006B6B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88</w:t>
                            </w:r>
                            <w:r w:rsidR="006B6B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473</w:t>
                            </w:r>
                            <w:r w:rsidR="006B6B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6B6BFD" w:rsidRPr="006B6B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07</w:t>
                            </w:r>
                            <w:r w:rsidR="00794FF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78-0</w:t>
                            </w:r>
                          </w:p>
                          <w:p w14:paraId="2031ECD5" w14:textId="0E6FB41D" w:rsidR="00843317" w:rsidRPr="00F92CF2" w:rsidRDefault="00F524F5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3317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Matematica 4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con</w:t>
                            </w:r>
                            <w:r w:rsidR="00843317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Q</w:t>
                            </w:r>
                            <w:r w:rsidR="00843317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uaderno operativo</w:t>
                            </w:r>
                          </w:p>
                          <w:p w14:paraId="51033947" w14:textId="1B9BAED4" w:rsidR="00843317" w:rsidRDefault="00F524F5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3317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Scienze e </w:t>
                            </w:r>
                            <w:r w:rsidR="00D87C9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 w:rsidR="00843317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ecnologia 4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con</w:t>
                            </w:r>
                            <w:r w:rsidR="00843317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Q</w:t>
                            </w:r>
                            <w:r w:rsidR="00843317" w:rsidRPr="00F92CF2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uaderno operativo</w:t>
                            </w:r>
                          </w:p>
                          <w:p w14:paraId="21D14282" w14:textId="1B6AC08A" w:rsidR="00760F9A" w:rsidRDefault="00F524F5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0F9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Quaderno delle Verifiche, Matematica-Scienze e Tecnologia 4</w:t>
                            </w:r>
                          </w:p>
                          <w:p w14:paraId="51342D28" w14:textId="77777777" w:rsidR="00EE11DD" w:rsidRDefault="00EE11DD">
                            <w:pP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1627" id="Text Box 4" o:spid="_x0000_s1027" type="#_x0000_t202" style="position:absolute;left:0;text-align:left;margin-left:21.9pt;margin-top:6.7pt;width:252.3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" filled="f" stroked="f">
                <v:path arrowok="t"/>
                <v:textbox inset=",7.2pt,,7.2pt">
                  <w:txbxContent>
                    <w:p w14:paraId="619D9754" w14:textId="716AF338" w:rsidR="00843317" w:rsidRPr="00A41BF2" w:rsidRDefault="00843317" w:rsidP="007730AB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30AB">
                        <w:rPr>
                          <w:b/>
                          <w:bCs/>
                          <w:sz w:val="18"/>
                          <w:szCs w:val="18"/>
                        </w:rPr>
                        <w:t xml:space="preserve">Ambito </w:t>
                      </w:r>
                      <w:r w:rsidR="007D31A2"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7730AB">
                        <w:rPr>
                          <w:b/>
                          <w:bCs/>
                          <w:sz w:val="18"/>
                          <w:szCs w:val="18"/>
                        </w:rPr>
                        <w:t>ntropologico</w:t>
                      </w:r>
                      <w:r w:rsidRPr="00A41BF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E11DD">
                        <w:rPr>
                          <w:b/>
                          <w:bCs/>
                          <w:sz w:val="18"/>
                          <w:szCs w:val="18"/>
                        </w:rPr>
                        <w:t>classe 4</w:t>
                      </w:r>
                      <w:r w:rsidR="00760F9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• </w:t>
                      </w:r>
                      <w:r w:rsidRPr="003D2CE8">
                        <w:rPr>
                          <w:b/>
                          <w:bCs/>
                          <w:sz w:val="18"/>
                          <w:szCs w:val="18"/>
                        </w:rPr>
                        <w:t xml:space="preserve">ISBN 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978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88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473</w:t>
                      </w:r>
                      <w:r w:rsidR="006B6BFD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b/>
                          <w:bCs/>
                          <w:sz w:val="18"/>
                          <w:szCs w:val="18"/>
                        </w:rPr>
                        <w:t>07</w:t>
                      </w:r>
                      <w:r w:rsidR="00794FF7">
                        <w:rPr>
                          <w:b/>
                          <w:bCs/>
                          <w:sz w:val="18"/>
                          <w:szCs w:val="18"/>
                        </w:rPr>
                        <w:t>77-3</w:t>
                      </w:r>
                    </w:p>
                    <w:p w14:paraId="75C34AAD" w14:textId="27C590F9" w:rsidR="00843317" w:rsidRPr="00F92CF2" w:rsidRDefault="00F524F5" w:rsidP="0000149C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843317" w:rsidRPr="00F92CF2">
                        <w:rPr>
                          <w:sz w:val="18"/>
                          <w:szCs w:val="18"/>
                        </w:rPr>
                        <w:t xml:space="preserve">Storia 4 </w:t>
                      </w:r>
                      <w:r w:rsidR="00760F9A">
                        <w:rPr>
                          <w:sz w:val="18"/>
                          <w:szCs w:val="18"/>
                        </w:rPr>
                        <w:t>con Quaderno operativo</w:t>
                      </w:r>
                    </w:p>
                    <w:p w14:paraId="6014D4E5" w14:textId="61564325" w:rsidR="00843317" w:rsidRPr="00F92CF2" w:rsidRDefault="00F524F5" w:rsidP="0000149C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843317" w:rsidRPr="00F92CF2">
                        <w:rPr>
                          <w:sz w:val="18"/>
                          <w:szCs w:val="18"/>
                        </w:rPr>
                        <w:t xml:space="preserve">Geografia 4 </w:t>
                      </w:r>
                      <w:r w:rsidR="00760F9A">
                        <w:rPr>
                          <w:sz w:val="18"/>
                          <w:szCs w:val="18"/>
                        </w:rPr>
                        <w:t>con Quaderno</w:t>
                      </w:r>
                      <w:r w:rsidR="00843317" w:rsidRPr="00F92CF2">
                        <w:rPr>
                          <w:sz w:val="18"/>
                          <w:szCs w:val="18"/>
                        </w:rPr>
                        <w:t xml:space="preserve"> operativo</w:t>
                      </w:r>
                    </w:p>
                    <w:p w14:paraId="7831DA6C" w14:textId="431895FF" w:rsidR="00843317" w:rsidRPr="00F92CF2" w:rsidRDefault="00F524F5" w:rsidP="0000149C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sz w:val="18"/>
                          <w:szCs w:val="18"/>
                        </w:rPr>
                        <w:t>Quaderno delle Verifiche, Storia-Geografia 4</w:t>
                      </w:r>
                    </w:p>
                    <w:p w14:paraId="364F49FC" w14:textId="77777777" w:rsidR="00843317" w:rsidRPr="00DC0ED9" w:rsidRDefault="00843317">
                      <w:p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1AD6095D" w14:textId="4868EB9F" w:rsidR="00843317" w:rsidRDefault="00843317">
                      <w:p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1BF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Ambito </w:t>
                      </w:r>
                      <w:r w:rsidR="007D31A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A41BF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cientifico</w:t>
                      </w:r>
                      <w:r w:rsidR="00EE11D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classe 4</w:t>
                      </w:r>
                      <w:r w:rsidR="00760F9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•</w:t>
                      </w:r>
                      <w:r w:rsidRPr="00A41BF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ISBN </w:t>
                      </w:r>
                      <w:r w:rsidR="006B6BFD" w:rsidRPr="006B6B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978</w:t>
                      </w:r>
                      <w:r w:rsidR="006B6B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88</w:t>
                      </w:r>
                      <w:r w:rsidR="006B6B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473</w:t>
                      </w:r>
                      <w:r w:rsidR="006B6B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6B6BFD" w:rsidRPr="006B6B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07</w:t>
                      </w:r>
                      <w:r w:rsidR="00794FF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78-0</w:t>
                      </w:r>
                    </w:p>
                    <w:p w14:paraId="2031ECD5" w14:textId="0E6FB41D" w:rsidR="00843317" w:rsidRPr="00F92CF2" w:rsidRDefault="00F524F5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843317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Matematica 4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con</w:t>
                      </w:r>
                      <w:r w:rsidR="00843317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Q</w:t>
                      </w:r>
                      <w:r w:rsidR="00843317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uaderno operativo</w:t>
                      </w:r>
                    </w:p>
                    <w:p w14:paraId="51033947" w14:textId="1B9BAED4" w:rsidR="00843317" w:rsidRDefault="00F524F5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843317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Scienze e </w:t>
                      </w:r>
                      <w:r w:rsidR="00D87C9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T</w:t>
                      </w:r>
                      <w:r w:rsidR="00843317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ecnologia 4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con</w:t>
                      </w:r>
                      <w:r w:rsidR="00843317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Q</w:t>
                      </w:r>
                      <w:r w:rsidR="00843317" w:rsidRPr="00F92CF2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uaderno operativo</w:t>
                      </w:r>
                    </w:p>
                    <w:p w14:paraId="21D14282" w14:textId="1B6AC08A" w:rsidR="00760F9A" w:rsidRDefault="00F524F5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60F9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Quaderno delle Verifiche, Matematica-Scienze e Tecnologia 4</w:t>
                      </w:r>
                    </w:p>
                    <w:p w14:paraId="51342D28" w14:textId="77777777" w:rsidR="00EE11DD" w:rsidRDefault="00EE11DD">
                      <w:p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94FF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7208C9" wp14:editId="206D019F">
                <wp:simplePos x="0" y="0"/>
                <wp:positionH relativeFrom="page">
                  <wp:posOffset>0</wp:posOffset>
                </wp:positionH>
                <wp:positionV relativeFrom="page">
                  <wp:posOffset>2192145</wp:posOffset>
                </wp:positionV>
                <wp:extent cx="7614920" cy="1419225"/>
                <wp:effectExtent l="0" t="0" r="5080" b="317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14920" cy="141922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6FB64" id="Rectangle 11" o:spid="_x0000_s1026" style="position:absolute;margin-left:0;margin-top:172.6pt;width:599.6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" fillcolor="#e6e7e8" stroked="f">
                <v:path arrowok="t"/>
                <w10:wrap anchorx="page" anchory="page"/>
              </v:rect>
            </w:pict>
          </mc:Fallback>
        </mc:AlternateContent>
      </w:r>
    </w:p>
    <w:p w14:paraId="51D9328F" w14:textId="77777777" w:rsidR="00EE11DD" w:rsidRDefault="00EE11DD" w:rsidP="009B3373">
      <w:pPr>
        <w:tabs>
          <w:tab w:val="left" w:pos="10490"/>
        </w:tabs>
        <w:ind w:left="567" w:right="567"/>
        <w:rPr>
          <w:rFonts w:ascii="Calibri" w:hAnsi="Calibri"/>
          <w:sz w:val="21"/>
          <w:szCs w:val="21"/>
        </w:rPr>
      </w:pPr>
    </w:p>
    <w:p w14:paraId="6394CB9A" w14:textId="77777777" w:rsidR="007D31A2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21"/>
          <w:szCs w:val="21"/>
        </w:rPr>
      </w:pPr>
    </w:p>
    <w:p w14:paraId="4DC76DC8" w14:textId="77777777" w:rsidR="007D31A2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21"/>
          <w:szCs w:val="21"/>
        </w:rPr>
      </w:pPr>
    </w:p>
    <w:p w14:paraId="76B683FC" w14:textId="77777777" w:rsidR="007D31A2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21"/>
          <w:szCs w:val="21"/>
        </w:rPr>
      </w:pPr>
    </w:p>
    <w:p w14:paraId="34CFDDAC" w14:textId="77777777" w:rsidR="007D31A2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21"/>
          <w:szCs w:val="21"/>
        </w:rPr>
      </w:pPr>
    </w:p>
    <w:p w14:paraId="03D48B9D" w14:textId="77777777" w:rsidR="007D31A2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21"/>
          <w:szCs w:val="21"/>
        </w:rPr>
      </w:pPr>
    </w:p>
    <w:p w14:paraId="792F0AB7" w14:textId="77777777" w:rsidR="007D31A2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21"/>
          <w:szCs w:val="21"/>
        </w:rPr>
      </w:pPr>
    </w:p>
    <w:p w14:paraId="4F5A3F75" w14:textId="77777777" w:rsidR="007D31A2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21"/>
          <w:szCs w:val="21"/>
        </w:rPr>
      </w:pPr>
    </w:p>
    <w:p w14:paraId="05324BB9" w14:textId="77777777" w:rsidR="007D31A2" w:rsidRPr="00892FC3" w:rsidRDefault="007D31A2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6"/>
          <w:szCs w:val="16"/>
        </w:rPr>
      </w:pPr>
    </w:p>
    <w:p w14:paraId="76E61EAB" w14:textId="7E32FD74" w:rsidR="00E63FC0" w:rsidRPr="00904A37" w:rsidRDefault="00E63FC0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Si propone l’adozione di questo </w:t>
      </w:r>
      <w:r w:rsidR="00EE11DD" w:rsidRPr="00904A37">
        <w:rPr>
          <w:rFonts w:ascii="Calibri" w:hAnsi="Calibri"/>
          <w:sz w:val="19"/>
          <w:szCs w:val="19"/>
        </w:rPr>
        <w:t>Corso</w:t>
      </w:r>
      <w:r w:rsidRPr="00904A37">
        <w:rPr>
          <w:rFonts w:ascii="Calibri" w:hAnsi="Calibri"/>
          <w:sz w:val="19"/>
          <w:szCs w:val="19"/>
        </w:rPr>
        <w:t xml:space="preserve"> per i seguenti motivi</w:t>
      </w:r>
      <w:r w:rsidR="00C824A2" w:rsidRPr="00904A37">
        <w:rPr>
          <w:rFonts w:ascii="Calibri" w:hAnsi="Calibri"/>
          <w:sz w:val="19"/>
          <w:szCs w:val="19"/>
        </w:rPr>
        <w:t>.</w:t>
      </w:r>
    </w:p>
    <w:p w14:paraId="1014DF5A" w14:textId="47196407" w:rsidR="00C410E6" w:rsidRPr="00904A37" w:rsidRDefault="0023102F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Il progetto </w:t>
      </w:r>
      <w:r w:rsidR="00C410E6" w:rsidRPr="00904A37">
        <w:rPr>
          <w:rFonts w:ascii="Calibri" w:hAnsi="Calibri"/>
          <w:i/>
          <w:sz w:val="19"/>
          <w:szCs w:val="19"/>
        </w:rPr>
        <w:t>Saperi</w:t>
      </w:r>
      <w:r w:rsidR="00A23B75" w:rsidRPr="00904A37">
        <w:rPr>
          <w:rFonts w:ascii="Calibri" w:hAnsi="Calibri"/>
          <w:i/>
          <w:sz w:val="19"/>
          <w:szCs w:val="19"/>
        </w:rPr>
        <w:t xml:space="preserve"> per crescere</w:t>
      </w:r>
      <w:r w:rsidR="00D33574" w:rsidRPr="00904A37">
        <w:rPr>
          <w:rFonts w:ascii="Calibri" w:hAnsi="Calibri"/>
          <w:sz w:val="19"/>
          <w:szCs w:val="19"/>
        </w:rPr>
        <w:t xml:space="preserve"> è </w:t>
      </w:r>
      <w:r w:rsidR="00D33574" w:rsidRPr="00904A37">
        <w:rPr>
          <w:rFonts w:ascii="Calibri" w:hAnsi="Calibri"/>
          <w:b/>
          <w:sz w:val="19"/>
          <w:szCs w:val="19"/>
        </w:rPr>
        <w:t>innovativo</w:t>
      </w:r>
      <w:r w:rsidR="00734236" w:rsidRPr="00904A37">
        <w:rPr>
          <w:rFonts w:ascii="Calibri" w:hAnsi="Calibri"/>
          <w:sz w:val="19"/>
          <w:szCs w:val="19"/>
        </w:rPr>
        <w:t xml:space="preserve"> </w:t>
      </w:r>
      <w:r w:rsidR="00A759DA" w:rsidRPr="00904A37">
        <w:rPr>
          <w:rFonts w:ascii="Calibri" w:hAnsi="Calibri"/>
          <w:sz w:val="19"/>
          <w:szCs w:val="19"/>
        </w:rPr>
        <w:t xml:space="preserve">e pone grande attenzione allo sviluppo delle </w:t>
      </w:r>
      <w:r w:rsidR="00A759DA" w:rsidRPr="00904A37">
        <w:rPr>
          <w:rFonts w:ascii="Calibri" w:hAnsi="Calibri"/>
          <w:b/>
          <w:bCs/>
          <w:sz w:val="19"/>
          <w:szCs w:val="19"/>
        </w:rPr>
        <w:t>singole competenze disciplinari</w:t>
      </w:r>
      <w:r w:rsidR="00A759DA" w:rsidRPr="00904A37">
        <w:rPr>
          <w:rFonts w:ascii="Calibri" w:hAnsi="Calibri"/>
          <w:sz w:val="19"/>
          <w:szCs w:val="19"/>
        </w:rPr>
        <w:t xml:space="preserve">, pur nell’ottica di un progetto unitario. I </w:t>
      </w:r>
      <w:r w:rsidR="00A759DA" w:rsidRPr="00904A37">
        <w:rPr>
          <w:rFonts w:ascii="Calibri" w:hAnsi="Calibri"/>
          <w:b/>
          <w:sz w:val="19"/>
          <w:szCs w:val="19"/>
        </w:rPr>
        <w:t>volumi</w:t>
      </w:r>
      <w:r w:rsidR="00A759DA" w:rsidRPr="00904A37">
        <w:rPr>
          <w:rFonts w:ascii="Calibri" w:hAnsi="Calibri"/>
          <w:sz w:val="19"/>
          <w:szCs w:val="19"/>
        </w:rPr>
        <w:t>, uno per disciplina</w:t>
      </w:r>
      <w:r w:rsidR="00892FC3" w:rsidRPr="00904A37">
        <w:rPr>
          <w:rFonts w:ascii="Calibri" w:hAnsi="Calibri"/>
          <w:sz w:val="19"/>
          <w:szCs w:val="19"/>
        </w:rPr>
        <w:t xml:space="preserve"> e con </w:t>
      </w:r>
      <w:r w:rsidR="00A759DA" w:rsidRPr="00904A37">
        <w:rPr>
          <w:rFonts w:ascii="Calibri" w:hAnsi="Calibri"/>
          <w:b/>
          <w:sz w:val="19"/>
          <w:szCs w:val="19"/>
        </w:rPr>
        <w:t>quaderni operativi</w:t>
      </w:r>
      <w:r w:rsidR="00A759DA" w:rsidRPr="00904A37">
        <w:rPr>
          <w:rFonts w:ascii="Calibri" w:hAnsi="Calibri"/>
          <w:sz w:val="19"/>
          <w:szCs w:val="19"/>
        </w:rPr>
        <w:t xml:space="preserve"> </w:t>
      </w:r>
      <w:r w:rsidR="00A759DA" w:rsidRPr="00904A37">
        <w:rPr>
          <w:rFonts w:ascii="Calibri" w:hAnsi="Calibri"/>
          <w:b/>
          <w:bCs/>
          <w:sz w:val="19"/>
          <w:szCs w:val="19"/>
        </w:rPr>
        <w:t>integrati</w:t>
      </w:r>
      <w:r w:rsidR="00892FC3" w:rsidRPr="00904A37">
        <w:rPr>
          <w:rFonts w:ascii="Calibri" w:hAnsi="Calibri"/>
          <w:sz w:val="19"/>
          <w:szCs w:val="19"/>
        </w:rPr>
        <w:t>,</w:t>
      </w:r>
      <w:r w:rsidR="00892FC3" w:rsidRPr="00904A37">
        <w:rPr>
          <w:rFonts w:ascii="Calibri" w:hAnsi="Calibri"/>
          <w:b/>
          <w:bCs/>
          <w:sz w:val="19"/>
          <w:szCs w:val="19"/>
        </w:rPr>
        <w:t xml:space="preserve"> </w:t>
      </w:r>
      <w:r w:rsidR="00A759DA" w:rsidRPr="00904A37">
        <w:rPr>
          <w:rFonts w:ascii="Calibri" w:hAnsi="Calibri"/>
          <w:sz w:val="19"/>
          <w:szCs w:val="19"/>
        </w:rPr>
        <w:t xml:space="preserve">aiutano a consolidare </w:t>
      </w:r>
      <w:r w:rsidR="00892FC3" w:rsidRPr="00904A37">
        <w:rPr>
          <w:rFonts w:ascii="Calibri" w:hAnsi="Calibri"/>
          <w:sz w:val="19"/>
          <w:szCs w:val="19"/>
        </w:rPr>
        <w:t xml:space="preserve">e rielaborare </w:t>
      </w:r>
      <w:r w:rsidR="00A759DA" w:rsidRPr="00904A37">
        <w:rPr>
          <w:rFonts w:ascii="Calibri" w:hAnsi="Calibri"/>
          <w:sz w:val="19"/>
          <w:szCs w:val="19"/>
        </w:rPr>
        <w:t xml:space="preserve">le conoscenze, </w:t>
      </w:r>
      <w:r w:rsidR="00892FC3" w:rsidRPr="00904A37">
        <w:rPr>
          <w:rFonts w:ascii="Calibri" w:hAnsi="Calibri"/>
          <w:sz w:val="19"/>
          <w:szCs w:val="19"/>
        </w:rPr>
        <w:t>fornendo</w:t>
      </w:r>
      <w:r w:rsidR="00C410E6" w:rsidRPr="00904A37">
        <w:rPr>
          <w:rFonts w:ascii="Calibri" w:hAnsi="Calibri"/>
          <w:sz w:val="19"/>
          <w:szCs w:val="19"/>
        </w:rPr>
        <w:t xml:space="preserve"> gli strumenti per costruire un </w:t>
      </w:r>
      <w:r w:rsidR="00C410E6" w:rsidRPr="00904A37">
        <w:rPr>
          <w:rFonts w:ascii="Calibri" w:hAnsi="Calibri"/>
          <w:b/>
          <w:bCs/>
          <w:sz w:val="19"/>
          <w:szCs w:val="19"/>
        </w:rPr>
        <w:t>personale metodo di studio</w:t>
      </w:r>
      <w:r w:rsidR="00C410E6" w:rsidRPr="00904A37">
        <w:rPr>
          <w:rFonts w:ascii="Calibri" w:hAnsi="Calibri"/>
          <w:sz w:val="19"/>
          <w:szCs w:val="19"/>
        </w:rPr>
        <w:t xml:space="preserve">. </w:t>
      </w:r>
    </w:p>
    <w:p w14:paraId="70568E23" w14:textId="3896D494" w:rsidR="00E22B69" w:rsidRPr="00904A37" w:rsidRDefault="00E22B69" w:rsidP="00E22B69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>In tutte le discipline, l</w:t>
      </w:r>
      <w:r w:rsidR="00A23B75" w:rsidRPr="00904A37">
        <w:rPr>
          <w:rFonts w:ascii="Calibri" w:hAnsi="Calibri"/>
          <w:sz w:val="19"/>
          <w:szCs w:val="19"/>
        </w:rPr>
        <w:t xml:space="preserve">a </w:t>
      </w:r>
      <w:r w:rsidR="00A23B75" w:rsidRPr="00904A37">
        <w:rPr>
          <w:rFonts w:ascii="Calibri" w:hAnsi="Calibri"/>
          <w:b/>
          <w:bCs/>
          <w:sz w:val="19"/>
          <w:szCs w:val="19"/>
        </w:rPr>
        <w:t>narrazione</w:t>
      </w:r>
      <w:r w:rsidR="00A23B75" w:rsidRPr="00904A37">
        <w:rPr>
          <w:rFonts w:ascii="Calibri" w:hAnsi="Calibri"/>
          <w:sz w:val="19"/>
          <w:szCs w:val="19"/>
        </w:rPr>
        <w:t xml:space="preserve"> è capillare</w:t>
      </w:r>
      <w:r w:rsidR="00B669A9" w:rsidRPr="00904A37">
        <w:rPr>
          <w:rFonts w:ascii="Calibri" w:hAnsi="Calibri"/>
          <w:sz w:val="19"/>
          <w:szCs w:val="19"/>
        </w:rPr>
        <w:t xml:space="preserve"> – anche grazie ai suggerimenti di lettura tratti dalla </w:t>
      </w:r>
      <w:r w:rsidR="00B669A9" w:rsidRPr="00904A37">
        <w:rPr>
          <w:rFonts w:ascii="Calibri" w:hAnsi="Calibri"/>
          <w:b/>
          <w:bCs/>
          <w:sz w:val="19"/>
          <w:szCs w:val="19"/>
        </w:rPr>
        <w:t xml:space="preserve">narrativa Gallucci </w:t>
      </w:r>
      <w:r w:rsidR="00B669A9" w:rsidRPr="00904A37">
        <w:rPr>
          <w:rFonts w:ascii="Calibri" w:hAnsi="Calibri"/>
          <w:sz w:val="19"/>
          <w:szCs w:val="19"/>
        </w:rPr>
        <w:t>–</w:t>
      </w:r>
      <w:r w:rsidR="00A23B75" w:rsidRPr="00904A37">
        <w:rPr>
          <w:rFonts w:ascii="Calibri" w:hAnsi="Calibri"/>
          <w:sz w:val="19"/>
          <w:szCs w:val="19"/>
        </w:rPr>
        <w:t xml:space="preserve"> e </w:t>
      </w:r>
      <w:r w:rsidRPr="00904A37">
        <w:rPr>
          <w:rFonts w:ascii="Calibri" w:hAnsi="Calibri"/>
          <w:sz w:val="19"/>
          <w:szCs w:val="19"/>
        </w:rPr>
        <w:t>consente di unire diversi ambiti del sapere e di trattare contenuti trasversali</w:t>
      </w:r>
      <w:r w:rsidR="00A23B75" w:rsidRPr="00904A37">
        <w:rPr>
          <w:rFonts w:ascii="Calibri" w:hAnsi="Calibri"/>
          <w:sz w:val="19"/>
          <w:szCs w:val="19"/>
        </w:rPr>
        <w:t xml:space="preserve">. I vari capitoli si aprono con il </w:t>
      </w:r>
      <w:r w:rsidR="00A23B75" w:rsidRPr="00904A37">
        <w:rPr>
          <w:rFonts w:ascii="Calibri" w:hAnsi="Calibri"/>
          <w:b/>
          <w:bCs/>
          <w:sz w:val="19"/>
          <w:szCs w:val="19"/>
        </w:rPr>
        <w:t>racconto in prima persona di un personaggio afferente a uno specifico mestiere</w:t>
      </w:r>
      <w:r w:rsidR="00B669A9" w:rsidRPr="00904A37">
        <w:rPr>
          <w:rFonts w:ascii="Calibri" w:hAnsi="Calibri"/>
          <w:b/>
          <w:bCs/>
          <w:sz w:val="19"/>
          <w:szCs w:val="19"/>
        </w:rPr>
        <w:t xml:space="preserve"> </w:t>
      </w:r>
      <w:r w:rsidR="00B669A9" w:rsidRPr="00904A37">
        <w:rPr>
          <w:rFonts w:ascii="Calibri" w:hAnsi="Calibri"/>
          <w:sz w:val="19"/>
          <w:szCs w:val="19"/>
        </w:rPr>
        <w:t>correlato alla civiltà o all’argomento di studio</w:t>
      </w:r>
      <w:r w:rsidR="00A23B75" w:rsidRPr="00904A37">
        <w:rPr>
          <w:rFonts w:ascii="Calibri" w:hAnsi="Calibri"/>
          <w:sz w:val="19"/>
          <w:szCs w:val="19"/>
        </w:rPr>
        <w:t xml:space="preserve">. In questo modo si stimola il processo di immedesimazione delle alunne e degli alunni, che vengono invitati a riflettere sul loro presente e sul loro futuro. </w:t>
      </w:r>
    </w:p>
    <w:p w14:paraId="369CBD74" w14:textId="6D62415B" w:rsidR="00A23B75" w:rsidRPr="00904A37" w:rsidRDefault="00C410E6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I volumi di </w:t>
      </w:r>
      <w:r w:rsidRPr="00904A37">
        <w:rPr>
          <w:rFonts w:ascii="Calibri" w:hAnsi="Calibri"/>
          <w:b/>
          <w:bCs/>
          <w:sz w:val="19"/>
          <w:szCs w:val="19"/>
        </w:rPr>
        <w:t>Storia</w:t>
      </w:r>
      <w:r w:rsidR="00A23B75" w:rsidRPr="00904A37">
        <w:rPr>
          <w:rFonts w:ascii="Calibri" w:hAnsi="Calibri"/>
          <w:sz w:val="19"/>
          <w:szCs w:val="19"/>
        </w:rPr>
        <w:t>,</w:t>
      </w:r>
      <w:r w:rsidRPr="00904A37">
        <w:rPr>
          <w:rFonts w:ascii="Calibri" w:hAnsi="Calibri"/>
          <w:sz w:val="19"/>
          <w:szCs w:val="19"/>
        </w:rPr>
        <w:t xml:space="preserve"> </w:t>
      </w:r>
      <w:r w:rsidRPr="00904A37">
        <w:rPr>
          <w:rFonts w:ascii="Calibri" w:hAnsi="Calibri"/>
          <w:b/>
          <w:bCs/>
          <w:sz w:val="19"/>
          <w:szCs w:val="19"/>
        </w:rPr>
        <w:t>Geografia</w:t>
      </w:r>
      <w:r w:rsidR="00A23B75" w:rsidRPr="00904A37">
        <w:rPr>
          <w:rFonts w:ascii="Calibri" w:hAnsi="Calibri"/>
          <w:b/>
          <w:bCs/>
          <w:sz w:val="19"/>
          <w:szCs w:val="19"/>
        </w:rPr>
        <w:t>, Scienze</w:t>
      </w:r>
      <w:r w:rsidRPr="00904A37">
        <w:rPr>
          <w:rFonts w:ascii="Calibri" w:hAnsi="Calibri"/>
          <w:b/>
          <w:bCs/>
          <w:sz w:val="19"/>
          <w:szCs w:val="19"/>
        </w:rPr>
        <w:t xml:space="preserve"> </w:t>
      </w:r>
      <w:r w:rsidR="00A23B75" w:rsidRPr="00904A37">
        <w:rPr>
          <w:rFonts w:ascii="Calibri" w:hAnsi="Calibri"/>
          <w:b/>
          <w:bCs/>
          <w:sz w:val="19"/>
          <w:szCs w:val="19"/>
        </w:rPr>
        <w:t xml:space="preserve">e Tecnologia </w:t>
      </w:r>
      <w:r w:rsidRPr="00904A37">
        <w:rPr>
          <w:rFonts w:ascii="Calibri" w:hAnsi="Calibri"/>
          <w:b/>
          <w:bCs/>
          <w:sz w:val="19"/>
          <w:szCs w:val="19"/>
        </w:rPr>
        <w:t>dialogano</w:t>
      </w:r>
      <w:r w:rsidRPr="00904A37">
        <w:rPr>
          <w:rFonts w:ascii="Calibri" w:hAnsi="Calibri"/>
          <w:sz w:val="19"/>
          <w:szCs w:val="19"/>
        </w:rPr>
        <w:t xml:space="preserve"> tra loro</w:t>
      </w:r>
      <w:r w:rsidR="00892FC3" w:rsidRPr="00904A37">
        <w:rPr>
          <w:rFonts w:ascii="Calibri" w:hAnsi="Calibri"/>
          <w:sz w:val="19"/>
          <w:szCs w:val="19"/>
        </w:rPr>
        <w:t xml:space="preserve"> e</w:t>
      </w:r>
      <w:r w:rsidRPr="00904A37">
        <w:rPr>
          <w:rFonts w:ascii="Calibri" w:hAnsi="Calibri"/>
          <w:sz w:val="19"/>
          <w:szCs w:val="19"/>
        </w:rPr>
        <w:t xml:space="preserve"> fanno uso di un linguaggio semplice, inclusivo, che</w:t>
      </w:r>
      <w:r w:rsidR="00FE0BA9" w:rsidRPr="00904A37">
        <w:rPr>
          <w:rFonts w:ascii="Calibri" w:hAnsi="Calibri"/>
          <w:sz w:val="19"/>
          <w:szCs w:val="19"/>
        </w:rPr>
        <w:t xml:space="preserve"> </w:t>
      </w:r>
      <w:r w:rsidRPr="00904A37">
        <w:rPr>
          <w:rFonts w:ascii="Calibri" w:hAnsi="Calibri"/>
          <w:sz w:val="19"/>
          <w:szCs w:val="19"/>
        </w:rPr>
        <w:t xml:space="preserve">non va </w:t>
      </w:r>
      <w:r w:rsidR="00EE11DD" w:rsidRPr="00904A37">
        <w:rPr>
          <w:rFonts w:ascii="Calibri" w:hAnsi="Calibri"/>
          <w:sz w:val="19"/>
          <w:szCs w:val="19"/>
        </w:rPr>
        <w:t xml:space="preserve">tuttavia </w:t>
      </w:r>
      <w:r w:rsidRPr="00904A37">
        <w:rPr>
          <w:rFonts w:ascii="Calibri" w:hAnsi="Calibri"/>
          <w:sz w:val="19"/>
          <w:szCs w:val="19"/>
        </w:rPr>
        <w:t xml:space="preserve">a discapito dell’accuratezza disciplinare. </w:t>
      </w:r>
    </w:p>
    <w:p w14:paraId="3C63D16C" w14:textId="585ED274" w:rsidR="0031212B" w:rsidRPr="00904A37" w:rsidRDefault="00FE0BA9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>In</w:t>
      </w:r>
      <w:r w:rsidR="00A759DA" w:rsidRPr="00904A37">
        <w:rPr>
          <w:rFonts w:ascii="Calibri" w:hAnsi="Calibri"/>
          <w:sz w:val="19"/>
          <w:szCs w:val="19"/>
        </w:rPr>
        <w:t xml:space="preserve"> </w:t>
      </w:r>
      <w:r w:rsidR="00A759DA" w:rsidRPr="00904A37">
        <w:rPr>
          <w:rFonts w:ascii="Calibri" w:hAnsi="Calibri"/>
          <w:b/>
          <w:sz w:val="19"/>
          <w:szCs w:val="19"/>
        </w:rPr>
        <w:t>Storia</w:t>
      </w:r>
      <w:r w:rsidR="0031212B" w:rsidRPr="00904A37">
        <w:rPr>
          <w:rFonts w:ascii="Calibri" w:hAnsi="Calibri"/>
          <w:sz w:val="19"/>
          <w:szCs w:val="19"/>
        </w:rPr>
        <w:t xml:space="preserve"> i contenuti sono presentati attraverso gli </w:t>
      </w:r>
      <w:r w:rsidR="0031212B" w:rsidRPr="00904A37">
        <w:rPr>
          <w:rFonts w:ascii="Calibri" w:hAnsi="Calibri"/>
          <w:b/>
          <w:bCs/>
          <w:sz w:val="19"/>
          <w:szCs w:val="19"/>
        </w:rPr>
        <w:t>indicatori di civiltà</w:t>
      </w:r>
      <w:r w:rsidR="0031212B" w:rsidRPr="00904A37">
        <w:rPr>
          <w:rFonts w:ascii="Calibri" w:hAnsi="Calibri"/>
          <w:sz w:val="19"/>
          <w:szCs w:val="19"/>
        </w:rPr>
        <w:t>, ciascuno con un preciso colore</w:t>
      </w:r>
      <w:r w:rsidR="00A23B75" w:rsidRPr="00904A37">
        <w:rPr>
          <w:rFonts w:ascii="Calibri" w:hAnsi="Calibri"/>
          <w:sz w:val="19"/>
          <w:szCs w:val="19"/>
        </w:rPr>
        <w:t xml:space="preserve">. </w:t>
      </w:r>
      <w:r w:rsidR="0031212B" w:rsidRPr="00904A37">
        <w:rPr>
          <w:rFonts w:ascii="Calibri" w:hAnsi="Calibri"/>
          <w:sz w:val="19"/>
          <w:szCs w:val="19"/>
        </w:rPr>
        <w:t xml:space="preserve">Viene fatto ampio uso degli strumenti specifici della disciplina, quali linee del tempo, carte </w:t>
      </w:r>
      <w:proofErr w:type="spellStart"/>
      <w:r w:rsidR="0031212B" w:rsidRPr="00904A37">
        <w:rPr>
          <w:rFonts w:ascii="Calibri" w:hAnsi="Calibri"/>
          <w:sz w:val="19"/>
          <w:szCs w:val="19"/>
        </w:rPr>
        <w:t>geostoriche</w:t>
      </w:r>
      <w:proofErr w:type="spellEnd"/>
      <w:r w:rsidR="0031212B" w:rsidRPr="00904A37">
        <w:rPr>
          <w:rFonts w:ascii="Calibri" w:hAnsi="Calibri"/>
          <w:sz w:val="19"/>
          <w:szCs w:val="19"/>
        </w:rPr>
        <w:t xml:space="preserve">, analisi di fonti. </w:t>
      </w:r>
    </w:p>
    <w:p w14:paraId="34F8CA04" w14:textId="0A9966B6" w:rsidR="00A23B75" w:rsidRPr="00904A37" w:rsidRDefault="00A759DA" w:rsidP="00A23B75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In </w:t>
      </w:r>
      <w:r w:rsidRPr="00904A37">
        <w:rPr>
          <w:rFonts w:ascii="Calibri" w:hAnsi="Calibri"/>
          <w:b/>
          <w:sz w:val="19"/>
          <w:szCs w:val="19"/>
        </w:rPr>
        <w:t>Geografia</w:t>
      </w:r>
      <w:r w:rsidRPr="00904A37">
        <w:rPr>
          <w:rFonts w:ascii="Calibri" w:hAnsi="Calibri"/>
          <w:sz w:val="19"/>
          <w:szCs w:val="19"/>
        </w:rPr>
        <w:t xml:space="preserve"> </w:t>
      </w:r>
      <w:r w:rsidR="00FE0BA9" w:rsidRPr="00904A37">
        <w:rPr>
          <w:rFonts w:ascii="Calibri" w:hAnsi="Calibri"/>
          <w:sz w:val="19"/>
          <w:szCs w:val="19"/>
        </w:rPr>
        <w:t>è dedicata</w:t>
      </w:r>
      <w:r w:rsidRPr="00904A37">
        <w:rPr>
          <w:rFonts w:ascii="Calibri" w:hAnsi="Calibri"/>
          <w:sz w:val="19"/>
          <w:szCs w:val="19"/>
        </w:rPr>
        <w:t xml:space="preserve"> grande attenzione alle interazioni tra esseri umani e ambiente e molte pagine </w:t>
      </w:r>
      <w:r w:rsidR="00FE0BA9" w:rsidRPr="00904A37">
        <w:rPr>
          <w:rFonts w:ascii="Calibri" w:hAnsi="Calibri"/>
          <w:sz w:val="19"/>
          <w:szCs w:val="19"/>
        </w:rPr>
        <w:t>tra</w:t>
      </w:r>
      <w:r w:rsidR="003565B8" w:rsidRPr="00904A37">
        <w:rPr>
          <w:rFonts w:ascii="Calibri" w:hAnsi="Calibri"/>
          <w:sz w:val="19"/>
          <w:szCs w:val="19"/>
        </w:rPr>
        <w:t xml:space="preserve">ttano di </w:t>
      </w:r>
      <w:r w:rsidR="00A23B75" w:rsidRPr="00904A37">
        <w:rPr>
          <w:rFonts w:ascii="Calibri" w:hAnsi="Calibri"/>
          <w:sz w:val="19"/>
          <w:szCs w:val="19"/>
        </w:rPr>
        <w:t>Sviluppo economico e sostenibilità</w:t>
      </w:r>
      <w:r w:rsidRPr="00904A37">
        <w:rPr>
          <w:rFonts w:ascii="Calibri" w:hAnsi="Calibri"/>
          <w:sz w:val="19"/>
          <w:szCs w:val="19"/>
        </w:rPr>
        <w:t>.</w:t>
      </w:r>
      <w:r w:rsidR="0031212B" w:rsidRPr="00904A37">
        <w:rPr>
          <w:rFonts w:ascii="Calibri" w:hAnsi="Calibri"/>
          <w:sz w:val="19"/>
          <w:szCs w:val="19"/>
        </w:rPr>
        <w:t xml:space="preserve"> La </w:t>
      </w:r>
      <w:r w:rsidR="0031212B" w:rsidRPr="00904A37">
        <w:rPr>
          <w:rFonts w:ascii="Calibri" w:hAnsi="Calibri"/>
          <w:b/>
          <w:bCs/>
          <w:sz w:val="19"/>
          <w:szCs w:val="19"/>
        </w:rPr>
        <w:t>cartografia</w:t>
      </w:r>
      <w:r w:rsidR="0031212B" w:rsidRPr="00904A37">
        <w:rPr>
          <w:rFonts w:ascii="Calibri" w:hAnsi="Calibri"/>
          <w:sz w:val="19"/>
          <w:szCs w:val="19"/>
        </w:rPr>
        <w:t xml:space="preserve"> assume una valenza fondamentale quale strumento per imparare a conoscere </w:t>
      </w:r>
      <w:r w:rsidR="003565B8" w:rsidRPr="00904A37">
        <w:rPr>
          <w:rFonts w:ascii="Calibri" w:hAnsi="Calibri"/>
          <w:sz w:val="19"/>
          <w:szCs w:val="19"/>
        </w:rPr>
        <w:t>l’</w:t>
      </w:r>
      <w:r w:rsidR="0031212B" w:rsidRPr="00904A37">
        <w:rPr>
          <w:rFonts w:ascii="Calibri" w:hAnsi="Calibri"/>
          <w:sz w:val="19"/>
          <w:szCs w:val="19"/>
        </w:rPr>
        <w:t xml:space="preserve">ambiente e a lavorare come veri geografi e geografe. </w:t>
      </w:r>
      <w:r w:rsidRPr="00904A37">
        <w:rPr>
          <w:rFonts w:ascii="Calibri" w:hAnsi="Calibri"/>
          <w:sz w:val="19"/>
          <w:szCs w:val="19"/>
        </w:rPr>
        <w:t xml:space="preserve"> </w:t>
      </w:r>
    </w:p>
    <w:p w14:paraId="1E7DEFD2" w14:textId="77777777" w:rsidR="0011034D" w:rsidRDefault="00A23B75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In </w:t>
      </w:r>
      <w:r w:rsidRPr="00904A37">
        <w:rPr>
          <w:rFonts w:ascii="Calibri" w:hAnsi="Calibri"/>
          <w:b/>
          <w:bCs/>
          <w:sz w:val="19"/>
          <w:szCs w:val="19"/>
        </w:rPr>
        <w:t>Scienze</w:t>
      </w:r>
      <w:r w:rsidRPr="00904A37">
        <w:rPr>
          <w:rFonts w:ascii="Calibri" w:hAnsi="Calibri"/>
          <w:sz w:val="19"/>
          <w:szCs w:val="19"/>
        </w:rPr>
        <w:t xml:space="preserve"> il </w:t>
      </w:r>
      <w:r w:rsidRPr="00904A37">
        <w:rPr>
          <w:rFonts w:ascii="Calibri" w:hAnsi="Calibri"/>
          <w:b/>
          <w:bCs/>
          <w:sz w:val="19"/>
          <w:szCs w:val="19"/>
        </w:rPr>
        <w:t>metodo scientifico sperimentale</w:t>
      </w:r>
      <w:r w:rsidR="00B669A9" w:rsidRPr="00904A37">
        <w:rPr>
          <w:rFonts w:ascii="Calibri" w:hAnsi="Calibri"/>
          <w:sz w:val="19"/>
          <w:szCs w:val="19"/>
        </w:rPr>
        <w:t xml:space="preserve"> </w:t>
      </w:r>
      <w:r w:rsidRPr="00904A37">
        <w:rPr>
          <w:rFonts w:ascii="Calibri" w:hAnsi="Calibri"/>
          <w:sz w:val="19"/>
          <w:szCs w:val="19"/>
        </w:rPr>
        <w:t>è la lente attraverso cui conoscere la realtà</w:t>
      </w:r>
      <w:r w:rsidR="00B669A9" w:rsidRPr="00904A37">
        <w:rPr>
          <w:rFonts w:ascii="Calibri" w:hAnsi="Calibri"/>
          <w:sz w:val="19"/>
          <w:szCs w:val="19"/>
        </w:rPr>
        <w:t xml:space="preserve">, grazie alla presenza di molti esperimenti, facilmente riproducibili. </w:t>
      </w:r>
      <w:r w:rsidR="00892FC3" w:rsidRPr="00904A37">
        <w:rPr>
          <w:rFonts w:ascii="Calibri" w:hAnsi="Calibri"/>
          <w:sz w:val="19"/>
          <w:szCs w:val="19"/>
        </w:rPr>
        <w:t xml:space="preserve">La </w:t>
      </w:r>
      <w:r w:rsidR="00892FC3" w:rsidRPr="00904A37">
        <w:rPr>
          <w:rFonts w:ascii="Calibri" w:hAnsi="Calibri"/>
          <w:b/>
          <w:bCs/>
          <w:sz w:val="19"/>
          <w:szCs w:val="19"/>
        </w:rPr>
        <w:t>didattica</w:t>
      </w:r>
      <w:r w:rsidR="00892FC3" w:rsidRPr="00904A37">
        <w:rPr>
          <w:rFonts w:ascii="Calibri" w:hAnsi="Calibri"/>
          <w:sz w:val="19"/>
          <w:szCs w:val="19"/>
        </w:rPr>
        <w:t xml:space="preserve"> è di tipo </w:t>
      </w:r>
      <w:r w:rsidR="00892FC3" w:rsidRPr="00904A37">
        <w:rPr>
          <w:rFonts w:ascii="Calibri" w:hAnsi="Calibri"/>
          <w:b/>
          <w:bCs/>
          <w:sz w:val="19"/>
          <w:szCs w:val="19"/>
        </w:rPr>
        <w:t>laboratoriale</w:t>
      </w:r>
      <w:r w:rsidR="00892FC3" w:rsidRPr="00904A37">
        <w:rPr>
          <w:rFonts w:ascii="Calibri" w:hAnsi="Calibri"/>
          <w:sz w:val="19"/>
          <w:szCs w:val="19"/>
        </w:rPr>
        <w:t xml:space="preserve"> e m</w:t>
      </w:r>
      <w:r w:rsidRPr="00904A37">
        <w:rPr>
          <w:rFonts w:ascii="Calibri" w:hAnsi="Calibri"/>
          <w:sz w:val="19"/>
          <w:szCs w:val="19"/>
        </w:rPr>
        <w:t xml:space="preserve">olte pagine sono dedicate alle </w:t>
      </w:r>
      <w:r w:rsidRPr="00904A37">
        <w:rPr>
          <w:rFonts w:ascii="Calibri" w:hAnsi="Calibri"/>
          <w:b/>
          <w:bCs/>
          <w:sz w:val="19"/>
          <w:szCs w:val="19"/>
        </w:rPr>
        <w:t>STE</w:t>
      </w:r>
      <w:r w:rsidR="00892FC3" w:rsidRPr="00904A37">
        <w:rPr>
          <w:rFonts w:ascii="Calibri" w:hAnsi="Calibri"/>
          <w:b/>
          <w:bCs/>
          <w:sz w:val="19"/>
          <w:szCs w:val="19"/>
        </w:rPr>
        <w:t>A</w:t>
      </w:r>
      <w:r w:rsidRPr="00904A37">
        <w:rPr>
          <w:rFonts w:ascii="Calibri" w:hAnsi="Calibri"/>
          <w:b/>
          <w:bCs/>
          <w:sz w:val="19"/>
          <w:szCs w:val="19"/>
        </w:rPr>
        <w:t>M</w:t>
      </w:r>
      <w:r w:rsidRPr="00904A37">
        <w:rPr>
          <w:rFonts w:ascii="Calibri" w:hAnsi="Calibri"/>
          <w:sz w:val="19"/>
          <w:szCs w:val="19"/>
        </w:rPr>
        <w:t xml:space="preserve">. </w:t>
      </w:r>
    </w:p>
    <w:p w14:paraId="1F81084E" w14:textId="05D1ECFC" w:rsidR="00D74FA8" w:rsidRDefault="00B669A9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I box </w:t>
      </w:r>
      <w:r w:rsidRPr="00904A37">
        <w:rPr>
          <w:rFonts w:ascii="Calibri" w:hAnsi="Calibri"/>
          <w:b/>
          <w:bCs/>
          <w:i/>
          <w:iCs/>
          <w:sz w:val="19"/>
          <w:szCs w:val="19"/>
        </w:rPr>
        <w:t>Organizzo le idee</w:t>
      </w:r>
      <w:r w:rsidRPr="00904A37">
        <w:rPr>
          <w:rFonts w:ascii="Calibri" w:hAnsi="Calibri"/>
          <w:sz w:val="19"/>
          <w:szCs w:val="19"/>
        </w:rPr>
        <w:t xml:space="preserve">, presenti in modo capillare nei volumi di </w:t>
      </w:r>
      <w:r w:rsidRPr="00904A37">
        <w:rPr>
          <w:rFonts w:ascii="Calibri" w:hAnsi="Calibri"/>
          <w:b/>
          <w:bCs/>
          <w:sz w:val="19"/>
          <w:szCs w:val="19"/>
        </w:rPr>
        <w:t>Storia</w:t>
      </w:r>
      <w:r w:rsidRPr="00904A37">
        <w:rPr>
          <w:rFonts w:ascii="Calibri" w:hAnsi="Calibri"/>
          <w:sz w:val="19"/>
          <w:szCs w:val="19"/>
        </w:rPr>
        <w:t xml:space="preserve">, </w:t>
      </w:r>
      <w:r w:rsidRPr="00904A37">
        <w:rPr>
          <w:rFonts w:ascii="Calibri" w:hAnsi="Calibri"/>
          <w:b/>
          <w:bCs/>
          <w:sz w:val="19"/>
          <w:szCs w:val="19"/>
        </w:rPr>
        <w:t>Geografia</w:t>
      </w:r>
      <w:r w:rsidRPr="00904A37">
        <w:rPr>
          <w:rFonts w:ascii="Calibri" w:hAnsi="Calibri"/>
          <w:sz w:val="19"/>
          <w:szCs w:val="19"/>
        </w:rPr>
        <w:t xml:space="preserve">, </w:t>
      </w:r>
      <w:r w:rsidRPr="00904A37">
        <w:rPr>
          <w:rFonts w:ascii="Calibri" w:hAnsi="Calibri"/>
          <w:b/>
          <w:bCs/>
          <w:sz w:val="19"/>
          <w:szCs w:val="19"/>
        </w:rPr>
        <w:t>Scienze e Tecnologia</w:t>
      </w:r>
      <w:r w:rsidRPr="00904A37">
        <w:rPr>
          <w:rFonts w:ascii="Calibri" w:hAnsi="Calibri"/>
          <w:sz w:val="19"/>
          <w:szCs w:val="19"/>
        </w:rPr>
        <w:t xml:space="preserve">, consentono un agile richiamo di quanto appreso. </w:t>
      </w:r>
      <w:r w:rsidR="00D74FA8">
        <w:rPr>
          <w:rFonts w:ascii="Calibri" w:hAnsi="Calibri"/>
          <w:sz w:val="19"/>
          <w:szCs w:val="19"/>
        </w:rPr>
        <w:t xml:space="preserve">La rubrica </w:t>
      </w:r>
      <w:proofErr w:type="spellStart"/>
      <w:r w:rsidR="00D74FA8" w:rsidRPr="00D74FA8">
        <w:rPr>
          <w:rFonts w:ascii="Calibri" w:hAnsi="Calibri"/>
          <w:b/>
          <w:bCs/>
          <w:i/>
          <w:iCs/>
          <w:sz w:val="19"/>
          <w:szCs w:val="19"/>
        </w:rPr>
        <w:t>DocuGallery</w:t>
      </w:r>
      <w:proofErr w:type="spellEnd"/>
      <w:r w:rsidR="00D74FA8">
        <w:rPr>
          <w:rFonts w:ascii="Calibri" w:hAnsi="Calibri"/>
          <w:sz w:val="19"/>
          <w:szCs w:val="19"/>
        </w:rPr>
        <w:t xml:space="preserve"> rappresenta un atlante digitale con numerose proposte di video, giochi, approfondimenti. </w:t>
      </w:r>
    </w:p>
    <w:p w14:paraId="79919983" w14:textId="1CF26BBF" w:rsidR="00A23B75" w:rsidRDefault="00B669A9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Il momento del </w:t>
      </w:r>
      <w:r w:rsidRPr="00904A37">
        <w:rPr>
          <w:rFonts w:ascii="Calibri" w:hAnsi="Calibri"/>
          <w:b/>
          <w:bCs/>
          <w:sz w:val="19"/>
          <w:szCs w:val="19"/>
        </w:rPr>
        <w:t>ripasso</w:t>
      </w:r>
      <w:r w:rsidRPr="00904A37">
        <w:rPr>
          <w:rFonts w:ascii="Calibri" w:hAnsi="Calibri"/>
          <w:sz w:val="19"/>
          <w:szCs w:val="19"/>
        </w:rPr>
        <w:t xml:space="preserve">, fondamentale per far sedimentare le conoscenze e per imparare a esporre, è offerto in una doppia modalità: con una </w:t>
      </w:r>
      <w:r w:rsidRPr="00904A37">
        <w:rPr>
          <w:rFonts w:ascii="Calibri" w:hAnsi="Calibri"/>
          <w:b/>
          <w:bCs/>
          <w:sz w:val="19"/>
          <w:szCs w:val="19"/>
        </w:rPr>
        <w:t>sintesi</w:t>
      </w:r>
      <w:r w:rsidRPr="00904A37">
        <w:rPr>
          <w:rFonts w:ascii="Calibri" w:hAnsi="Calibri"/>
          <w:sz w:val="19"/>
          <w:szCs w:val="19"/>
        </w:rPr>
        <w:t xml:space="preserve"> per </w:t>
      </w:r>
      <w:r w:rsidRPr="00904A37">
        <w:rPr>
          <w:rFonts w:ascii="Calibri" w:hAnsi="Calibri"/>
          <w:b/>
          <w:bCs/>
          <w:sz w:val="19"/>
          <w:szCs w:val="19"/>
        </w:rPr>
        <w:t>brevi frasi</w:t>
      </w:r>
      <w:r w:rsidRPr="00904A37">
        <w:rPr>
          <w:rFonts w:ascii="Calibri" w:hAnsi="Calibri"/>
          <w:sz w:val="19"/>
          <w:szCs w:val="19"/>
        </w:rPr>
        <w:t xml:space="preserve"> o attraverso pagine di </w:t>
      </w:r>
      <w:r w:rsidRPr="00904A37">
        <w:rPr>
          <w:rFonts w:ascii="Calibri" w:hAnsi="Calibri"/>
          <w:b/>
          <w:bCs/>
          <w:sz w:val="19"/>
          <w:szCs w:val="19"/>
        </w:rPr>
        <w:t>fumetto</w:t>
      </w:r>
      <w:r w:rsidRPr="00904A37">
        <w:rPr>
          <w:rFonts w:ascii="Calibri" w:hAnsi="Calibri"/>
          <w:sz w:val="19"/>
          <w:szCs w:val="19"/>
        </w:rPr>
        <w:t xml:space="preserve"> con protagonisti gli stessi personaggi delle aperture di unità. Il fumetto è un </w:t>
      </w:r>
      <w:r w:rsidRPr="00904A37">
        <w:rPr>
          <w:rFonts w:ascii="Calibri" w:hAnsi="Calibri"/>
          <w:b/>
          <w:bCs/>
          <w:sz w:val="19"/>
          <w:szCs w:val="19"/>
        </w:rPr>
        <w:t>mediatore didattico ideale</w:t>
      </w:r>
      <w:r w:rsidRPr="00904A37">
        <w:rPr>
          <w:rFonts w:ascii="Calibri" w:hAnsi="Calibri"/>
          <w:sz w:val="19"/>
          <w:szCs w:val="19"/>
        </w:rPr>
        <w:t xml:space="preserve"> per facilitare la comprensione degli argomenti in </w:t>
      </w:r>
      <w:r w:rsidRPr="00904A37">
        <w:rPr>
          <w:rFonts w:ascii="Calibri" w:hAnsi="Calibri"/>
          <w:b/>
          <w:bCs/>
          <w:sz w:val="19"/>
          <w:szCs w:val="19"/>
        </w:rPr>
        <w:t>ottica inclusiva</w:t>
      </w:r>
      <w:r w:rsidRPr="00904A37">
        <w:rPr>
          <w:rFonts w:ascii="Calibri" w:hAnsi="Calibri"/>
          <w:sz w:val="19"/>
          <w:szCs w:val="19"/>
        </w:rPr>
        <w:t xml:space="preserve">, unendo il codice verbale a quello iconico. </w:t>
      </w:r>
    </w:p>
    <w:p w14:paraId="7533790F" w14:textId="41F8214E" w:rsidR="00A759DA" w:rsidRPr="00904A37" w:rsidRDefault="00B669A9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>Non solo le Scienze, ma anche l</w:t>
      </w:r>
      <w:r w:rsidR="00A759DA" w:rsidRPr="00904A37">
        <w:rPr>
          <w:rFonts w:ascii="Calibri" w:hAnsi="Calibri"/>
          <w:sz w:val="19"/>
          <w:szCs w:val="19"/>
        </w:rPr>
        <w:t xml:space="preserve">a </w:t>
      </w:r>
      <w:r w:rsidR="00A759DA" w:rsidRPr="00904A37">
        <w:rPr>
          <w:rFonts w:ascii="Calibri" w:hAnsi="Calibri"/>
          <w:b/>
          <w:sz w:val="19"/>
          <w:szCs w:val="19"/>
        </w:rPr>
        <w:t>Matematica</w:t>
      </w:r>
      <w:r w:rsidR="00A759DA" w:rsidRPr="00904A37">
        <w:rPr>
          <w:rFonts w:ascii="Calibri" w:hAnsi="Calibri"/>
          <w:sz w:val="19"/>
          <w:szCs w:val="19"/>
        </w:rPr>
        <w:t xml:space="preserve"> </w:t>
      </w:r>
      <w:r w:rsidRPr="00904A37">
        <w:rPr>
          <w:rFonts w:ascii="Calibri" w:hAnsi="Calibri"/>
          <w:sz w:val="19"/>
          <w:szCs w:val="19"/>
        </w:rPr>
        <w:t xml:space="preserve">è </w:t>
      </w:r>
      <w:r w:rsidR="00A759DA" w:rsidRPr="00904A37">
        <w:rPr>
          <w:rFonts w:ascii="Calibri" w:hAnsi="Calibri"/>
          <w:sz w:val="19"/>
          <w:szCs w:val="19"/>
        </w:rPr>
        <w:t>costruit</w:t>
      </w:r>
      <w:r w:rsidRPr="00904A37">
        <w:rPr>
          <w:rFonts w:ascii="Calibri" w:hAnsi="Calibri"/>
          <w:sz w:val="19"/>
          <w:szCs w:val="19"/>
        </w:rPr>
        <w:t>a</w:t>
      </w:r>
      <w:r w:rsidR="00A759DA" w:rsidRPr="00904A37">
        <w:rPr>
          <w:rFonts w:ascii="Calibri" w:hAnsi="Calibri"/>
          <w:sz w:val="19"/>
          <w:szCs w:val="19"/>
        </w:rPr>
        <w:t xml:space="preserve"> con un </w:t>
      </w:r>
      <w:r w:rsidR="00A759DA" w:rsidRPr="00904A37">
        <w:rPr>
          <w:rFonts w:ascii="Calibri" w:hAnsi="Calibri"/>
          <w:b/>
          <w:bCs/>
          <w:sz w:val="19"/>
          <w:szCs w:val="19"/>
        </w:rPr>
        <w:t>approccio laboratoriale</w:t>
      </w:r>
      <w:r w:rsidRPr="00904A37">
        <w:rPr>
          <w:rFonts w:ascii="Calibri" w:hAnsi="Calibri"/>
          <w:sz w:val="19"/>
          <w:szCs w:val="19"/>
        </w:rPr>
        <w:t>,</w:t>
      </w:r>
      <w:r w:rsidR="00A759DA" w:rsidRPr="00904A37">
        <w:rPr>
          <w:rFonts w:ascii="Calibri" w:hAnsi="Calibri"/>
          <w:sz w:val="19"/>
          <w:szCs w:val="19"/>
        </w:rPr>
        <w:t xml:space="preserve"> che permette di realizzare una didattica attiva, con l’alunno</w:t>
      </w:r>
      <w:r w:rsidR="00D74FA8">
        <w:rPr>
          <w:rFonts w:ascii="Calibri" w:hAnsi="Calibri"/>
          <w:sz w:val="19"/>
          <w:szCs w:val="19"/>
        </w:rPr>
        <w:t>/</w:t>
      </w:r>
      <w:r w:rsidR="00A759DA" w:rsidRPr="00904A37">
        <w:rPr>
          <w:rFonts w:ascii="Calibri" w:hAnsi="Calibri"/>
          <w:sz w:val="19"/>
          <w:szCs w:val="19"/>
        </w:rPr>
        <w:t>a al centro.</w:t>
      </w:r>
      <w:r w:rsidR="0031212B" w:rsidRPr="00904A37">
        <w:rPr>
          <w:rFonts w:ascii="Calibri" w:hAnsi="Calibri"/>
          <w:sz w:val="19"/>
          <w:szCs w:val="19"/>
        </w:rPr>
        <w:t xml:space="preserve"> In</w:t>
      </w:r>
      <w:r w:rsidRPr="00904A37">
        <w:rPr>
          <w:rFonts w:ascii="Calibri" w:hAnsi="Calibri"/>
          <w:sz w:val="19"/>
          <w:szCs w:val="19"/>
        </w:rPr>
        <w:t xml:space="preserve"> questo approccio, </w:t>
      </w:r>
      <w:r w:rsidR="0031212B" w:rsidRPr="00904A37">
        <w:rPr>
          <w:rFonts w:ascii="Calibri" w:hAnsi="Calibri"/>
          <w:sz w:val="19"/>
          <w:szCs w:val="19"/>
        </w:rPr>
        <w:t xml:space="preserve">i concetti </w:t>
      </w:r>
      <w:r w:rsidRPr="00904A37">
        <w:rPr>
          <w:rFonts w:ascii="Calibri" w:hAnsi="Calibri"/>
          <w:sz w:val="19"/>
          <w:szCs w:val="19"/>
        </w:rPr>
        <w:t xml:space="preserve">matematici </w:t>
      </w:r>
      <w:r w:rsidR="0031212B" w:rsidRPr="00904A37">
        <w:rPr>
          <w:rFonts w:ascii="Calibri" w:hAnsi="Calibri"/>
          <w:sz w:val="19"/>
          <w:szCs w:val="19"/>
        </w:rPr>
        <w:t xml:space="preserve">passano dall’astrazione alla concretezza grazie a </w:t>
      </w:r>
      <w:r w:rsidR="0031212B" w:rsidRPr="00904A37">
        <w:rPr>
          <w:rFonts w:ascii="Calibri" w:hAnsi="Calibri"/>
          <w:b/>
          <w:bCs/>
          <w:sz w:val="19"/>
          <w:szCs w:val="19"/>
        </w:rPr>
        <w:t>situazioni problematiche</w:t>
      </w:r>
      <w:r w:rsidR="0031212B" w:rsidRPr="00904A37">
        <w:rPr>
          <w:rFonts w:ascii="Calibri" w:hAnsi="Calibri"/>
          <w:sz w:val="19"/>
          <w:szCs w:val="19"/>
        </w:rPr>
        <w:t xml:space="preserve">, </w:t>
      </w:r>
      <w:r w:rsidR="0031212B" w:rsidRPr="00904A37">
        <w:rPr>
          <w:rFonts w:ascii="Calibri" w:hAnsi="Calibri"/>
          <w:b/>
          <w:bCs/>
          <w:sz w:val="19"/>
          <w:szCs w:val="19"/>
        </w:rPr>
        <w:t>manipolazioni</w:t>
      </w:r>
      <w:r w:rsidR="0031212B" w:rsidRPr="00904A37">
        <w:rPr>
          <w:rFonts w:ascii="Calibri" w:hAnsi="Calibri"/>
          <w:sz w:val="19"/>
          <w:szCs w:val="19"/>
        </w:rPr>
        <w:t xml:space="preserve"> e </w:t>
      </w:r>
      <w:r w:rsidR="0031212B" w:rsidRPr="00904A37">
        <w:rPr>
          <w:rFonts w:ascii="Calibri" w:hAnsi="Calibri"/>
          <w:b/>
          <w:bCs/>
          <w:sz w:val="19"/>
          <w:szCs w:val="19"/>
        </w:rPr>
        <w:t>riflessioni collettive</w:t>
      </w:r>
      <w:r w:rsidR="0031212B" w:rsidRPr="00904A37">
        <w:rPr>
          <w:rFonts w:ascii="Calibri" w:hAnsi="Calibri"/>
          <w:sz w:val="19"/>
          <w:szCs w:val="19"/>
        </w:rPr>
        <w:t xml:space="preserve">. La regola non è mai imparata a memoria ma finalmente compresa. </w:t>
      </w:r>
    </w:p>
    <w:p w14:paraId="52B826DD" w14:textId="2667F73D" w:rsidR="00843317" w:rsidRPr="00904A37" w:rsidRDefault="00A759DA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Gli </w:t>
      </w:r>
      <w:r w:rsidRPr="00904A37">
        <w:rPr>
          <w:rFonts w:ascii="Calibri" w:hAnsi="Calibri"/>
          <w:b/>
          <w:bCs/>
          <w:sz w:val="19"/>
          <w:szCs w:val="19"/>
        </w:rPr>
        <w:t>apparati esercitativi</w:t>
      </w:r>
      <w:r w:rsidRPr="00904A37">
        <w:rPr>
          <w:rFonts w:ascii="Calibri" w:hAnsi="Calibri"/>
          <w:sz w:val="19"/>
          <w:szCs w:val="19"/>
        </w:rPr>
        <w:t xml:space="preserve"> sono</w:t>
      </w:r>
      <w:r w:rsidR="00843317" w:rsidRPr="00904A37">
        <w:rPr>
          <w:rFonts w:ascii="Calibri" w:hAnsi="Calibri"/>
          <w:sz w:val="19"/>
          <w:szCs w:val="19"/>
        </w:rPr>
        <w:t xml:space="preserve"> corposi in tutte le discipline e presentano </w:t>
      </w:r>
      <w:r w:rsidR="00843317" w:rsidRPr="00904A37">
        <w:rPr>
          <w:rFonts w:ascii="Calibri" w:hAnsi="Calibri"/>
          <w:b/>
          <w:bCs/>
          <w:sz w:val="19"/>
          <w:szCs w:val="19"/>
        </w:rPr>
        <w:t>attività graduali</w:t>
      </w:r>
      <w:r w:rsidR="00843317" w:rsidRPr="00904A37">
        <w:rPr>
          <w:rFonts w:ascii="Calibri" w:hAnsi="Calibri"/>
          <w:sz w:val="19"/>
          <w:szCs w:val="19"/>
        </w:rPr>
        <w:t>.</w:t>
      </w:r>
      <w:r w:rsidRPr="00904A37">
        <w:rPr>
          <w:rFonts w:ascii="Calibri" w:hAnsi="Calibri"/>
          <w:sz w:val="19"/>
          <w:szCs w:val="19"/>
        </w:rPr>
        <w:t xml:space="preserve"> </w:t>
      </w:r>
    </w:p>
    <w:p w14:paraId="1054F2FD" w14:textId="06CECE32" w:rsidR="00A759DA" w:rsidRPr="00904A37" w:rsidRDefault="00892FC3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Completano il progetto i </w:t>
      </w:r>
      <w:r w:rsidRPr="00904A37">
        <w:rPr>
          <w:rFonts w:ascii="Calibri" w:hAnsi="Calibri"/>
          <w:b/>
          <w:bCs/>
          <w:sz w:val="19"/>
          <w:szCs w:val="19"/>
        </w:rPr>
        <w:t>Quaderni delle Verifiche</w:t>
      </w:r>
      <w:r w:rsidRPr="00904A37">
        <w:rPr>
          <w:rFonts w:ascii="Calibri" w:hAnsi="Calibri"/>
          <w:sz w:val="19"/>
          <w:szCs w:val="19"/>
        </w:rPr>
        <w:t>, annuali e accorpati per ambiti disciplinari.</w:t>
      </w:r>
    </w:p>
    <w:p w14:paraId="42BEEBFA" w14:textId="77777777" w:rsidR="00A62FB8" w:rsidRPr="00904A37" w:rsidRDefault="00A62FB8" w:rsidP="00EE11DD">
      <w:pPr>
        <w:tabs>
          <w:tab w:val="left" w:pos="10490"/>
        </w:tabs>
        <w:ind w:left="567" w:right="567"/>
        <w:jc w:val="both"/>
        <w:rPr>
          <w:rFonts w:ascii="Calibri" w:hAnsi="Calibri"/>
          <w:sz w:val="19"/>
          <w:szCs w:val="19"/>
        </w:rPr>
      </w:pPr>
    </w:p>
    <w:p w14:paraId="21B2483C" w14:textId="332703AD" w:rsidR="00B669A9" w:rsidRPr="00904A37" w:rsidRDefault="00B669A9" w:rsidP="00B669A9">
      <w:pPr>
        <w:tabs>
          <w:tab w:val="left" w:pos="10490"/>
        </w:tabs>
        <w:ind w:left="567" w:right="39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>All’</w:t>
      </w:r>
      <w:r w:rsidRPr="00904A37">
        <w:rPr>
          <w:rFonts w:ascii="Calibri" w:hAnsi="Calibri"/>
          <w:b/>
          <w:bCs/>
          <w:sz w:val="19"/>
          <w:szCs w:val="19"/>
        </w:rPr>
        <w:t>insegnante</w:t>
      </w:r>
      <w:r w:rsidRPr="00904A37">
        <w:rPr>
          <w:rFonts w:ascii="Calibri" w:hAnsi="Calibri"/>
          <w:sz w:val="19"/>
          <w:szCs w:val="19"/>
        </w:rPr>
        <w:t xml:space="preserve"> e alla classe viene fornito quanto segue</w:t>
      </w:r>
      <w:r w:rsidR="00904A37" w:rsidRPr="00904A37">
        <w:rPr>
          <w:rFonts w:ascii="Calibri" w:hAnsi="Calibri"/>
          <w:sz w:val="19"/>
          <w:szCs w:val="19"/>
        </w:rPr>
        <w:t>.</w:t>
      </w:r>
    </w:p>
    <w:p w14:paraId="54D1C04A" w14:textId="77777777" w:rsidR="00904A37" w:rsidRPr="00904A37" w:rsidRDefault="00904A37" w:rsidP="00904A37">
      <w:pPr>
        <w:ind w:left="567" w:right="397"/>
        <w:jc w:val="both"/>
        <w:rPr>
          <w:rFonts w:ascii="Calibri" w:hAnsi="Calibri" w:cs="Calibri"/>
          <w:sz w:val="19"/>
          <w:szCs w:val="19"/>
        </w:rPr>
      </w:pPr>
      <w:r w:rsidRPr="00904A37">
        <w:rPr>
          <w:rFonts w:ascii="Calibri" w:hAnsi="Calibri" w:cs="Calibri"/>
          <w:sz w:val="19"/>
          <w:szCs w:val="19"/>
        </w:rPr>
        <w:t xml:space="preserve">- Una </w:t>
      </w:r>
      <w:r w:rsidRPr="00904A37">
        <w:rPr>
          <w:rFonts w:ascii="Calibri" w:hAnsi="Calibri" w:cs="Calibri"/>
          <w:b/>
          <w:bCs/>
          <w:sz w:val="19"/>
          <w:szCs w:val="19"/>
        </w:rPr>
        <w:t xml:space="preserve">Guida </w:t>
      </w:r>
      <w:r w:rsidRPr="00904A37">
        <w:rPr>
          <w:rFonts w:ascii="Calibri" w:hAnsi="Calibri" w:cs="Calibri"/>
          <w:sz w:val="19"/>
          <w:szCs w:val="19"/>
        </w:rPr>
        <w:t>insegnante per classe e per disciplina, bifronte: da un lato materiali strettamente riferiti al Corso, dall’altro risorse didattiche supplementari utilizzabili durante tutto l’anno.</w:t>
      </w:r>
    </w:p>
    <w:p w14:paraId="3ECE8FF6" w14:textId="77777777" w:rsidR="00904A37" w:rsidRPr="00904A37" w:rsidRDefault="00904A37" w:rsidP="00904A37">
      <w:pPr>
        <w:ind w:left="567" w:right="39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- </w:t>
      </w:r>
      <w:r w:rsidRPr="00904A37">
        <w:rPr>
          <w:rFonts w:ascii="Calibri" w:hAnsi="Calibri"/>
          <w:b/>
          <w:bCs/>
          <w:sz w:val="19"/>
          <w:szCs w:val="19"/>
        </w:rPr>
        <w:t xml:space="preserve">Copie assistite </w:t>
      </w:r>
      <w:r w:rsidRPr="00904A37">
        <w:rPr>
          <w:rFonts w:ascii="Calibri" w:hAnsi="Calibri"/>
          <w:sz w:val="19"/>
          <w:szCs w:val="19"/>
        </w:rPr>
        <w:t>dei Sussidiari di</w:t>
      </w:r>
      <w:r w:rsidRPr="00904A37">
        <w:rPr>
          <w:rFonts w:ascii="Calibri" w:hAnsi="Calibri"/>
          <w:b/>
          <w:bCs/>
          <w:sz w:val="19"/>
          <w:szCs w:val="19"/>
        </w:rPr>
        <w:t xml:space="preserve"> Matematica </w:t>
      </w:r>
      <w:r w:rsidRPr="00904A37">
        <w:rPr>
          <w:rFonts w:ascii="Calibri" w:hAnsi="Calibri"/>
          <w:sz w:val="19"/>
          <w:szCs w:val="19"/>
        </w:rPr>
        <w:t>e dei</w:t>
      </w:r>
      <w:r w:rsidRPr="00904A37">
        <w:rPr>
          <w:rFonts w:ascii="Calibri" w:hAnsi="Calibri"/>
          <w:b/>
          <w:bCs/>
          <w:sz w:val="19"/>
          <w:szCs w:val="19"/>
        </w:rPr>
        <w:t xml:space="preserve"> Quaderni delle Verifiche</w:t>
      </w:r>
      <w:r w:rsidRPr="00904A37">
        <w:rPr>
          <w:rFonts w:ascii="Calibri" w:hAnsi="Calibri"/>
          <w:sz w:val="19"/>
          <w:szCs w:val="19"/>
        </w:rPr>
        <w:t>.</w:t>
      </w:r>
    </w:p>
    <w:p w14:paraId="4F89E543" w14:textId="0BF6EECE" w:rsidR="00B669A9" w:rsidRPr="00904A37" w:rsidRDefault="00B669A9" w:rsidP="00B669A9">
      <w:pPr>
        <w:ind w:left="567" w:right="397"/>
        <w:jc w:val="both"/>
        <w:rPr>
          <w:rFonts w:ascii="Calibri" w:hAnsi="Calibri" w:cs="Calibri"/>
          <w:sz w:val="19"/>
          <w:szCs w:val="19"/>
        </w:rPr>
      </w:pPr>
      <w:r w:rsidRPr="00904A37">
        <w:rPr>
          <w:rFonts w:ascii="Calibri" w:hAnsi="Calibri" w:cs="Calibri"/>
          <w:sz w:val="19"/>
          <w:szCs w:val="19"/>
        </w:rPr>
        <w:t xml:space="preserve">- </w:t>
      </w:r>
      <w:r w:rsidRPr="00904A37">
        <w:rPr>
          <w:rFonts w:ascii="Calibri" w:hAnsi="Calibri" w:cs="Calibri"/>
          <w:b/>
          <w:bCs/>
          <w:sz w:val="19"/>
          <w:szCs w:val="19"/>
        </w:rPr>
        <w:t>NUOVO Valutare Oggi</w:t>
      </w:r>
      <w:r w:rsidR="00904A37" w:rsidRPr="00904A37">
        <w:rPr>
          <w:rFonts w:ascii="Calibri" w:hAnsi="Calibri" w:cs="Calibri"/>
          <w:sz w:val="19"/>
          <w:szCs w:val="19"/>
        </w:rPr>
        <w:t>, Manuali</w:t>
      </w:r>
      <w:r w:rsidR="00904A37" w:rsidRPr="00904A37">
        <w:rPr>
          <w:rFonts w:ascii="Calibri" w:hAnsi="Calibri" w:cs="Calibri"/>
          <w:b/>
          <w:bCs/>
          <w:sz w:val="19"/>
          <w:szCs w:val="19"/>
        </w:rPr>
        <w:t xml:space="preserve"> </w:t>
      </w:r>
      <w:r w:rsidRPr="00904A37">
        <w:rPr>
          <w:rFonts w:ascii="Calibri" w:hAnsi="Calibri" w:cs="Calibri"/>
          <w:sz w:val="19"/>
          <w:szCs w:val="19"/>
        </w:rPr>
        <w:t>per la progettazione, la verifica, la valutazione e l’autovalutazione.</w:t>
      </w:r>
    </w:p>
    <w:p w14:paraId="02014A7D" w14:textId="206B43EC" w:rsidR="00B669A9" w:rsidRPr="00904A37" w:rsidRDefault="00B669A9" w:rsidP="00B669A9">
      <w:pPr>
        <w:ind w:left="567" w:right="39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- Versione digitale del Manuale </w:t>
      </w:r>
      <w:r w:rsidRPr="00904A37">
        <w:rPr>
          <w:rFonts w:ascii="Calibri" w:hAnsi="Calibri"/>
          <w:b/>
          <w:bCs/>
          <w:i/>
          <w:iCs/>
          <w:sz w:val="19"/>
          <w:szCs w:val="19"/>
        </w:rPr>
        <w:t>Intelligenze per la vita… in classe</w:t>
      </w:r>
      <w:r w:rsidRPr="00904A37">
        <w:rPr>
          <w:rFonts w:ascii="Calibri" w:hAnsi="Calibri"/>
          <w:sz w:val="19"/>
          <w:szCs w:val="19"/>
        </w:rPr>
        <w:t xml:space="preserve">, di </w:t>
      </w:r>
      <w:r w:rsidRPr="00F524F5">
        <w:rPr>
          <w:rFonts w:ascii="Calibri" w:hAnsi="Calibri"/>
          <w:b/>
          <w:bCs/>
          <w:sz w:val="19"/>
          <w:szCs w:val="19"/>
        </w:rPr>
        <w:t>Stefano Rossi</w:t>
      </w:r>
      <w:r w:rsidR="00F524F5">
        <w:rPr>
          <w:rFonts w:ascii="Calibri" w:hAnsi="Calibri"/>
          <w:sz w:val="19"/>
          <w:szCs w:val="19"/>
        </w:rPr>
        <w:t>.</w:t>
      </w:r>
    </w:p>
    <w:p w14:paraId="069355D6" w14:textId="77777777" w:rsidR="00B669A9" w:rsidRPr="00904A37" w:rsidRDefault="00B669A9" w:rsidP="00B669A9">
      <w:pPr>
        <w:ind w:left="567" w:right="39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- </w:t>
      </w:r>
      <w:r w:rsidRPr="00904A37">
        <w:rPr>
          <w:rFonts w:ascii="Calibri" w:hAnsi="Calibri"/>
          <w:b/>
          <w:bCs/>
          <w:sz w:val="19"/>
          <w:szCs w:val="19"/>
        </w:rPr>
        <w:t>Poster</w:t>
      </w:r>
      <w:r w:rsidRPr="00904A37">
        <w:rPr>
          <w:rFonts w:ascii="Calibri" w:hAnsi="Calibri"/>
          <w:sz w:val="19"/>
          <w:szCs w:val="19"/>
        </w:rPr>
        <w:t xml:space="preserve"> murali.</w:t>
      </w:r>
    </w:p>
    <w:p w14:paraId="5D509D9A" w14:textId="1B33FF53" w:rsidR="00B669A9" w:rsidRPr="00904A37" w:rsidRDefault="00B669A9" w:rsidP="00B669A9">
      <w:pPr>
        <w:ind w:left="567" w:right="397"/>
        <w:jc w:val="both"/>
        <w:rPr>
          <w:rFonts w:ascii="Calibri" w:hAnsi="Calibri" w:cs="Calibri"/>
          <w:sz w:val="19"/>
          <w:szCs w:val="19"/>
        </w:rPr>
      </w:pPr>
      <w:r w:rsidRPr="00904A37">
        <w:rPr>
          <w:rFonts w:ascii="Calibri" w:hAnsi="Calibri" w:cs="Calibri"/>
          <w:sz w:val="19"/>
          <w:szCs w:val="19"/>
        </w:rPr>
        <w:t xml:space="preserve">- A richiesta, </w:t>
      </w:r>
      <w:r w:rsidRPr="00904A37">
        <w:rPr>
          <w:rFonts w:ascii="Calibri" w:hAnsi="Calibri" w:cs="Calibri"/>
          <w:b/>
          <w:bCs/>
          <w:sz w:val="19"/>
          <w:szCs w:val="19"/>
        </w:rPr>
        <w:t>percorsi semplificati</w:t>
      </w:r>
      <w:r w:rsidRPr="00904A37">
        <w:rPr>
          <w:rFonts w:ascii="Calibri" w:hAnsi="Calibri" w:cs="Calibri"/>
          <w:sz w:val="19"/>
          <w:szCs w:val="19"/>
        </w:rPr>
        <w:t xml:space="preserve"> generici o della </w:t>
      </w:r>
      <w:r w:rsidRPr="00904A37">
        <w:rPr>
          <w:rFonts w:ascii="Calibri" w:hAnsi="Calibri" w:cs="Calibri"/>
          <w:b/>
          <w:bCs/>
          <w:sz w:val="19"/>
          <w:szCs w:val="19"/>
        </w:rPr>
        <w:t>collana</w:t>
      </w:r>
      <w:r w:rsidRPr="00904A37">
        <w:rPr>
          <w:rFonts w:ascii="Calibri" w:hAnsi="Calibri" w:cs="Calibri"/>
          <w:sz w:val="19"/>
          <w:szCs w:val="19"/>
        </w:rPr>
        <w:t xml:space="preserve"> </w:t>
      </w:r>
      <w:r w:rsidRPr="00904A37">
        <w:rPr>
          <w:rFonts w:ascii="Calibri" w:hAnsi="Calibri" w:cs="Calibri"/>
          <w:b/>
          <w:bCs/>
          <w:sz w:val="19"/>
          <w:szCs w:val="19"/>
        </w:rPr>
        <w:t>STUDIAFACILE</w:t>
      </w:r>
      <w:r w:rsidRPr="00904A37">
        <w:rPr>
          <w:rFonts w:ascii="Calibri" w:hAnsi="Calibri" w:cs="Calibri"/>
          <w:sz w:val="19"/>
          <w:szCs w:val="19"/>
        </w:rPr>
        <w:t>, adatti a tutti i BES.</w:t>
      </w:r>
    </w:p>
    <w:p w14:paraId="78BB09E1" w14:textId="77777777" w:rsidR="00B669A9" w:rsidRPr="00904A37" w:rsidRDefault="00B669A9" w:rsidP="00B669A9">
      <w:pPr>
        <w:ind w:left="567" w:right="397"/>
        <w:jc w:val="both"/>
        <w:rPr>
          <w:rFonts w:ascii="Calibri" w:hAnsi="Calibri" w:cs="Calibri"/>
          <w:sz w:val="19"/>
          <w:szCs w:val="19"/>
        </w:rPr>
      </w:pPr>
      <w:r w:rsidRPr="00904A37">
        <w:rPr>
          <w:rFonts w:ascii="Calibri" w:hAnsi="Calibri" w:cs="Calibri"/>
          <w:sz w:val="19"/>
          <w:szCs w:val="19"/>
        </w:rPr>
        <w:t xml:space="preserve">- </w:t>
      </w:r>
      <w:r w:rsidRPr="00904A37">
        <w:rPr>
          <w:rFonts w:ascii="Calibri" w:hAnsi="Calibri" w:cs="Calibri"/>
          <w:b/>
          <w:bCs/>
          <w:color w:val="231F20"/>
          <w:sz w:val="19"/>
          <w:szCs w:val="19"/>
        </w:rPr>
        <w:t>#altuofianco</w:t>
      </w:r>
      <w:r w:rsidRPr="00904A37">
        <w:rPr>
          <w:rFonts w:ascii="Calibri" w:hAnsi="Calibri" w:cs="Calibri"/>
          <w:color w:val="231F20"/>
          <w:sz w:val="19"/>
          <w:szCs w:val="19"/>
        </w:rPr>
        <w:t>: sezione del sito del Gruppo Editoriale ELi con risorse per la programmazione, la didattica mista, la valutazione</w:t>
      </w:r>
      <w:r w:rsidRPr="00904A37">
        <w:rPr>
          <w:rFonts w:ascii="Calibri" w:hAnsi="Calibri" w:cs="Calibri"/>
          <w:sz w:val="19"/>
          <w:szCs w:val="19"/>
        </w:rPr>
        <w:t xml:space="preserve"> e il sostegno</w:t>
      </w:r>
      <w:r w:rsidRPr="00904A37">
        <w:rPr>
          <w:rFonts w:ascii="Calibri" w:hAnsi="Calibri" w:cs="Calibri"/>
          <w:color w:val="231F20"/>
          <w:sz w:val="19"/>
          <w:szCs w:val="19"/>
        </w:rPr>
        <w:t>.</w:t>
      </w:r>
    </w:p>
    <w:p w14:paraId="3A76F1B4" w14:textId="77777777" w:rsidR="00B669A9" w:rsidRPr="00904A37" w:rsidRDefault="00B669A9" w:rsidP="00B669A9">
      <w:pPr>
        <w:ind w:left="567" w:right="39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- </w:t>
      </w:r>
      <w:r w:rsidRPr="00904A37">
        <w:rPr>
          <w:rFonts w:ascii="Calibri" w:hAnsi="Calibri"/>
          <w:b/>
          <w:bCs/>
          <w:sz w:val="19"/>
          <w:szCs w:val="19"/>
        </w:rPr>
        <w:t>Libri digitali</w:t>
      </w:r>
      <w:r w:rsidRPr="00904A37">
        <w:rPr>
          <w:rFonts w:ascii="Calibri" w:hAnsi="Calibri"/>
          <w:sz w:val="19"/>
          <w:szCs w:val="19"/>
        </w:rPr>
        <w:t xml:space="preserve"> scaricabili, con attività e risorse extra condivisibili attraverso Google </w:t>
      </w:r>
      <w:proofErr w:type="spellStart"/>
      <w:r w:rsidRPr="00904A37">
        <w:rPr>
          <w:rFonts w:ascii="Calibri" w:hAnsi="Calibri"/>
          <w:sz w:val="19"/>
          <w:szCs w:val="19"/>
        </w:rPr>
        <w:t>Classroom</w:t>
      </w:r>
      <w:proofErr w:type="spellEnd"/>
      <w:r w:rsidRPr="00904A37">
        <w:rPr>
          <w:rFonts w:ascii="Calibri" w:hAnsi="Calibri"/>
          <w:sz w:val="19"/>
          <w:szCs w:val="19"/>
        </w:rPr>
        <w:t xml:space="preserve">, audiolibri, libro liquido, simulazioni di prove nazionali INVALSI, </w:t>
      </w:r>
      <w:r w:rsidRPr="00904A37">
        <w:rPr>
          <w:rFonts w:ascii="Calibri" w:hAnsi="Calibri"/>
          <w:b/>
          <w:bCs/>
          <w:sz w:val="19"/>
          <w:szCs w:val="19"/>
        </w:rPr>
        <w:t>video</w:t>
      </w:r>
      <w:r w:rsidRPr="00904A37">
        <w:rPr>
          <w:rFonts w:ascii="Calibri" w:hAnsi="Calibri"/>
          <w:sz w:val="19"/>
          <w:szCs w:val="19"/>
        </w:rPr>
        <w:t xml:space="preserve">, </w:t>
      </w:r>
      <w:r w:rsidRPr="00904A37">
        <w:rPr>
          <w:rFonts w:ascii="Calibri" w:hAnsi="Calibri"/>
          <w:b/>
          <w:bCs/>
          <w:sz w:val="19"/>
          <w:szCs w:val="19"/>
        </w:rPr>
        <w:t>carte storiche e geografiche</w:t>
      </w:r>
      <w:r w:rsidRPr="00904A37">
        <w:rPr>
          <w:rFonts w:ascii="Calibri" w:hAnsi="Calibri"/>
          <w:sz w:val="19"/>
          <w:szCs w:val="19"/>
        </w:rPr>
        <w:t>, il Gioco dello Sviluppo Sostenibile “Edu Quiz”, l’ambiente di apprendimento interattivo Villa Saperi, la gamification Mission 2030.</w:t>
      </w:r>
    </w:p>
    <w:p w14:paraId="79D3A2CD" w14:textId="394EE98A" w:rsidR="00CA6B89" w:rsidRPr="00904A37" w:rsidRDefault="00B669A9" w:rsidP="00892FC3">
      <w:pPr>
        <w:ind w:left="567" w:right="397"/>
        <w:jc w:val="both"/>
        <w:rPr>
          <w:rFonts w:ascii="Calibri" w:hAnsi="Calibri"/>
          <w:sz w:val="19"/>
          <w:szCs w:val="19"/>
        </w:rPr>
      </w:pPr>
      <w:r w:rsidRPr="00904A37">
        <w:rPr>
          <w:rFonts w:ascii="Calibri" w:hAnsi="Calibri"/>
          <w:sz w:val="19"/>
          <w:szCs w:val="19"/>
        </w:rPr>
        <w:t xml:space="preserve">- </w:t>
      </w:r>
      <w:proofErr w:type="spellStart"/>
      <w:r w:rsidRPr="00904A37">
        <w:rPr>
          <w:rFonts w:ascii="Calibri" w:hAnsi="Calibri"/>
          <w:b/>
          <w:bCs/>
          <w:sz w:val="19"/>
          <w:szCs w:val="19"/>
        </w:rPr>
        <w:t>VELiA</w:t>
      </w:r>
      <w:proofErr w:type="spellEnd"/>
      <w:r w:rsidRPr="00904A37">
        <w:rPr>
          <w:rFonts w:ascii="Calibri" w:hAnsi="Calibri"/>
          <w:sz w:val="19"/>
          <w:szCs w:val="19"/>
        </w:rPr>
        <w:t xml:space="preserve">, il tool di intelligenza artificiale del Gruppo Editoriale ELi che, a partire dai volumi in adozione, consente all’insegnante di creare verifiche, esercizi, presentazioni PowerPoint, </w:t>
      </w:r>
      <w:proofErr w:type="spellStart"/>
      <w:r w:rsidRPr="00904A37">
        <w:rPr>
          <w:rFonts w:ascii="Calibri" w:hAnsi="Calibri"/>
          <w:sz w:val="19"/>
          <w:szCs w:val="19"/>
        </w:rPr>
        <w:t>lesson</w:t>
      </w:r>
      <w:proofErr w:type="spellEnd"/>
      <w:r w:rsidRPr="00904A37">
        <w:rPr>
          <w:rFonts w:ascii="Calibri" w:hAnsi="Calibri"/>
          <w:sz w:val="19"/>
          <w:szCs w:val="19"/>
        </w:rPr>
        <w:t xml:space="preserve"> plans e spunti creativi su misura e coerenti con il percorso della classe.</w:t>
      </w:r>
    </w:p>
    <w:sectPr w:rsidR="00CA6B89" w:rsidRPr="00904A37" w:rsidSect="00A04E62">
      <w:pgSz w:w="11906" w:h="16838"/>
      <w:pgMar w:top="238" w:right="566" w:bottom="249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B03A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A7C13"/>
    <w:multiLevelType w:val="hybridMultilevel"/>
    <w:tmpl w:val="48B6BF96"/>
    <w:lvl w:ilvl="0" w:tplc="C1EC0C0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C172EC"/>
    <w:multiLevelType w:val="singleLevel"/>
    <w:tmpl w:val="38EE67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675AA2"/>
    <w:multiLevelType w:val="hybridMultilevel"/>
    <w:tmpl w:val="66D09AE2"/>
    <w:lvl w:ilvl="0" w:tplc="520625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435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CD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2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EB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E07B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E05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4D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165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A3572"/>
    <w:multiLevelType w:val="hybridMultilevel"/>
    <w:tmpl w:val="E32CB3A6"/>
    <w:lvl w:ilvl="0" w:tplc="46CA1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00C83"/>
    <w:multiLevelType w:val="hybridMultilevel"/>
    <w:tmpl w:val="6BB0C5F4"/>
    <w:lvl w:ilvl="0" w:tplc="9A0AD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80D74"/>
    <w:multiLevelType w:val="hybridMultilevel"/>
    <w:tmpl w:val="A850875A"/>
    <w:lvl w:ilvl="0" w:tplc="0D06F5D2">
      <w:numFmt w:val="bullet"/>
      <w:lvlText w:val="•"/>
      <w:lvlJc w:val="left"/>
      <w:pPr>
        <w:ind w:left="143" w:hanging="124"/>
      </w:pPr>
      <w:rPr>
        <w:rFonts w:ascii="Calibri" w:eastAsia="Calibri" w:hAnsi="Calibri" w:cs="Calibri" w:hint="default"/>
        <w:color w:val="231F20"/>
        <w:w w:val="95"/>
        <w:sz w:val="18"/>
        <w:szCs w:val="18"/>
        <w:lang w:val="it-IT" w:eastAsia="it-IT" w:bidi="it-IT"/>
      </w:rPr>
    </w:lvl>
    <w:lvl w:ilvl="1" w:tplc="30D4C5AE">
      <w:numFmt w:val="bullet"/>
      <w:lvlText w:val="•"/>
      <w:lvlJc w:val="left"/>
      <w:pPr>
        <w:ind w:left="1176" w:hanging="124"/>
      </w:pPr>
      <w:rPr>
        <w:rFonts w:hint="default"/>
        <w:lang w:val="it-IT" w:eastAsia="it-IT" w:bidi="it-IT"/>
      </w:rPr>
    </w:lvl>
    <w:lvl w:ilvl="2" w:tplc="3350FD22">
      <w:numFmt w:val="bullet"/>
      <w:lvlText w:val="•"/>
      <w:lvlJc w:val="left"/>
      <w:pPr>
        <w:ind w:left="2213" w:hanging="124"/>
      </w:pPr>
      <w:rPr>
        <w:rFonts w:hint="default"/>
        <w:lang w:val="it-IT" w:eastAsia="it-IT" w:bidi="it-IT"/>
      </w:rPr>
    </w:lvl>
    <w:lvl w:ilvl="3" w:tplc="92F2D650">
      <w:numFmt w:val="bullet"/>
      <w:lvlText w:val="•"/>
      <w:lvlJc w:val="left"/>
      <w:pPr>
        <w:ind w:left="3249" w:hanging="124"/>
      </w:pPr>
      <w:rPr>
        <w:rFonts w:hint="default"/>
        <w:lang w:val="it-IT" w:eastAsia="it-IT" w:bidi="it-IT"/>
      </w:rPr>
    </w:lvl>
    <w:lvl w:ilvl="4" w:tplc="3E4A0C00">
      <w:numFmt w:val="bullet"/>
      <w:lvlText w:val="•"/>
      <w:lvlJc w:val="left"/>
      <w:pPr>
        <w:ind w:left="4286" w:hanging="124"/>
      </w:pPr>
      <w:rPr>
        <w:rFonts w:hint="default"/>
        <w:lang w:val="it-IT" w:eastAsia="it-IT" w:bidi="it-IT"/>
      </w:rPr>
    </w:lvl>
    <w:lvl w:ilvl="5" w:tplc="B316008A">
      <w:numFmt w:val="bullet"/>
      <w:lvlText w:val="•"/>
      <w:lvlJc w:val="left"/>
      <w:pPr>
        <w:ind w:left="5323" w:hanging="124"/>
      </w:pPr>
      <w:rPr>
        <w:rFonts w:hint="default"/>
        <w:lang w:val="it-IT" w:eastAsia="it-IT" w:bidi="it-IT"/>
      </w:rPr>
    </w:lvl>
    <w:lvl w:ilvl="6" w:tplc="02D06334">
      <w:numFmt w:val="bullet"/>
      <w:lvlText w:val="•"/>
      <w:lvlJc w:val="left"/>
      <w:pPr>
        <w:ind w:left="6359" w:hanging="124"/>
      </w:pPr>
      <w:rPr>
        <w:rFonts w:hint="default"/>
        <w:lang w:val="it-IT" w:eastAsia="it-IT" w:bidi="it-IT"/>
      </w:rPr>
    </w:lvl>
    <w:lvl w:ilvl="7" w:tplc="37E24C02">
      <w:numFmt w:val="bullet"/>
      <w:lvlText w:val="•"/>
      <w:lvlJc w:val="left"/>
      <w:pPr>
        <w:ind w:left="7396" w:hanging="124"/>
      </w:pPr>
      <w:rPr>
        <w:rFonts w:hint="default"/>
        <w:lang w:val="it-IT" w:eastAsia="it-IT" w:bidi="it-IT"/>
      </w:rPr>
    </w:lvl>
    <w:lvl w:ilvl="8" w:tplc="53766C6A">
      <w:numFmt w:val="bullet"/>
      <w:lvlText w:val="•"/>
      <w:lvlJc w:val="left"/>
      <w:pPr>
        <w:ind w:left="8432" w:hanging="124"/>
      </w:pPr>
      <w:rPr>
        <w:rFonts w:hint="default"/>
        <w:lang w:val="it-IT" w:eastAsia="it-IT" w:bidi="it-IT"/>
      </w:rPr>
    </w:lvl>
  </w:abstractNum>
  <w:num w:numId="1" w16cid:durableId="1470979901">
    <w:abstractNumId w:val="2"/>
  </w:num>
  <w:num w:numId="2" w16cid:durableId="697243174">
    <w:abstractNumId w:val="5"/>
  </w:num>
  <w:num w:numId="3" w16cid:durableId="961115148">
    <w:abstractNumId w:val="4"/>
  </w:num>
  <w:num w:numId="4" w16cid:durableId="67388743">
    <w:abstractNumId w:val="3"/>
  </w:num>
  <w:num w:numId="5" w16cid:durableId="872112580">
    <w:abstractNumId w:val="0"/>
  </w:num>
  <w:num w:numId="6" w16cid:durableId="1038360285">
    <w:abstractNumId w:val="6"/>
  </w:num>
  <w:num w:numId="7" w16cid:durableId="4661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70"/>
    <w:rsid w:val="0000149C"/>
    <w:rsid w:val="0000308A"/>
    <w:rsid w:val="00016362"/>
    <w:rsid w:val="00017079"/>
    <w:rsid w:val="00030DE5"/>
    <w:rsid w:val="00042945"/>
    <w:rsid w:val="00050E23"/>
    <w:rsid w:val="00061C2C"/>
    <w:rsid w:val="00075351"/>
    <w:rsid w:val="000753C5"/>
    <w:rsid w:val="00076F03"/>
    <w:rsid w:val="00091C6B"/>
    <w:rsid w:val="000A0C20"/>
    <w:rsid w:val="000E4BF0"/>
    <w:rsid w:val="000F253B"/>
    <w:rsid w:val="0011034D"/>
    <w:rsid w:val="00140E92"/>
    <w:rsid w:val="00180DB1"/>
    <w:rsid w:val="00183DD2"/>
    <w:rsid w:val="0018420D"/>
    <w:rsid w:val="00190AD1"/>
    <w:rsid w:val="001D75B1"/>
    <w:rsid w:val="001F6C96"/>
    <w:rsid w:val="002203F4"/>
    <w:rsid w:val="002275BF"/>
    <w:rsid w:val="0023102F"/>
    <w:rsid w:val="00241561"/>
    <w:rsid w:val="002708D4"/>
    <w:rsid w:val="002C2191"/>
    <w:rsid w:val="002C395D"/>
    <w:rsid w:val="002E38CF"/>
    <w:rsid w:val="003021C6"/>
    <w:rsid w:val="0031212B"/>
    <w:rsid w:val="003231DE"/>
    <w:rsid w:val="00330353"/>
    <w:rsid w:val="003357EA"/>
    <w:rsid w:val="00341092"/>
    <w:rsid w:val="003462F4"/>
    <w:rsid w:val="003565B8"/>
    <w:rsid w:val="003749F8"/>
    <w:rsid w:val="003D0CEE"/>
    <w:rsid w:val="003D2344"/>
    <w:rsid w:val="003D2CE8"/>
    <w:rsid w:val="003E5768"/>
    <w:rsid w:val="003E660B"/>
    <w:rsid w:val="00415777"/>
    <w:rsid w:val="004303FA"/>
    <w:rsid w:val="00434532"/>
    <w:rsid w:val="0043469D"/>
    <w:rsid w:val="00461168"/>
    <w:rsid w:val="00470525"/>
    <w:rsid w:val="00472264"/>
    <w:rsid w:val="0048565B"/>
    <w:rsid w:val="00493D70"/>
    <w:rsid w:val="004A658A"/>
    <w:rsid w:val="004E311E"/>
    <w:rsid w:val="004F3282"/>
    <w:rsid w:val="00525649"/>
    <w:rsid w:val="00526A53"/>
    <w:rsid w:val="005423B1"/>
    <w:rsid w:val="00561001"/>
    <w:rsid w:val="00561902"/>
    <w:rsid w:val="00565F0E"/>
    <w:rsid w:val="005979FA"/>
    <w:rsid w:val="005B7311"/>
    <w:rsid w:val="005F2878"/>
    <w:rsid w:val="005F7995"/>
    <w:rsid w:val="00607099"/>
    <w:rsid w:val="006108D9"/>
    <w:rsid w:val="00627C74"/>
    <w:rsid w:val="0063415C"/>
    <w:rsid w:val="00650909"/>
    <w:rsid w:val="00680EAD"/>
    <w:rsid w:val="006A5FDF"/>
    <w:rsid w:val="006B6BFD"/>
    <w:rsid w:val="006C6C51"/>
    <w:rsid w:val="00701EEE"/>
    <w:rsid w:val="00704D0D"/>
    <w:rsid w:val="0071198B"/>
    <w:rsid w:val="00734236"/>
    <w:rsid w:val="00760F9A"/>
    <w:rsid w:val="007730AB"/>
    <w:rsid w:val="007944E8"/>
    <w:rsid w:val="00794FF7"/>
    <w:rsid w:val="007A2060"/>
    <w:rsid w:val="007B3CE6"/>
    <w:rsid w:val="007D31A2"/>
    <w:rsid w:val="007E23A9"/>
    <w:rsid w:val="007F7B94"/>
    <w:rsid w:val="00811E32"/>
    <w:rsid w:val="008163F8"/>
    <w:rsid w:val="0081796E"/>
    <w:rsid w:val="00835C8F"/>
    <w:rsid w:val="00843317"/>
    <w:rsid w:val="0084437A"/>
    <w:rsid w:val="00884F97"/>
    <w:rsid w:val="00892FC3"/>
    <w:rsid w:val="008A3291"/>
    <w:rsid w:val="008A7654"/>
    <w:rsid w:val="008B63FA"/>
    <w:rsid w:val="008C3D6F"/>
    <w:rsid w:val="008C50F7"/>
    <w:rsid w:val="008C5744"/>
    <w:rsid w:val="008D26A0"/>
    <w:rsid w:val="008E56AA"/>
    <w:rsid w:val="008F0B52"/>
    <w:rsid w:val="008F4676"/>
    <w:rsid w:val="009009C1"/>
    <w:rsid w:val="00902822"/>
    <w:rsid w:val="00902894"/>
    <w:rsid w:val="00904A37"/>
    <w:rsid w:val="00951489"/>
    <w:rsid w:val="00981E7F"/>
    <w:rsid w:val="009A1988"/>
    <w:rsid w:val="009A377C"/>
    <w:rsid w:val="009B3373"/>
    <w:rsid w:val="009B39A8"/>
    <w:rsid w:val="009C064F"/>
    <w:rsid w:val="009C7EFF"/>
    <w:rsid w:val="009D009B"/>
    <w:rsid w:val="009D77BB"/>
    <w:rsid w:val="00A037F1"/>
    <w:rsid w:val="00A04E62"/>
    <w:rsid w:val="00A23B75"/>
    <w:rsid w:val="00A31042"/>
    <w:rsid w:val="00A41BF2"/>
    <w:rsid w:val="00A50F6A"/>
    <w:rsid w:val="00A62FB8"/>
    <w:rsid w:val="00A64D7B"/>
    <w:rsid w:val="00A659B6"/>
    <w:rsid w:val="00A759DA"/>
    <w:rsid w:val="00A967FA"/>
    <w:rsid w:val="00AB0FF9"/>
    <w:rsid w:val="00AB329B"/>
    <w:rsid w:val="00AD30B4"/>
    <w:rsid w:val="00AF1620"/>
    <w:rsid w:val="00AF2EB7"/>
    <w:rsid w:val="00B06819"/>
    <w:rsid w:val="00B13D93"/>
    <w:rsid w:val="00B15AD0"/>
    <w:rsid w:val="00B15DDA"/>
    <w:rsid w:val="00B3664A"/>
    <w:rsid w:val="00B4742E"/>
    <w:rsid w:val="00B563E0"/>
    <w:rsid w:val="00B563FF"/>
    <w:rsid w:val="00B669A9"/>
    <w:rsid w:val="00B70F85"/>
    <w:rsid w:val="00B90089"/>
    <w:rsid w:val="00B92617"/>
    <w:rsid w:val="00B95530"/>
    <w:rsid w:val="00BE5E55"/>
    <w:rsid w:val="00C33BCA"/>
    <w:rsid w:val="00C410E6"/>
    <w:rsid w:val="00C432DE"/>
    <w:rsid w:val="00C517F5"/>
    <w:rsid w:val="00C55EFB"/>
    <w:rsid w:val="00C67F79"/>
    <w:rsid w:val="00C748BF"/>
    <w:rsid w:val="00C824A2"/>
    <w:rsid w:val="00C87112"/>
    <w:rsid w:val="00C95A46"/>
    <w:rsid w:val="00CA6B89"/>
    <w:rsid w:val="00CB7BB3"/>
    <w:rsid w:val="00CC3133"/>
    <w:rsid w:val="00CC6590"/>
    <w:rsid w:val="00CF30C1"/>
    <w:rsid w:val="00D1005D"/>
    <w:rsid w:val="00D16E4A"/>
    <w:rsid w:val="00D33574"/>
    <w:rsid w:val="00D43B4A"/>
    <w:rsid w:val="00D60476"/>
    <w:rsid w:val="00D61406"/>
    <w:rsid w:val="00D7232A"/>
    <w:rsid w:val="00D74FA8"/>
    <w:rsid w:val="00D77808"/>
    <w:rsid w:val="00D87C9D"/>
    <w:rsid w:val="00DB6DC2"/>
    <w:rsid w:val="00DC0AAF"/>
    <w:rsid w:val="00DC0ED9"/>
    <w:rsid w:val="00DE1E29"/>
    <w:rsid w:val="00DF43D0"/>
    <w:rsid w:val="00E03B7B"/>
    <w:rsid w:val="00E17685"/>
    <w:rsid w:val="00E22B69"/>
    <w:rsid w:val="00E26A6C"/>
    <w:rsid w:val="00E42E55"/>
    <w:rsid w:val="00E54F4C"/>
    <w:rsid w:val="00E62758"/>
    <w:rsid w:val="00E63FC0"/>
    <w:rsid w:val="00E8455E"/>
    <w:rsid w:val="00E90D4C"/>
    <w:rsid w:val="00E971B3"/>
    <w:rsid w:val="00EA0F4F"/>
    <w:rsid w:val="00EA3A36"/>
    <w:rsid w:val="00EB5379"/>
    <w:rsid w:val="00EB5C03"/>
    <w:rsid w:val="00EB7808"/>
    <w:rsid w:val="00EC3DB6"/>
    <w:rsid w:val="00ED5F56"/>
    <w:rsid w:val="00EE11DD"/>
    <w:rsid w:val="00EF6D77"/>
    <w:rsid w:val="00F00D38"/>
    <w:rsid w:val="00F05B7F"/>
    <w:rsid w:val="00F070CA"/>
    <w:rsid w:val="00F10E52"/>
    <w:rsid w:val="00F524F5"/>
    <w:rsid w:val="00F53011"/>
    <w:rsid w:val="00F92CF2"/>
    <w:rsid w:val="00FD3502"/>
    <w:rsid w:val="00FD7555"/>
    <w:rsid w:val="00FE0BA9"/>
    <w:rsid w:val="00FE4BA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991C9"/>
  <w15:chartTrackingRefBased/>
  <w15:docId w15:val="{911C6268-54C2-C242-829D-2DC1EEED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0FF9"/>
  </w:style>
  <w:style w:type="paragraph" w:styleId="Titolo1">
    <w:name w:val="heading 1"/>
    <w:basedOn w:val="Normale"/>
    <w:next w:val="Normale"/>
    <w:qFormat/>
    <w:rsid w:val="00AB0FF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B0FF9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AB0FF9"/>
    <w:pPr>
      <w:keepNext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B0FF9"/>
    <w:rPr>
      <w:sz w:val="24"/>
    </w:rPr>
  </w:style>
  <w:style w:type="character" w:styleId="Collegamentoipertestuale">
    <w:name w:val="Hyperlink"/>
    <w:rsid w:val="00E26A6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63FC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gliamedia21">
    <w:name w:val="Griglia media 21"/>
    <w:uiPriority w:val="1"/>
    <w:qFormat/>
    <w:rsid w:val="00E63FC0"/>
    <w:rPr>
      <w:rFonts w:ascii="Calibri" w:hAnsi="Calibri"/>
      <w:sz w:val="22"/>
      <w:szCs w:val="22"/>
    </w:rPr>
  </w:style>
  <w:style w:type="character" w:styleId="Enfasigrassetto">
    <w:name w:val="Strong"/>
    <w:uiPriority w:val="22"/>
    <w:qFormat/>
    <w:rsid w:val="00E63FC0"/>
    <w:rPr>
      <w:b/>
      <w:bCs/>
    </w:rPr>
  </w:style>
  <w:style w:type="paragraph" w:customStyle="1" w:styleId="Elencoacolori-Colore11">
    <w:name w:val="Elenco a colori - Colore 11"/>
    <w:basedOn w:val="Normale"/>
    <w:uiPriority w:val="34"/>
    <w:qFormat/>
    <w:rsid w:val="007B3CE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009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55EF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8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612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3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53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0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08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4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07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82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68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89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5951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980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634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08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410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209934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527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771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533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propone l’adozione di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propone l’adozione di</dc:title>
  <dc:subject/>
  <dc:creator>pc</dc:creator>
  <cp:keywords/>
  <cp:lastModifiedBy>Microsoft Office User</cp:lastModifiedBy>
  <cp:revision>15</cp:revision>
  <cp:lastPrinted>2023-02-28T08:31:00Z</cp:lastPrinted>
  <dcterms:created xsi:type="dcterms:W3CDTF">2022-02-24T16:20:00Z</dcterms:created>
  <dcterms:modified xsi:type="dcterms:W3CDTF">2026-02-24T12:27:00Z</dcterms:modified>
</cp:coreProperties>
</file>