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(согласен, не согласен)</w:t>
      </w:r>
    </w:p>
    <w:tbl>
      <w:tblPr>
        <w:tblStyle w:val="Table2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прокурора, </w:t>
      </w:r>
    </w:p>
    <w:tbl>
      <w:tblPr>
        <w:tblStyle w:val="Table3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18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4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инициалы)                            </w:t>
      </w:r>
    </w:p>
    <w:tbl>
      <w:tblPr>
        <w:tblStyle w:val="Table5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возбуждении перед судом ходатайства о производстве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выемки предметов и документов, содержащих государственную или иную охраняемую федеральным законом тайну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дознавателя,</w:t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инициалы)</w:t>
      </w:r>
    </w:p>
    <w:tbl>
      <w:tblPr>
        <w:tblStyle w:val="Table12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обоснование необходимости производства выемки предметов и документов, </w:t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содержащих государственную или иную охраняемую федеральным законом тайну, – каких именно, где и у кого они находятся)  </w:t>
      </w:r>
    </w:p>
    <w:tbl>
      <w:tblPr>
        <w:tblStyle w:val="Table15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На основании  изложенного и руководствуясь п. 7 части второй ст. 29, п. 1 части третьей ст. 41, частью первой ст. 165, частями первой, второй и четвертой ст. 182, ст. 183  и ч. 1 ст. 223 УПК РФ,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Layout w:type="fixed"/>
        <w:tblLook w:val="0000"/>
      </w:tblPr>
      <w:tblGrid>
        <w:gridCol w:w="3888"/>
        <w:gridCol w:w="6249"/>
        <w:tblGridChange w:id="0">
          <w:tblGrid>
            <w:gridCol w:w="3888"/>
            <w:gridCol w:w="624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Ходатайствовать перед судом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82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82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73.0" w:type="dxa"/>
        <w:jc w:val="left"/>
        <w:tblInd w:w="-108.0" w:type="dxa"/>
        <w:tblLayout w:type="fixed"/>
        <w:tblLook w:val="0000"/>
      </w:tblPr>
      <w:tblGrid>
        <w:gridCol w:w="2718"/>
        <w:gridCol w:w="7455"/>
        <w:tblGridChange w:id="0">
          <w:tblGrid>
            <w:gridCol w:w="2718"/>
            <w:gridCol w:w="745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производстве выемки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80" w:right="11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(каких именно предметов и документов, содержащих</w:t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государственную или иную охраняемую федеральным законом тайну)</w:t>
      </w:r>
    </w:p>
    <w:tbl>
      <w:tblPr>
        <w:tblStyle w:val="Table45"/>
        <w:tblW w:w="10173.0" w:type="dxa"/>
        <w:jc w:val="left"/>
        <w:tblInd w:w="-108.0" w:type="dxa"/>
        <w:tblLayout w:type="fixed"/>
        <w:tblLook w:val="0000"/>
      </w:tblPr>
      <w:tblGrid>
        <w:gridCol w:w="468"/>
        <w:gridCol w:w="9705"/>
        <w:tblGridChange w:id="0">
          <w:tblGrid>
            <w:gridCol w:w="468"/>
            <w:gridCol w:w="970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(где и у кого именно) </w:t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first"/>
      <w:headerReference r:id="rId8" w:type="even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85_1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85_1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cukNDfXZdUqqiMU2x64pUruheA==">CgMxLjA4AHIhMU9JVmJGRFVXMmt1Nkd3M2Y4UWVONUpIckROU0U3djBa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2007-08-07T05:55:00Z</dcterms:created>
  <dc:creator>ВВС</dc:creator>
</cp:coreProperties>
</file>