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6"/>
        <w:gridCol w:w="2374"/>
        <w:gridCol w:w="638"/>
        <w:gridCol w:w="630"/>
        <w:gridCol w:w="1968"/>
        <w:gridCol w:w="2164"/>
        <w:gridCol w:w="2654"/>
        <w:gridCol w:w="1886"/>
        <w:gridCol w:w="1117"/>
        <w:gridCol w:w="1511"/>
      </w:tblGrid>
      <w:tr w:rsidR="005A70B2" w:rsidRPr="005A70B2" w14:paraId="4EF73000" w14:textId="77777777" w:rsidTr="005A70B2">
        <w:trPr>
          <w:trHeight w:val="315"/>
        </w:trPr>
        <w:tc>
          <w:tcPr>
            <w:tcW w:w="429" w:type="dxa"/>
            <w:noWrap/>
            <w:hideMark/>
          </w:tcPr>
          <w:p w14:paraId="46426B7A" w14:textId="77777777" w:rsidR="005A70B2" w:rsidRPr="005A70B2" w:rsidRDefault="005A70B2">
            <w:r w:rsidRPr="005A70B2">
              <w:t>№</w:t>
            </w:r>
          </w:p>
        </w:tc>
        <w:tc>
          <w:tcPr>
            <w:tcW w:w="2690" w:type="dxa"/>
            <w:noWrap/>
            <w:hideMark/>
          </w:tcPr>
          <w:p w14:paraId="7D21F1F2" w14:textId="77777777" w:rsidR="005A70B2" w:rsidRPr="005A70B2" w:rsidRDefault="005A70B2">
            <w:r w:rsidRPr="005A70B2">
              <w:t>Наименование товара, работ, услуг</w:t>
            </w:r>
          </w:p>
        </w:tc>
        <w:tc>
          <w:tcPr>
            <w:tcW w:w="581" w:type="dxa"/>
            <w:noWrap/>
            <w:hideMark/>
          </w:tcPr>
          <w:p w14:paraId="1A4BCDD2" w14:textId="77777777" w:rsidR="005A70B2" w:rsidRPr="005A70B2" w:rsidRDefault="005A70B2">
            <w:r w:rsidRPr="005A70B2">
              <w:t>Ед. изм.</w:t>
            </w:r>
          </w:p>
        </w:tc>
        <w:tc>
          <w:tcPr>
            <w:tcW w:w="525" w:type="dxa"/>
            <w:noWrap/>
            <w:hideMark/>
          </w:tcPr>
          <w:p w14:paraId="6923C355" w14:textId="77777777" w:rsidR="005A70B2" w:rsidRPr="005A70B2" w:rsidRDefault="005A70B2">
            <w:r w:rsidRPr="005A70B2">
              <w:t>Кол-во</w:t>
            </w:r>
          </w:p>
        </w:tc>
        <w:tc>
          <w:tcPr>
            <w:tcW w:w="1107" w:type="dxa"/>
            <w:noWrap/>
            <w:hideMark/>
          </w:tcPr>
          <w:p w14:paraId="1C09901D" w14:textId="77777777" w:rsidR="005A70B2" w:rsidRPr="005A70B2" w:rsidRDefault="005A70B2">
            <w:r w:rsidRPr="005A70B2">
              <w:t>Наименование показателя, характеристики</w:t>
            </w:r>
          </w:p>
        </w:tc>
        <w:tc>
          <w:tcPr>
            <w:tcW w:w="2286" w:type="dxa"/>
            <w:noWrap/>
            <w:hideMark/>
          </w:tcPr>
          <w:p w14:paraId="35EA6228" w14:textId="77777777" w:rsidR="005A70B2" w:rsidRPr="005A70B2" w:rsidRDefault="005A70B2">
            <w:r w:rsidRPr="005A70B2">
              <w:t>Тип характеристики</w:t>
            </w:r>
          </w:p>
        </w:tc>
        <w:tc>
          <w:tcPr>
            <w:tcW w:w="3009" w:type="dxa"/>
            <w:noWrap/>
            <w:hideMark/>
          </w:tcPr>
          <w:p w14:paraId="7BC46627" w14:textId="77777777" w:rsidR="005A70B2" w:rsidRPr="005A70B2" w:rsidRDefault="005A70B2">
            <w:r w:rsidRPr="005A70B2">
              <w:t>Значение показателя, установленное заказчиком</w:t>
            </w:r>
          </w:p>
        </w:tc>
        <w:tc>
          <w:tcPr>
            <w:tcW w:w="2129" w:type="dxa"/>
            <w:noWrap/>
            <w:hideMark/>
          </w:tcPr>
          <w:p w14:paraId="388FED44" w14:textId="77777777" w:rsidR="005A70B2" w:rsidRPr="005A70B2" w:rsidRDefault="005A70B2">
            <w:r w:rsidRPr="005A70B2">
              <w:t>Предложение участника</w:t>
            </w:r>
          </w:p>
        </w:tc>
        <w:tc>
          <w:tcPr>
            <w:tcW w:w="984" w:type="dxa"/>
            <w:noWrap/>
            <w:hideMark/>
          </w:tcPr>
          <w:p w14:paraId="048E105D" w14:textId="77777777" w:rsidR="005A70B2" w:rsidRPr="005A70B2" w:rsidRDefault="005A70B2">
            <w:r w:rsidRPr="005A70B2">
              <w:t>Ед. изм. значения</w:t>
            </w:r>
          </w:p>
        </w:tc>
        <w:tc>
          <w:tcPr>
            <w:tcW w:w="1648" w:type="dxa"/>
            <w:noWrap/>
            <w:hideMark/>
          </w:tcPr>
          <w:p w14:paraId="59167E46" w14:textId="77777777" w:rsidR="005A70B2" w:rsidRPr="005A70B2" w:rsidRDefault="005A70B2">
            <w:r w:rsidRPr="005A70B2">
              <w:t>Обоснование</w:t>
            </w:r>
          </w:p>
        </w:tc>
      </w:tr>
      <w:tr w:rsidR="005A70B2" w:rsidRPr="005A70B2" w14:paraId="6F40AC70" w14:textId="77777777" w:rsidTr="005A70B2">
        <w:trPr>
          <w:trHeight w:val="315"/>
        </w:trPr>
        <w:tc>
          <w:tcPr>
            <w:tcW w:w="429" w:type="dxa"/>
            <w:vMerge w:val="restart"/>
            <w:noWrap/>
            <w:hideMark/>
          </w:tcPr>
          <w:p w14:paraId="7BF95167" w14:textId="77777777" w:rsidR="005A70B2" w:rsidRPr="005A70B2" w:rsidRDefault="005A70B2">
            <w:r w:rsidRPr="005A70B2">
              <w:t>1</w:t>
            </w:r>
          </w:p>
        </w:tc>
        <w:tc>
          <w:tcPr>
            <w:tcW w:w="2690" w:type="dxa"/>
            <w:vMerge w:val="restart"/>
            <w:noWrap/>
            <w:hideMark/>
          </w:tcPr>
          <w:p w14:paraId="1CDB8023" w14:textId="77777777" w:rsidR="005A70B2" w:rsidRDefault="005A70B2">
            <w:r w:rsidRPr="005A70B2">
              <w:t>Двухсторонний библиотечный архивный стеллаж на шесть полок</w:t>
            </w:r>
          </w:p>
          <w:p w14:paraId="06597EBF" w14:textId="77777777" w:rsidR="005A70B2" w:rsidRDefault="005A70B2">
            <w:r w:rsidRPr="005A70B2">
              <w:t>Код КТРУ: 31.01.12.120-00000004</w:t>
            </w:r>
          </w:p>
          <w:p w14:paraId="14CF092C" w14:textId="77777777" w:rsidR="005A70B2" w:rsidRDefault="005A70B2">
            <w:pPr>
              <w:rPr>
                <w:noProof/>
              </w:rPr>
            </w:pPr>
          </w:p>
          <w:p w14:paraId="35BACD70" w14:textId="77777777" w:rsidR="005A70B2" w:rsidRDefault="005A70B2">
            <w:r>
              <w:rPr>
                <w:noProof/>
              </w:rPr>
              <w:drawing>
                <wp:inline distT="0" distB="0" distL="0" distR="0" wp14:anchorId="5E2CB877" wp14:editId="0FE9F61E">
                  <wp:extent cx="999671" cy="1609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23" t="4298" r="27177" b="4872"/>
                          <a:stretch/>
                        </pic:blipFill>
                        <pic:spPr bwMode="auto">
                          <a:xfrm>
                            <a:off x="0" y="0"/>
                            <a:ext cx="1004045" cy="161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048C4C" w14:textId="77777777" w:rsidR="005A70B2" w:rsidRDefault="005A70B2">
            <w:pPr>
              <w:rPr>
                <w:noProof/>
              </w:rPr>
            </w:pPr>
          </w:p>
          <w:p w14:paraId="26B4E1B8" w14:textId="222FE8D9" w:rsidR="005A70B2" w:rsidRPr="005A70B2" w:rsidRDefault="005A70B2">
            <w:r>
              <w:rPr>
                <w:noProof/>
              </w:rPr>
              <w:drawing>
                <wp:inline distT="0" distB="0" distL="0" distR="0" wp14:anchorId="5E0CBA5A" wp14:editId="4FD7411E">
                  <wp:extent cx="1012101" cy="1819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09" t="7674" r="27979" b="6416"/>
                          <a:stretch/>
                        </pic:blipFill>
                        <pic:spPr bwMode="auto">
                          <a:xfrm>
                            <a:off x="0" y="0"/>
                            <a:ext cx="1028640" cy="184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dxa"/>
            <w:vMerge w:val="restart"/>
            <w:noWrap/>
            <w:hideMark/>
          </w:tcPr>
          <w:p w14:paraId="044408B8" w14:textId="77777777" w:rsidR="005A70B2" w:rsidRPr="005A70B2" w:rsidRDefault="005A70B2">
            <w:proofErr w:type="spellStart"/>
            <w:r w:rsidRPr="005A70B2">
              <w:t>шт</w:t>
            </w:r>
            <w:proofErr w:type="spellEnd"/>
          </w:p>
        </w:tc>
        <w:tc>
          <w:tcPr>
            <w:tcW w:w="525" w:type="dxa"/>
            <w:vMerge w:val="restart"/>
            <w:noWrap/>
            <w:hideMark/>
          </w:tcPr>
          <w:p w14:paraId="410F2926" w14:textId="77777777" w:rsidR="005A70B2" w:rsidRPr="005A70B2" w:rsidRDefault="005A70B2">
            <w:pPr>
              <w:rPr>
                <w:highlight w:val="yellow"/>
              </w:rPr>
            </w:pPr>
            <w:r w:rsidRPr="005A70B2">
              <w:rPr>
                <w:highlight w:val="yellow"/>
              </w:rPr>
              <w:t>1</w:t>
            </w:r>
          </w:p>
        </w:tc>
        <w:tc>
          <w:tcPr>
            <w:tcW w:w="1107" w:type="dxa"/>
            <w:noWrap/>
            <w:hideMark/>
          </w:tcPr>
          <w:p w14:paraId="7DAA7A62" w14:textId="77777777" w:rsidR="005A70B2" w:rsidRPr="005A70B2" w:rsidRDefault="005A70B2">
            <w:r w:rsidRPr="005A70B2">
              <w:t>Назначение</w:t>
            </w:r>
          </w:p>
        </w:tc>
        <w:tc>
          <w:tcPr>
            <w:tcW w:w="2286" w:type="dxa"/>
            <w:noWrap/>
            <w:hideMark/>
          </w:tcPr>
          <w:p w14:paraId="1025EACE" w14:textId="77777777" w:rsidR="005A70B2" w:rsidRPr="005A70B2" w:rsidRDefault="005A70B2">
            <w:r w:rsidRPr="005A70B2">
              <w:t>Дополнительная характеристика, обусловленная потребностью заказчика</w:t>
            </w:r>
          </w:p>
        </w:tc>
        <w:tc>
          <w:tcPr>
            <w:tcW w:w="3009" w:type="dxa"/>
            <w:noWrap/>
            <w:hideMark/>
          </w:tcPr>
          <w:p w14:paraId="19AD9537" w14:textId="77777777" w:rsidR="005A70B2" w:rsidRPr="005A70B2" w:rsidRDefault="005A70B2">
            <w:r w:rsidRPr="005A70B2">
              <w:t>Стеллаж для школьных и муниципальных библиотек, архивов, центров образования цифрового и гуманитарного профилей, учреждений дополнительного образования</w:t>
            </w:r>
          </w:p>
        </w:tc>
        <w:tc>
          <w:tcPr>
            <w:tcW w:w="2129" w:type="dxa"/>
            <w:noWrap/>
            <w:hideMark/>
          </w:tcPr>
          <w:p w14:paraId="3342112F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089A0661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17F36399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4FCB360B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1F2425F2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48D08610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02B3E2CA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4A102417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684575D9" w14:textId="77777777" w:rsidR="005A70B2" w:rsidRPr="005A70B2" w:rsidRDefault="005A70B2">
            <w:r w:rsidRPr="005A70B2">
              <w:t>Соответствие качеству</w:t>
            </w:r>
          </w:p>
        </w:tc>
        <w:tc>
          <w:tcPr>
            <w:tcW w:w="2286" w:type="dxa"/>
            <w:noWrap/>
            <w:hideMark/>
          </w:tcPr>
          <w:p w14:paraId="4BC70177" w14:textId="77777777" w:rsidR="005A70B2" w:rsidRPr="005A70B2" w:rsidRDefault="005A70B2">
            <w:r w:rsidRPr="005A70B2">
              <w:t>Дополнительная характеристика, обусловленная качеством изделия</w:t>
            </w:r>
          </w:p>
        </w:tc>
        <w:tc>
          <w:tcPr>
            <w:tcW w:w="3009" w:type="dxa"/>
            <w:noWrap/>
            <w:hideMark/>
          </w:tcPr>
          <w:p w14:paraId="2C9000D5" w14:textId="77777777" w:rsidR="005A70B2" w:rsidRPr="005A70B2" w:rsidRDefault="005A70B2">
            <w:r w:rsidRPr="005A70B2">
              <w:t>Соответствует ГОСТ 16371-2014 «Мебель. Общие технические условия»</w:t>
            </w:r>
          </w:p>
        </w:tc>
        <w:tc>
          <w:tcPr>
            <w:tcW w:w="2129" w:type="dxa"/>
            <w:noWrap/>
            <w:hideMark/>
          </w:tcPr>
          <w:p w14:paraId="2B7CB39D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6A034568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1A8A898A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2AAC8B7A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41E525B4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0EE43ED7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654B666A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18A4E613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091B1A28" w14:textId="77777777" w:rsidR="005A70B2" w:rsidRPr="005A70B2" w:rsidRDefault="005A70B2">
            <w:r w:rsidRPr="005A70B2">
              <w:t>Конструкция</w:t>
            </w:r>
          </w:p>
        </w:tc>
        <w:tc>
          <w:tcPr>
            <w:tcW w:w="2286" w:type="dxa"/>
            <w:noWrap/>
            <w:hideMark/>
          </w:tcPr>
          <w:p w14:paraId="6FC72D4C" w14:textId="77777777" w:rsidR="005A70B2" w:rsidRPr="005A70B2" w:rsidRDefault="005A70B2">
            <w:r w:rsidRPr="005A70B2">
              <w:t>Дополнительная характеристика, обусловленная функциональностью</w:t>
            </w:r>
          </w:p>
        </w:tc>
        <w:tc>
          <w:tcPr>
            <w:tcW w:w="3009" w:type="dxa"/>
            <w:noWrap/>
            <w:hideMark/>
          </w:tcPr>
          <w:p w14:paraId="4721A25D" w14:textId="77777777" w:rsidR="005A70B2" w:rsidRPr="005A70B2" w:rsidRDefault="005A70B2">
            <w:r w:rsidRPr="005A70B2">
              <w:t>Двухстороннее исполнение с усилением под каждой полкой (труба 20×20 мм)</w:t>
            </w:r>
          </w:p>
        </w:tc>
        <w:tc>
          <w:tcPr>
            <w:tcW w:w="2129" w:type="dxa"/>
            <w:noWrap/>
            <w:hideMark/>
          </w:tcPr>
          <w:p w14:paraId="705E9709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77D51885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451AA804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2D93FA17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386FA1FC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2DA61225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5712E7DD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0B55DBA3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77D7A13A" w14:textId="77777777" w:rsidR="005A70B2" w:rsidRPr="005A70B2" w:rsidRDefault="005A70B2">
            <w:r w:rsidRPr="005A70B2">
              <w:t>Каркас</w:t>
            </w:r>
          </w:p>
        </w:tc>
        <w:tc>
          <w:tcPr>
            <w:tcW w:w="2286" w:type="dxa"/>
            <w:noWrap/>
            <w:hideMark/>
          </w:tcPr>
          <w:p w14:paraId="265123EF" w14:textId="77777777" w:rsidR="005A70B2" w:rsidRPr="005A70B2" w:rsidRDefault="005A70B2">
            <w:r w:rsidRPr="005A70B2">
              <w:t>Дополнительная характеристика, обусловленная прочностными требованиями</w:t>
            </w:r>
          </w:p>
        </w:tc>
        <w:tc>
          <w:tcPr>
            <w:tcW w:w="3009" w:type="dxa"/>
            <w:noWrap/>
            <w:hideMark/>
          </w:tcPr>
          <w:p w14:paraId="11DC5707" w14:textId="77777777" w:rsidR="005A70B2" w:rsidRPr="005A70B2" w:rsidRDefault="005A70B2">
            <w:r w:rsidRPr="005A70B2">
              <w:t>Стальные профильные трубы 25×25 мм и 20×20 мм, толщина стенки 1,2 мм</w:t>
            </w:r>
          </w:p>
        </w:tc>
        <w:tc>
          <w:tcPr>
            <w:tcW w:w="2129" w:type="dxa"/>
            <w:noWrap/>
            <w:hideMark/>
          </w:tcPr>
          <w:p w14:paraId="4D035ACB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14BF00E1" w14:textId="77777777" w:rsidR="005A70B2" w:rsidRPr="005A70B2" w:rsidRDefault="005A70B2">
            <w:r w:rsidRPr="005A70B2">
              <w:t>мм</w:t>
            </w:r>
          </w:p>
        </w:tc>
        <w:tc>
          <w:tcPr>
            <w:tcW w:w="1648" w:type="dxa"/>
            <w:noWrap/>
            <w:hideMark/>
          </w:tcPr>
          <w:p w14:paraId="7E917720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08B97545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20EE1AC0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6984FBC8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2DBC252A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25EA7940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2F3A608C" w14:textId="77777777" w:rsidR="005A70B2" w:rsidRPr="005A70B2" w:rsidRDefault="005A70B2">
            <w:r w:rsidRPr="005A70B2">
              <w:t>Количество полок</w:t>
            </w:r>
          </w:p>
        </w:tc>
        <w:tc>
          <w:tcPr>
            <w:tcW w:w="2286" w:type="dxa"/>
            <w:noWrap/>
            <w:hideMark/>
          </w:tcPr>
          <w:p w14:paraId="6D969B98" w14:textId="77777777" w:rsidR="005A70B2" w:rsidRPr="005A70B2" w:rsidRDefault="005A70B2">
            <w:r w:rsidRPr="005A70B2">
              <w:t>Дополнительная характеристика, обусловленная конструктивными особенностями</w:t>
            </w:r>
          </w:p>
        </w:tc>
        <w:tc>
          <w:tcPr>
            <w:tcW w:w="3009" w:type="dxa"/>
            <w:noWrap/>
            <w:hideMark/>
          </w:tcPr>
          <w:p w14:paraId="45DC1406" w14:textId="77777777" w:rsidR="005A70B2" w:rsidRPr="005A70B2" w:rsidRDefault="005A70B2">
            <w:r w:rsidRPr="005A70B2">
              <w:t>6 шт.</w:t>
            </w:r>
          </w:p>
        </w:tc>
        <w:tc>
          <w:tcPr>
            <w:tcW w:w="2129" w:type="dxa"/>
            <w:noWrap/>
            <w:hideMark/>
          </w:tcPr>
          <w:p w14:paraId="26F9031F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39F9870A" w14:textId="77777777" w:rsidR="005A70B2" w:rsidRPr="005A70B2" w:rsidRDefault="005A70B2">
            <w:proofErr w:type="spellStart"/>
            <w:r w:rsidRPr="005A70B2">
              <w:t>шт</w:t>
            </w:r>
            <w:proofErr w:type="spellEnd"/>
          </w:p>
        </w:tc>
        <w:tc>
          <w:tcPr>
            <w:tcW w:w="1648" w:type="dxa"/>
            <w:noWrap/>
            <w:hideMark/>
          </w:tcPr>
          <w:p w14:paraId="34BE6F1D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3895F2F1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4DD4815A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6C7336C1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1B087AE2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2F5EF1D1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686F9DDD" w14:textId="77777777" w:rsidR="005A70B2" w:rsidRPr="005A70B2" w:rsidRDefault="005A70B2">
            <w:r w:rsidRPr="005A70B2">
              <w:t>Полки (материал)</w:t>
            </w:r>
          </w:p>
        </w:tc>
        <w:tc>
          <w:tcPr>
            <w:tcW w:w="2286" w:type="dxa"/>
            <w:noWrap/>
            <w:hideMark/>
          </w:tcPr>
          <w:p w14:paraId="1D08174E" w14:textId="77777777" w:rsidR="005A70B2" w:rsidRPr="005A70B2" w:rsidRDefault="005A70B2">
            <w:r w:rsidRPr="005A70B2">
              <w:t>Дополнительная характеристика, обусловленная долговечностью</w:t>
            </w:r>
          </w:p>
        </w:tc>
        <w:tc>
          <w:tcPr>
            <w:tcW w:w="3009" w:type="dxa"/>
            <w:noWrap/>
            <w:hideMark/>
          </w:tcPr>
          <w:p w14:paraId="5A72D404" w14:textId="77777777" w:rsidR="005A70B2" w:rsidRPr="005A70B2" w:rsidRDefault="005A70B2">
            <w:r w:rsidRPr="005A70B2">
              <w:t>ЛДСП</w:t>
            </w:r>
          </w:p>
        </w:tc>
        <w:tc>
          <w:tcPr>
            <w:tcW w:w="2129" w:type="dxa"/>
            <w:noWrap/>
            <w:hideMark/>
          </w:tcPr>
          <w:p w14:paraId="023C7EA4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65D2FD3E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6A4A1F0C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78EB3600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6B95CA62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6C8212B3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55145C08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091B7441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7D4790D1" w14:textId="77777777" w:rsidR="005A70B2" w:rsidRPr="005A70B2" w:rsidRDefault="005A70B2">
            <w:r w:rsidRPr="005A70B2">
              <w:t>Полки (толщина)</w:t>
            </w:r>
          </w:p>
        </w:tc>
        <w:tc>
          <w:tcPr>
            <w:tcW w:w="2286" w:type="dxa"/>
            <w:noWrap/>
            <w:hideMark/>
          </w:tcPr>
          <w:p w14:paraId="3D8B8C66" w14:textId="77777777" w:rsidR="005A70B2" w:rsidRPr="005A70B2" w:rsidRDefault="005A70B2">
            <w:r w:rsidRPr="005A70B2">
              <w:t>Дополнительная характеристика, обусловленная прочностью</w:t>
            </w:r>
          </w:p>
        </w:tc>
        <w:tc>
          <w:tcPr>
            <w:tcW w:w="3009" w:type="dxa"/>
            <w:noWrap/>
            <w:hideMark/>
          </w:tcPr>
          <w:p w14:paraId="2D96033E" w14:textId="77777777" w:rsidR="005A70B2" w:rsidRPr="005A70B2" w:rsidRDefault="005A70B2">
            <w:pPr>
              <w:rPr>
                <w:highlight w:val="yellow"/>
              </w:rPr>
            </w:pPr>
            <w:r w:rsidRPr="005A70B2">
              <w:rPr>
                <w:highlight w:val="yellow"/>
              </w:rPr>
              <w:t>16 мм, 22 мм, 32 мм</w:t>
            </w:r>
          </w:p>
        </w:tc>
        <w:tc>
          <w:tcPr>
            <w:tcW w:w="2129" w:type="dxa"/>
            <w:noWrap/>
            <w:hideMark/>
          </w:tcPr>
          <w:p w14:paraId="6F07215C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7F97BD54" w14:textId="77777777" w:rsidR="005A70B2" w:rsidRPr="005A70B2" w:rsidRDefault="005A70B2">
            <w:r w:rsidRPr="005A70B2">
              <w:t>мм</w:t>
            </w:r>
          </w:p>
        </w:tc>
        <w:tc>
          <w:tcPr>
            <w:tcW w:w="1648" w:type="dxa"/>
            <w:noWrap/>
            <w:hideMark/>
          </w:tcPr>
          <w:p w14:paraId="7B4749E8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54ACDA50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72838D6A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3BD51F9B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7A2A6023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46B70EF5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77C5AABC" w14:textId="77777777" w:rsidR="005A70B2" w:rsidRPr="005A70B2" w:rsidRDefault="005A70B2">
            <w:r w:rsidRPr="005A70B2">
              <w:t>Углы полок</w:t>
            </w:r>
          </w:p>
        </w:tc>
        <w:tc>
          <w:tcPr>
            <w:tcW w:w="2286" w:type="dxa"/>
            <w:noWrap/>
            <w:hideMark/>
          </w:tcPr>
          <w:p w14:paraId="7533F76A" w14:textId="77777777" w:rsidR="005A70B2" w:rsidRPr="005A70B2" w:rsidRDefault="005A70B2">
            <w:r w:rsidRPr="005A70B2">
              <w:t>Дополнительная характеристика, обусловленная безопасностью</w:t>
            </w:r>
          </w:p>
        </w:tc>
        <w:tc>
          <w:tcPr>
            <w:tcW w:w="3009" w:type="dxa"/>
            <w:noWrap/>
            <w:hideMark/>
          </w:tcPr>
          <w:p w14:paraId="65A786EE" w14:textId="77777777" w:rsidR="005A70B2" w:rsidRPr="005A70B2" w:rsidRDefault="005A70B2">
            <w:r w:rsidRPr="005A70B2">
              <w:t>Прямые</w:t>
            </w:r>
          </w:p>
        </w:tc>
        <w:tc>
          <w:tcPr>
            <w:tcW w:w="2129" w:type="dxa"/>
            <w:noWrap/>
            <w:hideMark/>
          </w:tcPr>
          <w:p w14:paraId="66F0482D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2B0DDFE2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4E52AC67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36699D0F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06400250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60A562F8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43D2AEDE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048B4E46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6F467BD0" w14:textId="77777777" w:rsidR="005A70B2" w:rsidRPr="005A70B2" w:rsidRDefault="005A70B2">
            <w:r w:rsidRPr="005A70B2">
              <w:t>Грузоподъёмность одной полки</w:t>
            </w:r>
          </w:p>
        </w:tc>
        <w:tc>
          <w:tcPr>
            <w:tcW w:w="2286" w:type="dxa"/>
            <w:noWrap/>
            <w:hideMark/>
          </w:tcPr>
          <w:p w14:paraId="7E08D717" w14:textId="77777777" w:rsidR="005A70B2" w:rsidRPr="005A70B2" w:rsidRDefault="005A70B2">
            <w:r w:rsidRPr="005A70B2">
              <w:t>Дополнительная характеристика, обусловленная функциональностью</w:t>
            </w:r>
          </w:p>
        </w:tc>
        <w:tc>
          <w:tcPr>
            <w:tcW w:w="3009" w:type="dxa"/>
            <w:noWrap/>
            <w:hideMark/>
          </w:tcPr>
          <w:p w14:paraId="3430895D" w14:textId="77777777" w:rsidR="005A70B2" w:rsidRPr="005A70B2" w:rsidRDefault="005A70B2">
            <w:r w:rsidRPr="005A70B2">
              <w:t>60 кг (30 кг с каждой стороны, равномерно распределённая нагрузка)</w:t>
            </w:r>
          </w:p>
        </w:tc>
        <w:tc>
          <w:tcPr>
            <w:tcW w:w="2129" w:type="dxa"/>
            <w:noWrap/>
            <w:hideMark/>
          </w:tcPr>
          <w:p w14:paraId="45127FF0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71C2FB24" w14:textId="77777777" w:rsidR="005A70B2" w:rsidRPr="005A70B2" w:rsidRDefault="005A70B2">
            <w:r w:rsidRPr="005A70B2">
              <w:t>кг</w:t>
            </w:r>
          </w:p>
        </w:tc>
        <w:tc>
          <w:tcPr>
            <w:tcW w:w="1648" w:type="dxa"/>
            <w:noWrap/>
            <w:hideMark/>
          </w:tcPr>
          <w:p w14:paraId="602995ED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5F6C0536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0CBB1AE0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0102AF5D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5F0E27CC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3D19B2F9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1DF3D50C" w14:textId="77777777" w:rsidR="005A70B2" w:rsidRPr="005A70B2" w:rsidRDefault="005A70B2">
            <w:r w:rsidRPr="005A70B2">
              <w:t>Стандартные размеры</w:t>
            </w:r>
          </w:p>
        </w:tc>
        <w:tc>
          <w:tcPr>
            <w:tcW w:w="2286" w:type="dxa"/>
            <w:noWrap/>
            <w:hideMark/>
          </w:tcPr>
          <w:p w14:paraId="2E40F7FD" w14:textId="77777777" w:rsidR="005A70B2" w:rsidRPr="005A70B2" w:rsidRDefault="005A70B2">
            <w:r w:rsidRPr="005A70B2">
              <w:t>Дополнительная характеристика, обусловленная габаритами</w:t>
            </w:r>
          </w:p>
        </w:tc>
        <w:tc>
          <w:tcPr>
            <w:tcW w:w="3009" w:type="dxa"/>
            <w:noWrap/>
            <w:hideMark/>
          </w:tcPr>
          <w:p w14:paraId="0D767B75" w14:textId="77777777" w:rsidR="005A70B2" w:rsidRPr="005A70B2" w:rsidRDefault="005A70B2">
            <w:r w:rsidRPr="005A70B2">
              <w:t>1900×910×600 мм (высота × ширина × глубина)</w:t>
            </w:r>
          </w:p>
        </w:tc>
        <w:tc>
          <w:tcPr>
            <w:tcW w:w="2129" w:type="dxa"/>
            <w:noWrap/>
            <w:hideMark/>
          </w:tcPr>
          <w:p w14:paraId="156AE31D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40979E6F" w14:textId="77777777" w:rsidR="005A70B2" w:rsidRPr="005A70B2" w:rsidRDefault="005A70B2">
            <w:r w:rsidRPr="005A70B2">
              <w:t>мм</w:t>
            </w:r>
          </w:p>
        </w:tc>
        <w:tc>
          <w:tcPr>
            <w:tcW w:w="1648" w:type="dxa"/>
            <w:noWrap/>
            <w:hideMark/>
          </w:tcPr>
          <w:p w14:paraId="13A5EC6E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269BCEF8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4E10CCDF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75906232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3F141A8A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014AFC13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34B51382" w14:textId="77777777" w:rsidR="005A70B2" w:rsidRPr="005A70B2" w:rsidRDefault="005A70B2">
            <w:r w:rsidRPr="005A70B2">
              <w:t>Крепление полок</w:t>
            </w:r>
          </w:p>
        </w:tc>
        <w:tc>
          <w:tcPr>
            <w:tcW w:w="2286" w:type="dxa"/>
            <w:noWrap/>
            <w:hideMark/>
          </w:tcPr>
          <w:p w14:paraId="21BA3B52" w14:textId="77777777" w:rsidR="005A70B2" w:rsidRPr="005A70B2" w:rsidRDefault="005A70B2">
            <w:r w:rsidRPr="005A70B2">
              <w:t>Дополнительная характеристика, обусловленная надёжностью</w:t>
            </w:r>
          </w:p>
        </w:tc>
        <w:tc>
          <w:tcPr>
            <w:tcW w:w="3009" w:type="dxa"/>
            <w:noWrap/>
            <w:hideMark/>
          </w:tcPr>
          <w:p w14:paraId="008276A6" w14:textId="77777777" w:rsidR="005A70B2" w:rsidRPr="005A70B2" w:rsidRDefault="005A70B2">
            <w:r w:rsidRPr="005A70B2">
              <w:t>Саморезы</w:t>
            </w:r>
          </w:p>
        </w:tc>
        <w:tc>
          <w:tcPr>
            <w:tcW w:w="2129" w:type="dxa"/>
            <w:noWrap/>
            <w:hideMark/>
          </w:tcPr>
          <w:p w14:paraId="280E5C77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49FE0C1F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3223E884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0C41E11D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425FD0B7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70D6E767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7F783BF9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42A1AC7A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4F62A940" w14:textId="77777777" w:rsidR="005A70B2" w:rsidRPr="005A70B2" w:rsidRDefault="005A70B2">
            <w:r w:rsidRPr="005A70B2">
              <w:t>Ограничитель</w:t>
            </w:r>
          </w:p>
        </w:tc>
        <w:tc>
          <w:tcPr>
            <w:tcW w:w="2286" w:type="dxa"/>
            <w:noWrap/>
            <w:hideMark/>
          </w:tcPr>
          <w:p w14:paraId="1703C96E" w14:textId="77777777" w:rsidR="005A70B2" w:rsidRPr="005A70B2" w:rsidRDefault="005A70B2">
            <w:r w:rsidRPr="005A70B2">
              <w:t>Дополнительная характеристика, обусловленная функциональностью</w:t>
            </w:r>
          </w:p>
        </w:tc>
        <w:tc>
          <w:tcPr>
            <w:tcW w:w="3009" w:type="dxa"/>
            <w:noWrap/>
            <w:hideMark/>
          </w:tcPr>
          <w:p w14:paraId="075337E3" w14:textId="77777777" w:rsidR="005A70B2" w:rsidRPr="005A70B2" w:rsidRDefault="005A70B2">
            <w:r w:rsidRPr="005A70B2">
              <w:t xml:space="preserve">Крепится к полке </w:t>
            </w:r>
            <w:proofErr w:type="spellStart"/>
            <w:r w:rsidRPr="005A70B2">
              <w:t>евровинтами</w:t>
            </w:r>
            <w:proofErr w:type="spellEnd"/>
          </w:p>
        </w:tc>
        <w:tc>
          <w:tcPr>
            <w:tcW w:w="2129" w:type="dxa"/>
            <w:noWrap/>
            <w:hideMark/>
          </w:tcPr>
          <w:p w14:paraId="1E93B86A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24166FC9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0BCB2B1E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0CF36ADB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5665C663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1978AE4A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45C31D0E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693E898F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1F302D3C" w14:textId="77777777" w:rsidR="005A70B2" w:rsidRPr="005A70B2" w:rsidRDefault="005A70B2">
            <w:r w:rsidRPr="005A70B2">
              <w:t>Концы труб</w:t>
            </w:r>
          </w:p>
        </w:tc>
        <w:tc>
          <w:tcPr>
            <w:tcW w:w="2286" w:type="dxa"/>
            <w:noWrap/>
            <w:hideMark/>
          </w:tcPr>
          <w:p w14:paraId="16441B0F" w14:textId="77777777" w:rsidR="005A70B2" w:rsidRPr="005A70B2" w:rsidRDefault="005A70B2">
            <w:r w:rsidRPr="005A70B2">
              <w:t>Дополнительная характеристика, обусловленная безопасностью</w:t>
            </w:r>
          </w:p>
        </w:tc>
        <w:tc>
          <w:tcPr>
            <w:tcW w:w="3009" w:type="dxa"/>
            <w:noWrap/>
            <w:hideMark/>
          </w:tcPr>
          <w:p w14:paraId="4DCED422" w14:textId="77777777" w:rsidR="005A70B2" w:rsidRPr="005A70B2" w:rsidRDefault="005A70B2">
            <w:r w:rsidRPr="005A70B2">
              <w:t>Пластмассовые заглушки</w:t>
            </w:r>
          </w:p>
        </w:tc>
        <w:tc>
          <w:tcPr>
            <w:tcW w:w="2129" w:type="dxa"/>
            <w:noWrap/>
            <w:hideMark/>
          </w:tcPr>
          <w:p w14:paraId="12ACF359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10004C64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767F4E80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0EEAC485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71570BD4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336DADAA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11AC3118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15E4337F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6E985771" w14:textId="77777777" w:rsidR="005A70B2" w:rsidRPr="005A70B2" w:rsidRDefault="005A70B2">
            <w:r w:rsidRPr="005A70B2">
              <w:t>Покрытие каркаса</w:t>
            </w:r>
          </w:p>
        </w:tc>
        <w:tc>
          <w:tcPr>
            <w:tcW w:w="2286" w:type="dxa"/>
            <w:noWrap/>
            <w:hideMark/>
          </w:tcPr>
          <w:p w14:paraId="655F6EC1" w14:textId="77777777" w:rsidR="005A70B2" w:rsidRPr="005A70B2" w:rsidRDefault="005A70B2">
            <w:r w:rsidRPr="005A70B2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3009" w:type="dxa"/>
            <w:noWrap/>
            <w:hideMark/>
          </w:tcPr>
          <w:p w14:paraId="1928C0C0" w14:textId="77777777" w:rsidR="005A70B2" w:rsidRPr="005A70B2" w:rsidRDefault="005A70B2">
            <w:r w:rsidRPr="005A70B2">
              <w:t>Порошковое, устойчивое к царапинам, УФ-излучению, влаге и атмосферным воздействиям</w:t>
            </w:r>
          </w:p>
        </w:tc>
        <w:tc>
          <w:tcPr>
            <w:tcW w:w="2129" w:type="dxa"/>
            <w:noWrap/>
            <w:hideMark/>
          </w:tcPr>
          <w:p w14:paraId="4B774909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3A39BC74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53FF9458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  <w:tr w:rsidR="005A70B2" w:rsidRPr="005A70B2" w14:paraId="0710734D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5F81DFE8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1477ACF6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4E331F80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1A4C4BF1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7C0A193D" w14:textId="77777777" w:rsidR="005A70B2" w:rsidRPr="005A70B2" w:rsidRDefault="005A70B2">
            <w:r w:rsidRPr="005A70B2">
              <w:t>Цвет каркаса (RAL)</w:t>
            </w:r>
          </w:p>
        </w:tc>
        <w:tc>
          <w:tcPr>
            <w:tcW w:w="2286" w:type="dxa"/>
            <w:noWrap/>
            <w:hideMark/>
          </w:tcPr>
          <w:p w14:paraId="2A773E4F" w14:textId="77777777" w:rsidR="005A70B2" w:rsidRPr="005A70B2" w:rsidRDefault="005A70B2">
            <w:r w:rsidRPr="005A70B2">
              <w:t>Дополнительная характеристика, обусловленная дизайном интерьера</w:t>
            </w:r>
          </w:p>
        </w:tc>
        <w:tc>
          <w:tcPr>
            <w:tcW w:w="3009" w:type="dxa"/>
            <w:noWrap/>
            <w:hideMark/>
          </w:tcPr>
          <w:p w14:paraId="3B9E2DFF" w14:textId="77777777" w:rsidR="005A70B2" w:rsidRPr="005A70B2" w:rsidRDefault="005A70B2">
            <w:pPr>
              <w:rPr>
                <w:highlight w:val="yellow"/>
              </w:rPr>
            </w:pPr>
            <w:r w:rsidRPr="005A70B2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2129" w:type="dxa"/>
            <w:noWrap/>
            <w:hideMark/>
          </w:tcPr>
          <w:p w14:paraId="3E576C8C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3AEC19B1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0EA2652F" w14:textId="77777777" w:rsidR="005A70B2" w:rsidRPr="005A70B2" w:rsidRDefault="005A70B2">
            <w:r w:rsidRPr="005A70B2">
              <w:t>Участник перечисляет все доступные цвета</w:t>
            </w:r>
          </w:p>
        </w:tc>
      </w:tr>
      <w:tr w:rsidR="005A70B2" w:rsidRPr="005A70B2" w14:paraId="6A1C37DE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1D23FF6E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090AEA1E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02C43B7F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3D2B2C43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3C4DD7DD" w14:textId="77777777" w:rsidR="005A70B2" w:rsidRPr="005A70B2" w:rsidRDefault="005A70B2">
            <w:r w:rsidRPr="005A70B2">
              <w:t>Цвет полок (ЛДСП)</w:t>
            </w:r>
          </w:p>
        </w:tc>
        <w:tc>
          <w:tcPr>
            <w:tcW w:w="2286" w:type="dxa"/>
            <w:noWrap/>
            <w:hideMark/>
          </w:tcPr>
          <w:p w14:paraId="115F1BBE" w14:textId="77777777" w:rsidR="005A70B2" w:rsidRPr="005A70B2" w:rsidRDefault="005A70B2">
            <w:r w:rsidRPr="005A70B2">
              <w:t>Дополнительная характеристика, обусловленная дизайном интерьера</w:t>
            </w:r>
          </w:p>
        </w:tc>
        <w:tc>
          <w:tcPr>
            <w:tcW w:w="3009" w:type="dxa"/>
            <w:noWrap/>
            <w:hideMark/>
          </w:tcPr>
          <w:p w14:paraId="08B8156E" w14:textId="77777777" w:rsidR="005A70B2" w:rsidRPr="005A70B2" w:rsidRDefault="005A70B2">
            <w:pPr>
              <w:rPr>
                <w:highlight w:val="yellow"/>
              </w:rPr>
            </w:pPr>
            <w:r w:rsidRPr="005A70B2">
              <w:rPr>
                <w:highlight w:val="yellow"/>
              </w:rPr>
              <w:t xml:space="preserve">Бук, вишня </w:t>
            </w:r>
            <w:proofErr w:type="spellStart"/>
            <w:r w:rsidRPr="005A70B2">
              <w:rPr>
                <w:highlight w:val="yellow"/>
              </w:rPr>
              <w:t>оксфорд</w:t>
            </w:r>
            <w:proofErr w:type="spellEnd"/>
            <w:r w:rsidRPr="005A70B2">
              <w:rPr>
                <w:highlight w:val="yellow"/>
              </w:rPr>
              <w:t xml:space="preserve">, крем, ольха, орех </w:t>
            </w:r>
            <w:proofErr w:type="spellStart"/>
            <w:r w:rsidRPr="005A70B2">
              <w:rPr>
                <w:highlight w:val="yellow"/>
              </w:rPr>
              <w:t>таволато</w:t>
            </w:r>
            <w:proofErr w:type="spellEnd"/>
            <w:r w:rsidRPr="005A70B2">
              <w:rPr>
                <w:highlight w:val="yellow"/>
              </w:rPr>
              <w:t xml:space="preserve">, итальянский орех, серый, белый, ясень </w:t>
            </w:r>
            <w:proofErr w:type="spellStart"/>
            <w:r w:rsidRPr="005A70B2">
              <w:rPr>
                <w:highlight w:val="yellow"/>
              </w:rPr>
              <w:t>шимо</w:t>
            </w:r>
            <w:proofErr w:type="spellEnd"/>
            <w:r w:rsidRPr="005A70B2">
              <w:rPr>
                <w:highlight w:val="yellow"/>
              </w:rPr>
              <w:t>, ДРУГОЙ</w:t>
            </w:r>
          </w:p>
        </w:tc>
        <w:tc>
          <w:tcPr>
            <w:tcW w:w="2129" w:type="dxa"/>
            <w:noWrap/>
            <w:hideMark/>
          </w:tcPr>
          <w:p w14:paraId="191AC26E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32A1A28B" w14:textId="77777777" w:rsidR="005A70B2" w:rsidRPr="005A70B2" w:rsidRDefault="005A70B2">
            <w:r w:rsidRPr="005A70B2">
              <w:t>—</w:t>
            </w:r>
          </w:p>
        </w:tc>
        <w:tc>
          <w:tcPr>
            <w:tcW w:w="1648" w:type="dxa"/>
            <w:noWrap/>
            <w:hideMark/>
          </w:tcPr>
          <w:p w14:paraId="7DE58B41" w14:textId="77777777" w:rsidR="005A70B2" w:rsidRPr="005A70B2" w:rsidRDefault="005A70B2">
            <w:r w:rsidRPr="005A70B2">
              <w:t>Участник перечисляет все доступные цвета</w:t>
            </w:r>
          </w:p>
        </w:tc>
      </w:tr>
      <w:tr w:rsidR="005A70B2" w:rsidRPr="005A70B2" w14:paraId="65D852E0" w14:textId="77777777" w:rsidTr="005A70B2">
        <w:trPr>
          <w:trHeight w:val="315"/>
        </w:trPr>
        <w:tc>
          <w:tcPr>
            <w:tcW w:w="429" w:type="dxa"/>
            <w:vMerge/>
            <w:hideMark/>
          </w:tcPr>
          <w:p w14:paraId="57983835" w14:textId="77777777" w:rsidR="005A70B2" w:rsidRPr="005A70B2" w:rsidRDefault="005A70B2"/>
        </w:tc>
        <w:tc>
          <w:tcPr>
            <w:tcW w:w="2690" w:type="dxa"/>
            <w:vMerge/>
            <w:hideMark/>
          </w:tcPr>
          <w:p w14:paraId="05B12D10" w14:textId="77777777" w:rsidR="005A70B2" w:rsidRPr="005A70B2" w:rsidRDefault="005A70B2"/>
        </w:tc>
        <w:tc>
          <w:tcPr>
            <w:tcW w:w="581" w:type="dxa"/>
            <w:vMerge/>
            <w:hideMark/>
          </w:tcPr>
          <w:p w14:paraId="791A7030" w14:textId="77777777" w:rsidR="005A70B2" w:rsidRPr="005A70B2" w:rsidRDefault="005A70B2"/>
        </w:tc>
        <w:tc>
          <w:tcPr>
            <w:tcW w:w="525" w:type="dxa"/>
            <w:vMerge/>
            <w:hideMark/>
          </w:tcPr>
          <w:p w14:paraId="064ED62E" w14:textId="77777777" w:rsidR="005A70B2" w:rsidRPr="005A70B2" w:rsidRDefault="005A70B2"/>
        </w:tc>
        <w:tc>
          <w:tcPr>
            <w:tcW w:w="1107" w:type="dxa"/>
            <w:noWrap/>
            <w:hideMark/>
          </w:tcPr>
          <w:p w14:paraId="197B5630" w14:textId="77777777" w:rsidR="005A70B2" w:rsidRPr="005A70B2" w:rsidRDefault="005A70B2">
            <w:r w:rsidRPr="005A70B2">
              <w:t>Вес и объём</w:t>
            </w:r>
          </w:p>
        </w:tc>
        <w:tc>
          <w:tcPr>
            <w:tcW w:w="2286" w:type="dxa"/>
            <w:noWrap/>
            <w:hideMark/>
          </w:tcPr>
          <w:p w14:paraId="2BA6411C" w14:textId="77777777" w:rsidR="005A70B2" w:rsidRPr="005A70B2" w:rsidRDefault="005A70B2">
            <w:r w:rsidRPr="005A70B2">
              <w:t>Дополнительная характеристика, обусловленная логистикой</w:t>
            </w:r>
          </w:p>
        </w:tc>
        <w:tc>
          <w:tcPr>
            <w:tcW w:w="3009" w:type="dxa"/>
            <w:noWrap/>
            <w:hideMark/>
          </w:tcPr>
          <w:p w14:paraId="241CA890" w14:textId="77777777" w:rsidR="005A70B2" w:rsidRPr="005A70B2" w:rsidRDefault="005A70B2">
            <w:r w:rsidRPr="005A70B2">
              <w:t>27,48 кг, 0,14 м³</w:t>
            </w:r>
          </w:p>
        </w:tc>
        <w:tc>
          <w:tcPr>
            <w:tcW w:w="2129" w:type="dxa"/>
            <w:noWrap/>
            <w:hideMark/>
          </w:tcPr>
          <w:p w14:paraId="7A7B6A89" w14:textId="77777777" w:rsidR="005A70B2" w:rsidRPr="005A70B2" w:rsidRDefault="005A70B2"/>
        </w:tc>
        <w:tc>
          <w:tcPr>
            <w:tcW w:w="984" w:type="dxa"/>
            <w:noWrap/>
            <w:hideMark/>
          </w:tcPr>
          <w:p w14:paraId="6BB2FBE2" w14:textId="77777777" w:rsidR="005A70B2" w:rsidRPr="005A70B2" w:rsidRDefault="005A70B2">
            <w:r w:rsidRPr="005A70B2">
              <w:t>кг / м³</w:t>
            </w:r>
          </w:p>
        </w:tc>
        <w:tc>
          <w:tcPr>
            <w:tcW w:w="1648" w:type="dxa"/>
            <w:noWrap/>
            <w:hideMark/>
          </w:tcPr>
          <w:p w14:paraId="4C75FF84" w14:textId="77777777" w:rsidR="005A70B2" w:rsidRPr="005A70B2" w:rsidRDefault="005A70B2">
            <w:r w:rsidRPr="005A70B2">
              <w:t>Участник указывает точное соответствие требуемому значению</w:t>
            </w:r>
          </w:p>
        </w:tc>
      </w:tr>
    </w:tbl>
    <w:p w14:paraId="024D288C" w14:textId="77777777" w:rsidR="00FB30C9" w:rsidRDefault="00FB30C9"/>
    <w:sectPr w:rsidR="00FB30C9" w:rsidSect="005A70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B2"/>
    <w:rsid w:val="004B10B2"/>
    <w:rsid w:val="005A70B2"/>
    <w:rsid w:val="00DB4099"/>
    <w:rsid w:val="00E359E1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E638"/>
  <w15:chartTrackingRefBased/>
  <w15:docId w15:val="{B76D6978-7E2E-4CDA-AB0C-C4E2ACFD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7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0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0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0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70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70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70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7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7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7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7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70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70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70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7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70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70B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A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1</cp:revision>
  <dcterms:created xsi:type="dcterms:W3CDTF">2026-03-20T06:59:00Z</dcterms:created>
  <dcterms:modified xsi:type="dcterms:W3CDTF">2026-03-20T07:03:00Z</dcterms:modified>
</cp:coreProperties>
</file>