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1.09/03/2016 Wednesday 10.00 AM to 12.15 PM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Number:569/2014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PLANNINGAND DEVELOPMENT OFFICER(PART I-DIRECT RECRUITMENT)DISTRICT CO-OPERATIVE BANK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Technical Qualification.Part II:Questions based on MBA,Part III:General Knowledge,Current Affairs &amp; Renaissance in Kerala(Maximum Marks:100)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(Duration:1 Hour 15 Minutes)(Medium of Questions:English)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29/02/2016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2.10/03/2016 Thursday 10.00 AM to 12.15 PM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Number:270/2015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WELFARE ORGANISER(EX-SERVICEMEN ONLY)SAINIK WELFARE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II:Simple Arithmetic &amp; Mental Ability,Part III:General English,Part IV:General Science(Maximum Marks:100)(Duration:1 hour 15 minutes)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29/02/2016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3.11/03/2016 Friday 10.00 AM to 12.15 PM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Number:377/2015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HIGHER SECONDARY SCHOOL TEACHER-ENGLISH (JUNIOR)(SR FOR SC/ST ONLY)HIGHER SECONDARY EDUCATION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the qualification prescribed for the post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II:Research Methodology &amp; Teaching Aptitude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IIIa:Salient Features of Indian Constitution,Part IIIb:Social Welfare Legislation &amp; Programmes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Iva:Renaissance in Kerala,Part IV b:General Knowledge &amp; Current Affairs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(Maximum marks:100)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(Duration:1 hour 15 minutes)(Medium of questions:English)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01/03/2016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4.15/03/2016 Tuesday 10.00 AM to 12.15 PM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Number:235/2015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TECHNICAL ASSISTANT(KHADI)KERALA KHADI &amp; VILLAGE INDUSTRIES BOARD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Topics:Questions based on Technical Qualification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(Maximum marks:100)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(Duration:1 hour 15 minutes)(Medium of questions:English)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05/03/2016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5.16/03/2016 Wednesday 10.00 AM to 12.15 PM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Number:414/2014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LECTURER IN TEXTILE TECHNOLOGY TECHNICAL EDUCATION(POLYTECHNIC COLLEGES)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IIa:Technical Mathematics,Part IIb:Basic Civil Engineering,Part IIc:Basic Mechanical Engineering,Part IId:Basic Electrical Engineering,Part IIe:Basic Electronics Engineering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III:Questions based on Textile Technology(Maximum Marks:100)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 :1 hour 15 minutes)(Medium of Questions:English)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05/03/2016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6.17/03/2016 Thursday 10.00 AM to 12.15 PM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Number:369/2015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JUNIOR SUPERVISOR(CANTEEN)THE KERALA MINERALS &amp; METALS LIMITED(TP UNIT)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Hotel Management &amp; Catering Technology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(Maximum Marks:100)(Duration:1 hour 15 minutes)(Medium of Questions:English)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7.18/03/2016 Friday 10.00 AM to 12.15 PM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Number:139/2015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HIGHER SECONDARY SCHOOL TEACHER-MATHEMATICS(SR FOR SC/ST ONLY)HIGHER SECONDARY EDUCATION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 Questions based on the qualification prescribed for the post.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II:Research Methodology &amp; Teaching Aptitude,Part IIIa:Salient Features of Indian Constitution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 b:Social Welfare Legislation &amp; Programmes,Part Iva:Renaissance in Kerala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IVb:General Knowledge &amp; Current Affairs.(Maximum Marks:100)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(Maximum Marks:100)(Duration:1 hour 15 minutes)(Medium of Questions:English)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8.29/03/2016 Tuesday 10.00 AM to 12.15 PM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Number:352/2014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ANAESTHESIOLOGY(NCA NOTIFICATION)MEDICAL EDUCATION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Number:353/2014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ANAESTHESIOLOGY(NCA NOTIFICATION)MEDICAL EDUCATION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Number:354/2014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ANAESTHESIOLOGY(NCA NOTIFICATION)MEDICAL EDUCATION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Number:355/2014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ANATOMY(NCA NOTIFICATION)MEDICAL EDUCATION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Number:356/2014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BIOCHEMISTRY(NCA NOTIFICATION)MEDICAL EDUCATION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Number:357/2014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COMMUNITY MEDICINE(NCA NOTIFICATION)MEDICAL EDUCATION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Number:358/2014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COMMUNITY MEDICINE (NCA NOTIFICATION)MEDICAL EDUCATION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Number:359/2014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PHARMACOLOGY(NCA NOTIFICATION)MEDICAL EDUCATION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Number:360/2014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PHARMACOLOGY (NCA NOTIFICATION)MEDICAL EDUCATION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Number:391/2014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ANAESTHESIOLOGY(NCA NOTIFICATION)MEDICAL EDUCATION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Number:392/2014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PHYSIOLOGY(NCA NOTIFICATION)MEDICAL EDUCATION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Number:454/2014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BIOCHEMISTRY(NCA NOTIFICATION)MEDICAL EDUCATION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Number:455/2014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BIOCHEMISTRY (NCA NOTIFICATION)MEDICAL EDUCATION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Number:456/2014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BIOCHEMISTRY (NCA NOTIFICATION)MEDICAL EDUCATION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Number:457/2014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MICROBIOLOGY(NCA NOTIFICATION)MEDICAL EDUCATION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Number:458/2014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PATHOLOGY(NCA NOTIFICATION)MEDICAL EDUCATION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Number:459/2014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PSYCHIATRY(NCA NOTIFICATION)MEDICAL EDUCATION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Number:460/2014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RADIOTHERAPY(NCA NOTIFICATION)MEDICAL EDUCATION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Number:461/2014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RADIOTHERAPY (NCA NOTIFICATION)MEDICAL EDUCATION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Number:462/2014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PATHOLOGY(NCA NOTIFICATION)MEDICAL EDUCATION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Number:463/2014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PATHOLOGY (NCA NOTIFICATION)MEDICAL EDUCATION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Number:464/2014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PLASTIC &amp; RECONSTRUCTIVE SURGERY(NCA NOTIFICATION)MEDICAL EDUCATION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Number:466/2014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GENITO URINARY SURGERY(UROLOGY)(NCA NOTIFICATION)MEDICAL EDUCATION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Number:467/2014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GENITO URINARY SURGERY(UROLOGY) (NCA NOTIFICATION)MEDICAL EDUCATION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Number:584/2014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PATHOLOGY(NCA NOTIFICATION)MEDICAL EDUCATION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Number:585/2014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NEPHROLOGY(NCA NOTIFICATION)MEDICAL EDUCATION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Number:587/2014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DERMATOLOGY &amp; VENEROLOGY (NCA NOTIFICATION)MEDICAL EDUCATION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Number:588/2014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MICROBILOGY(NCA NOTIFICATION)MEDICAL EDUCATION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Number:589/2014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PHYSIOLOGY(NCA NOTIFICATION)MEDICAL EDUCATION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Number:590/2014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BIOCHEMISTRY(NCA NOTIFICATION)MEDICAL EDUCATION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Number:591/2014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FORENSIC MEDICINE(NCA NOTIFICATION)MEDICAL EDUCATION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Number:721/2014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GENERAL MEDICINE(NCA NOTIFICATION)MEDICAL EDUCATION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Number:722/2014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NEUROSURGERY(NCA NOTIFICATION)MEDICAL EDUCATION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Number:723/2014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SENIOR LECTURER/LECTURER IN PAEDIATRIC SURGERY(NCA NOTIFICATION)MEDICAL EDUCATION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Number:468/2014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LECTURER IN TRAUMATIC SURGERY (IN THE DEPARTMENT OF TRAUMA CARE RENAMED AS DEPARTMENT OF EMERGENCY &amp; CRITICAL CARE MEDICINE)(NCA NOTIFICATION)MEDICAL EDUCATION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Number:597/2014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ASSISTANT SURGEON/CASUALTY MEDICAL OFFICER(NCA NOTIFICATION)MEDICAL EDUCATION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MBBS Qualification,Part II:General Knowledge,Current Affairs &amp; Renaissance in Kerala(Maximum Marks:100)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(Duration:1 hour 15 minutes)(Medium of Questions:English)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19/03/2016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9.30/03/2016 Wednesday 10.00 AM to 12.15 PM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Number:121/2014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LABORATORY TECHNICAL ASSISTANT-RUBBER TECHNOLOGY VOCATIONAL HIGHER SECONDARY EDUCATION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Prescribed for the post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Rubber Technology,Part II:General Knowledge,Current Affairs &amp; Renaissance in Kerala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(Maximum marks:100)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(Duration:1 hour 15 minutes)(Medium of Questions:English)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21/03/2016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10.31/03/2016 Thursday 10.00 AM to 12.15 PM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Number:415/2014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LECTURER IN PRINTING TECHNOLOGY TECHNICAL EDUCATION(POLYTECHNIC)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Prescribed for the post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IIa:Technical Mathematics,IIb:Basic Civil Engineering,IIc:Basic Mechanical Engineering,IId:Basic Electrical Engineering,IIe:Basic Electronics Engineering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III:Questions based on Printing Technology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(Maximum marks:100)(Duration:1 hour 15 minutes)(Medium of Questions:English)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21/03/2016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SOURCE:MALAYALA MANORAMA THOZHILVEEDHI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HELP THEM.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