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DECLARAÇÃO DE CONCLUSÃO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À Comissão de estágios do Curso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FAMEZ/UFMS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 _________________________, professor(a) orientador(a), declaro, para os devidos fins, que o(a) acadêmico(a) ________________________, regularmente matriculado(a) no Curso de _____________________ da FAMEZ/UFMS, concluiu o período de Estágio na modalidade: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Obrigatório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Não-Obrigatório.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que o(a) acadêmico(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 entrega a versão final do Relatório de Estágio, devidamente revisada e aprovada por mim, em conformidade com as normas estabelecidas pela Comissão de Estágio (COE).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Declaro, ainda, que o(a) acadêmico(a) cumpriu a carga horária total de _____ horas de estágio.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8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8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8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Campo Grande,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12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8">
      <w:pPr>
        <w:ind w:left="2694" w:right="297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e Assinatura do Orientador(a)</w:t>
      </w:r>
    </w:p>
    <w:p w:rsidR="00000000" w:rsidDel="00000000" w:rsidP="00000000" w:rsidRDefault="00000000" w:rsidRPr="00000000" w14:paraId="00000019">
      <w:pPr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284" w:top="1021" w:left="1701" w:right="1134" w:header="51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rtl w:val="0"/>
      </w:rPr>
      <w:t xml:space="preserve">FACULDADE DE MEDICINA VETERINÁRIA E ZOOTECNIA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rtl w:val="0"/>
      </w:rPr>
      <w:t xml:space="preserve">Comissão de Estágio - COE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rtl w:val="0"/>
      </w:rPr>
      <w:br w:type="textWrapping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Av. Senador Filinto Muller, 2443 – Vila Ipiranga – CEP 79074-460 – Campo Grande - 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Fone: (67) 3345-3638 – Fone/Fax: (67) 3345-3600 - e-mail: coe.famez@ufms.br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2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1418"/>
      <w:gridCol w:w="6520"/>
      <w:gridCol w:w="1134"/>
      <w:tblGridChange w:id="0">
        <w:tblGrid>
          <w:gridCol w:w="1418"/>
          <w:gridCol w:w="6520"/>
          <w:gridCol w:w="11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C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47725" cy="847725"/>
                <wp:effectExtent b="0" l="0" r="0" t="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3743325" cy="400050"/>
                <wp:effectExtent b="0" l="0" r="0" t="0"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ind w:firstLine="708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Faculdade de Medicina Veterinária e Zootecnia</w:t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619125" cy="771525"/>
                <wp:effectExtent b="0" l="0" r="0" 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tabs>
        <w:tab w:val="left" w:leader="none" w:pos="180"/>
      </w:tabs>
      <w:rPr/>
    </w:pP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</w:pPr>
    <w:rPr>
      <w:i w:val="1"/>
      <w:i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  <w:jc w:val="both"/>
    </w:pPr>
    <w:rPr>
      <w:b w:val="1"/>
      <w:bCs w:val="1"/>
      <w:i w:val="1"/>
      <w:iCs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 w:val="1"/>
    <w:rPr>
      <w:rFonts w:ascii="Arial" w:hAnsi="Arial"/>
      <w:b w:val="1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har" w:customStyle="1">
    <w:name w:val="Título 3 Char"/>
    <w:semiHidden w:val="1"/>
    <w:rsid w:val="00596ABC"/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Default" w:customStyle="1">
    <w:name w:val="Default"/>
    <w:rsid w:val="003F63AD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91196"/>
    <w:rPr>
      <w:color w:val="605e5c"/>
      <w:shd w:color="auto" w:fill="e1dfdd" w:val="clear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C378EE"/>
    <w:pPr>
      <w:spacing w:after="100" w:afterAutospacing="1" w:before="100" w:beforeAutospacing="1"/>
    </w:pPr>
    <w:rPr>
      <w:sz w:val="24"/>
      <w:szCs w:val="24"/>
      <w:lang w:val="en-US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9KVKFnAP72uqJwyBTF8hGQmvA==">CgMxLjA4AHIhMWszd1dmWU5pZGNKa1MzVk9iU0dIZ0JjTFU5azRCVWJa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2022-06-06T19:28:00Z</dcterms:created>
  <dc:creator>Nome do aluno</dc:creator>
</cp:coreProperties>
</file>