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Peer Review - Make a Recommendation</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pStyle w:val="Heading2"/>
        <w:pageBreakBefore w:val="0"/>
        <w:pBdr>
          <w:top w:space="0" w:sz="0" w:val="nil"/>
          <w:left w:space="0" w:sz="0" w:val="nil"/>
          <w:bottom w:space="0" w:sz="0" w:val="nil"/>
          <w:right w:space="0" w:sz="0" w:val="nil"/>
          <w:between w:space="0" w:sz="0" w:val="nil"/>
        </w:pBdr>
        <w:shd w:fill="auto" w:val="clear"/>
        <w:rPr/>
      </w:pPr>
      <w:bookmarkStart w:colFirst="0" w:colLast="0" w:name="_ec5r2fyqmti6" w:id="0"/>
      <w:bookmarkEnd w:id="0"/>
      <w:r w:rsidDel="00000000" w:rsidR="00000000" w:rsidRPr="00000000">
        <w:rPr>
          <w:rtl w:val="0"/>
        </w:rPr>
        <w:t xml:space="preserve">Pre-Review</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Creator’s Name: </w:t>
      </w:r>
      <w:r w:rsidDel="00000000" w:rsidR="00000000" w:rsidRPr="00000000">
        <w:rPr>
          <w:u w:val="single"/>
          <w:rtl w:val="0"/>
        </w:rPr>
        <w:t xml:space="preserve">_</w:t>
      </w:r>
      <w:r w:rsidDel="00000000" w:rsidR="00000000" w:rsidRPr="00000000">
        <w:rPr>
          <w:rFonts w:ascii="Gloria Hallelujah" w:cs="Gloria Hallelujah" w:eastAsia="Gloria Hallelujah" w:hAnsi="Gloria Hallelujah"/>
          <w:u w:val="single"/>
          <w:rtl w:val="0"/>
        </w:rPr>
        <w:t xml:space="preserve">Student #1</w:t>
      </w:r>
      <w:r w:rsidDel="00000000" w:rsidR="00000000" w:rsidRPr="00000000">
        <w:rPr>
          <w:rtl w:val="0"/>
        </w:rPr>
        <w:t xml:space="preserve">_________________________________</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Gloria Hallelujah" w:cs="Gloria Hallelujah" w:eastAsia="Gloria Hallelujah" w:hAnsi="Gloria Hallelujah"/>
          <w:u w:val="single"/>
        </w:rPr>
      </w:pPr>
      <w:r w:rsidDel="00000000" w:rsidR="00000000" w:rsidRPr="00000000">
        <w:rPr>
          <w:rtl w:val="0"/>
        </w:rPr>
        <w:t xml:space="preserve">One thing I want feedback on is…</w:t>
      </w:r>
      <w:r w:rsidDel="00000000" w:rsidR="00000000" w:rsidRPr="00000000">
        <w:rPr>
          <w:rtl w:val="0"/>
        </w:rPr>
        <w:t xml:space="preserve">_</w:t>
      </w:r>
      <w:r w:rsidDel="00000000" w:rsidR="00000000" w:rsidRPr="00000000">
        <w:rPr>
          <w:rFonts w:ascii="Gloria Hallelujah" w:cs="Gloria Hallelujah" w:eastAsia="Gloria Hallelujah" w:hAnsi="Gloria Hallelujah"/>
          <w:u w:val="single"/>
          <w:rtl w:val="0"/>
        </w:rPr>
        <w:t xml:space="preserve">How can I make more rules for my app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__________________________________________________________________</w:t>
      </w:r>
    </w:p>
    <w:p w:rsidR="00000000" w:rsidDel="00000000" w:rsidP="00000000" w:rsidRDefault="00000000" w:rsidRPr="00000000" w14:paraId="0000000C">
      <w:pPr>
        <w:pStyle w:val="Heading2"/>
        <w:pageBreakBefore w:val="0"/>
        <w:pBdr>
          <w:top w:space="0" w:sz="0" w:val="nil"/>
          <w:left w:space="0" w:sz="0" w:val="nil"/>
          <w:bottom w:space="0" w:sz="0" w:val="nil"/>
          <w:right w:space="0" w:sz="0" w:val="nil"/>
          <w:between w:space="0" w:sz="0" w:val="nil"/>
        </w:pBdr>
        <w:shd w:fill="auto" w:val="clear"/>
        <w:rPr/>
      </w:pPr>
      <w:bookmarkStart w:colFirst="0" w:colLast="0" w:name="_3ta0nlkcqrja" w:id="1"/>
      <w:bookmarkEnd w:id="1"/>
      <w:r w:rsidDel="00000000" w:rsidR="00000000" w:rsidRPr="00000000">
        <w:rPr>
          <w:rtl w:val="0"/>
        </w:rPr>
        <w:t xml:space="preserve">Reviewer Section</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before="0" w:lineRule="auto"/>
        <w:rPr>
          <w:rFonts w:ascii="Arial" w:cs="Arial" w:eastAsia="Arial" w:hAnsi="Arial"/>
          <w:b w:val="0"/>
          <w:color w:val="5d6770"/>
          <w:sz w:val="20"/>
          <w:szCs w:val="20"/>
        </w:rPr>
      </w:pPr>
      <w:r w:rsidDel="00000000" w:rsidR="00000000" w:rsidRPr="00000000">
        <w:rPr>
          <w:rtl w:val="0"/>
        </w:rPr>
        <w:t xml:space="preserve">Reviewer’s Name: </w:t>
      </w:r>
      <w:r w:rsidDel="00000000" w:rsidR="00000000" w:rsidRPr="00000000">
        <w:rPr>
          <w:rFonts w:ascii="Arial" w:cs="Arial" w:eastAsia="Arial" w:hAnsi="Arial"/>
          <w:b w:val="0"/>
          <w:color w:val="5d6770"/>
          <w:sz w:val="20"/>
          <w:szCs w:val="20"/>
          <w:rtl w:val="0"/>
        </w:rPr>
        <w:t xml:space="preserve">_</w:t>
      </w:r>
      <w:r w:rsidDel="00000000" w:rsidR="00000000" w:rsidRPr="00000000">
        <w:rPr>
          <w:rFonts w:ascii="Gloria Hallelujah" w:cs="Gloria Hallelujah" w:eastAsia="Gloria Hallelujah" w:hAnsi="Gloria Hallelujah"/>
          <w:color w:val="5d6770"/>
          <w:sz w:val="20"/>
          <w:szCs w:val="20"/>
          <w:u w:val="single"/>
          <w:rtl w:val="0"/>
        </w:rPr>
        <w:t xml:space="preserve">Student #2</w:t>
      </w:r>
      <w:r w:rsidDel="00000000" w:rsidR="00000000" w:rsidRPr="00000000">
        <w:rPr>
          <w:rFonts w:ascii="Arial" w:cs="Arial" w:eastAsia="Arial" w:hAnsi="Arial"/>
          <w:b w:val="0"/>
          <w:color w:val="5d6770"/>
          <w:sz w:val="20"/>
          <w:szCs w:val="20"/>
          <w:rtl w:val="0"/>
        </w:rPr>
        <w:t xml:space="preserve">________________________________</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Project Link: </w:t>
      </w:r>
      <w:hyperlink r:id="rId7">
        <w:r w:rsidDel="00000000" w:rsidR="00000000" w:rsidRPr="00000000">
          <w:rPr>
            <w:color w:val="1155cc"/>
            <w:u w:val="single"/>
            <w:rtl w:val="0"/>
          </w:rPr>
          <w:t xml:space="preserve">https://docs.google.com/document/d/1MZaf2W27TiTSFWUGlC0f5Qce4V3wBKetFd1TkC--m_c/edit</w:t>
        </w:r>
      </w:hyperlink>
      <w:r w:rsidDel="00000000" w:rsidR="00000000" w:rsidRPr="00000000">
        <w:rPr>
          <w:rtl w:val="0"/>
        </w:rPr>
      </w:r>
    </w:p>
    <w:p w:rsidR="00000000" w:rsidDel="00000000" w:rsidP="00000000" w:rsidRDefault="00000000" w:rsidRPr="00000000" w14:paraId="0000000F">
      <w:pPr>
        <w:pageBreakBefore w:val="0"/>
        <w:widowControl w:val="1"/>
        <w:spacing w:line="276" w:lineRule="auto"/>
        <w:rPr>
          <w:color w:val="000000"/>
          <w:sz w:val="22"/>
          <w:szCs w:val="22"/>
        </w:rPr>
      </w:pPr>
      <w:r w:rsidDel="00000000" w:rsidR="00000000" w:rsidRPr="00000000">
        <w:rPr>
          <w:rtl w:val="0"/>
        </w:rPr>
      </w:r>
    </w:p>
    <w:p w:rsidR="00000000" w:rsidDel="00000000" w:rsidP="00000000" w:rsidRDefault="00000000" w:rsidRPr="00000000" w14:paraId="00000010">
      <w:pPr>
        <w:pageBreakBefore w:val="0"/>
        <w:widowControl w:val="1"/>
        <w:spacing w:line="276" w:lineRule="auto"/>
        <w:rPr>
          <w:color w:val="000000"/>
          <w:sz w:val="22"/>
          <w:szCs w:val="22"/>
        </w:rPr>
      </w:pPr>
      <w:r w:rsidDel="00000000" w:rsidR="00000000" w:rsidRPr="00000000">
        <w:rPr>
          <w:rtl w:val="0"/>
        </w:rPr>
      </w:r>
    </w:p>
    <w:tbl>
      <w:tblPr>
        <w:tblStyle w:val="Table2"/>
        <w:tblW w:w="1017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20"/>
        <w:gridCol w:w="3195"/>
        <w:gridCol w:w="3555"/>
        <w:tblGridChange w:id="0">
          <w:tblGrid>
            <w:gridCol w:w="3420"/>
            <w:gridCol w:w="3195"/>
            <w:gridCol w:w="35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spacing w:line="240" w:lineRule="auto"/>
              <w:jc w:val="center"/>
              <w:rPr>
                <w:b w:val="1"/>
                <w:sz w:val="18"/>
                <w:szCs w:val="18"/>
              </w:rPr>
            </w:pPr>
            <w:r w:rsidDel="00000000" w:rsidR="00000000" w:rsidRPr="00000000">
              <w:rPr>
                <w:b w:val="1"/>
                <w:sz w:val="18"/>
                <w:szCs w:val="18"/>
                <w:rtl w:val="0"/>
              </w:rPr>
              <w:t xml:space="preserve">Evidence I Found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spacing w:line="240" w:lineRule="auto"/>
              <w:jc w:val="center"/>
              <w:rPr>
                <w:b w:val="1"/>
                <w:sz w:val="18"/>
                <w:szCs w:val="18"/>
              </w:rPr>
            </w:pPr>
            <w:r w:rsidDel="00000000" w:rsidR="00000000" w:rsidRPr="00000000">
              <w:rPr>
                <w:b w:val="1"/>
                <w:sz w:val="18"/>
                <w:szCs w:val="18"/>
                <w:rtl w:val="0"/>
              </w:rPr>
              <w:t xml:space="preserve">Types of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spacing w:line="240" w:lineRule="auto"/>
              <w:jc w:val="center"/>
              <w:rPr>
                <w:b w:val="1"/>
                <w:sz w:val="18"/>
                <w:szCs w:val="18"/>
              </w:rPr>
            </w:pPr>
            <w:r w:rsidDel="00000000" w:rsidR="00000000" w:rsidRPr="00000000">
              <w:rPr>
                <w:b w:val="1"/>
                <w:sz w:val="18"/>
                <w:szCs w:val="18"/>
                <w:rtl w:val="0"/>
              </w:rPr>
              <w:t xml:space="preserve">Ideas for More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spacing w:line="240"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I see a problem trying to be solved in choosing an animal for someone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spacing w:line="240" w:lineRule="auto"/>
              <w:rPr/>
            </w:pPr>
            <w:r w:rsidDel="00000000" w:rsidR="00000000" w:rsidRPr="00000000">
              <w:rPr>
                <w:rtl w:val="0"/>
              </w:rPr>
              <w:t xml:space="preserve">The problem is well-defined, including a question that the recommender will answer. Steps of the process clearly relate back to the problem.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spacing w:line="240"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What is the purpose of this animal? Is this animal going to be a pet or something else?.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spacing w:line="240"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One conclusion for each data collecting question is found which is useful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spacing w:line="240" w:lineRule="auto"/>
              <w:rPr/>
            </w:pPr>
            <w:r w:rsidDel="00000000" w:rsidR="00000000" w:rsidRPr="00000000">
              <w:rPr>
                <w:rtl w:val="0"/>
              </w:rPr>
              <w:t xml:space="preserve">The data is analyzed using the cross tabulation tables, and at least five relevant conclusions are drawn from each relationship between the types of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spacing w:line="240"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More conclusions can be drawn from the survey and results. Check to see if any other options have majorities of a certain animal.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spacing w:line="240"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Rules are found for what should happen for each answer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spacing w:line="240" w:lineRule="auto"/>
              <w:rPr/>
            </w:pPr>
            <w:r w:rsidDel="00000000" w:rsidR="00000000" w:rsidRPr="00000000">
              <w:rPr>
                <w:rtl w:val="0"/>
              </w:rPr>
              <w:t xml:space="preserve">The algorithm includes at least five rules that clearly relate back to the results and conclusions drawn from the cross tabulation tables.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spacing w:line="240"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The rules could be different as more conclusions are drawn rather than just giving each animal a point.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spacing w:line="240"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Four questions are asked to help collect data to be able to analyze to make conclusions for results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spacing w:line="240" w:lineRule="auto"/>
              <w:rPr/>
            </w:pPr>
            <w:r w:rsidDel="00000000" w:rsidR="00000000" w:rsidRPr="00000000">
              <w:rPr>
                <w:rtl w:val="0"/>
              </w:rPr>
              <w:t xml:space="preserve">At least four types of data to be collected are clearly identified, a survey is designed to collect the needed data, and choices around the data collection process are explained in the 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spacing w:line="240"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Just need to make sure justification is given during presentation for the questions asked.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spacing w:line="240"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See two user tests in which both people got the result they wanted.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spacing w:line="240" w:lineRule="auto"/>
              <w:rPr/>
            </w:pPr>
            <w:r w:rsidDel="00000000" w:rsidR="00000000" w:rsidRPr="00000000">
              <w:rPr>
                <w:rtl w:val="0"/>
              </w:rPr>
              <w:t xml:space="preserve">The algorithm is tested at least three times, and any feedback from the users is taken into consideration, with an explanation of why it should or should not result in changes to the algorithm.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spacing w:line="240" w:lineRule="auto"/>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Test it at least one more time just to check if there any problems that could happen like ties or to make sure results are all okay.</w:t>
            </w:r>
          </w:p>
        </w:tc>
      </w:tr>
    </w:tbl>
    <w:p w:rsidR="00000000" w:rsidDel="00000000" w:rsidP="00000000" w:rsidRDefault="00000000" w:rsidRPr="00000000" w14:paraId="00000023">
      <w:pPr>
        <w:pStyle w:val="Heading1"/>
        <w:pageBreakBefore w:val="0"/>
        <w:rPr>
          <w:rFonts w:ascii="Arial" w:cs="Arial" w:eastAsia="Arial" w:hAnsi="Arial"/>
          <w:b w:val="0"/>
          <w:color w:val="000000"/>
          <w:sz w:val="8"/>
          <w:szCs w:val="8"/>
        </w:rPr>
      </w:pPr>
      <w:bookmarkStart w:colFirst="0" w:colLast="0" w:name="_amd49ov83f6" w:id="2"/>
      <w:bookmarkEnd w:id="2"/>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25">
      <w:pPr>
        <w:pStyle w:val="Heading2"/>
        <w:pageBreakBefore w:val="0"/>
        <w:pBdr>
          <w:top w:space="0" w:sz="0" w:val="nil"/>
          <w:left w:space="0" w:sz="0" w:val="nil"/>
          <w:bottom w:space="0" w:sz="0" w:val="nil"/>
          <w:right w:space="0" w:sz="0" w:val="nil"/>
          <w:between w:space="0" w:sz="0" w:val="nil"/>
        </w:pBdr>
        <w:shd w:fill="auto" w:val="clear"/>
        <w:spacing w:before="0" w:lineRule="auto"/>
        <w:ind w:left="0" w:firstLine="0"/>
        <w:rPr/>
      </w:pPr>
      <w:bookmarkStart w:colFirst="0" w:colLast="0" w:name="_qxc2aljj20lf" w:id="3"/>
      <w:bookmarkEnd w:id="3"/>
      <w:r w:rsidDel="00000000" w:rsidR="00000000" w:rsidRPr="00000000">
        <w:br w:type="page"/>
      </w:r>
      <w:r w:rsidDel="00000000" w:rsidR="00000000" w:rsidRPr="00000000">
        <w:rPr>
          <w:rtl w:val="0"/>
        </w:rPr>
      </w:r>
    </w:p>
    <w:p w:rsidR="00000000" w:rsidDel="00000000" w:rsidP="00000000" w:rsidRDefault="00000000" w:rsidRPr="00000000" w14:paraId="00000026">
      <w:pPr>
        <w:pStyle w:val="Heading2"/>
        <w:pageBreakBefore w:val="0"/>
        <w:pBdr>
          <w:top w:space="0" w:sz="0" w:val="nil"/>
          <w:left w:space="0" w:sz="0" w:val="nil"/>
          <w:bottom w:space="0" w:sz="0" w:val="nil"/>
          <w:right w:space="0" w:sz="0" w:val="nil"/>
          <w:between w:space="0" w:sz="0" w:val="nil"/>
        </w:pBdr>
        <w:shd w:fill="auto" w:val="clear"/>
        <w:spacing w:before="0" w:lineRule="auto"/>
        <w:ind w:left="0" w:firstLine="0"/>
        <w:rPr/>
      </w:pPr>
      <w:bookmarkStart w:colFirst="0" w:colLast="0" w:name="_ngu4ltw2dkjb" w:id="4"/>
      <w:bookmarkEnd w:id="4"/>
      <w:r w:rsidDel="00000000" w:rsidR="00000000" w:rsidRPr="00000000">
        <w:rPr>
          <w:rtl w:val="0"/>
        </w:rPr>
        <w:t xml:space="preserve">Free Response Feedback</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rFonts w:ascii="Gloria Hallelujah" w:cs="Gloria Hallelujah" w:eastAsia="Gloria Hallelujah" w:hAnsi="Gloria Hallelujah"/>
          <w:b w:val="1"/>
          <w:u w:val="single"/>
        </w:rPr>
      </w:pPr>
      <w:r w:rsidDel="00000000" w:rsidR="00000000" w:rsidRPr="00000000">
        <w:rPr>
          <w:b w:val="1"/>
          <w:rtl w:val="0"/>
        </w:rPr>
        <w:t xml:space="preserve">I like… </w:t>
      </w:r>
      <w:r w:rsidDel="00000000" w:rsidR="00000000" w:rsidRPr="00000000">
        <w:rPr>
          <w:rFonts w:ascii="Gloria Hallelujah" w:cs="Gloria Hallelujah" w:eastAsia="Gloria Hallelujah" w:hAnsi="Gloria Hallelujah"/>
          <w:u w:val="single"/>
          <w:rtl w:val="0"/>
        </w:rPr>
        <w:t xml:space="preserve">the questions asked as well as the cross tabulation. The results are well written out and clear to read so conclusions can be accurately drawn from the data.</w:t>
      </w:r>
      <w:r w:rsidDel="00000000" w:rsidR="00000000" w:rsidRPr="00000000">
        <w:rPr>
          <w:rFonts w:ascii="Gloria Hallelujah" w:cs="Gloria Hallelujah" w:eastAsia="Gloria Hallelujah" w:hAnsi="Gloria Hallelujah"/>
          <w:b w:val="1"/>
          <w:u w:val="single"/>
          <w:rtl w:val="0"/>
        </w:rPr>
        <w:t xml:space="preserve">  </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____</w:t>
      </w:r>
      <w:r w:rsidDel="00000000" w:rsidR="00000000" w:rsidRPr="00000000">
        <w:rPr>
          <w:rtl w:val="0"/>
        </w:rPr>
        <w:t xml:space="preserve">________________________________________________________</w:t>
      </w:r>
      <w:r w:rsidDel="00000000" w:rsidR="00000000" w:rsidRPr="00000000">
        <w:rPr>
          <w:rtl w:val="0"/>
        </w:rPr>
        <w:t xml:space="preserve">___________________________</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rFonts w:ascii="Gloria Hallelujah" w:cs="Gloria Hallelujah" w:eastAsia="Gloria Hallelujah" w:hAnsi="Gloria Hallelujah"/>
          <w:u w:val="single"/>
        </w:rPr>
      </w:pPr>
      <w:r w:rsidDel="00000000" w:rsidR="00000000" w:rsidRPr="00000000">
        <w:rPr>
          <w:b w:val="1"/>
          <w:rtl w:val="0"/>
        </w:rPr>
        <w:t xml:space="preserve">I wish…</w:t>
      </w:r>
      <w:r w:rsidDel="00000000" w:rsidR="00000000" w:rsidRPr="00000000">
        <w:rPr>
          <w:rtl w:val="0"/>
        </w:rPr>
        <w:t xml:space="preserve"> </w:t>
      </w:r>
      <w:r w:rsidDel="00000000" w:rsidR="00000000" w:rsidRPr="00000000">
        <w:rPr>
          <w:rFonts w:ascii="Gloria Hallelujah" w:cs="Gloria Hallelujah" w:eastAsia="Gloria Hallelujah" w:hAnsi="Gloria Hallelujah"/>
          <w:u w:val="single"/>
          <w:rtl w:val="0"/>
        </w:rPr>
        <w:t xml:space="preserve">there were more conclusions drawn about the data. I think that could help you with your rules </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rFonts w:ascii="Gloria Hallelujah" w:cs="Gloria Hallelujah" w:eastAsia="Gloria Hallelujah" w:hAnsi="Gloria Hallelujah"/>
          <w:u w:val="single"/>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Gloria Hallelujah" w:cs="Gloria Hallelujah" w:eastAsia="Gloria Hallelujah" w:hAnsi="Gloria Hallelujah"/>
          <w:u w:val="single"/>
          <w:rtl w:val="0"/>
        </w:rPr>
        <w:t xml:space="preserve">that are determining the end result.</w:t>
      </w:r>
      <w:r w:rsidDel="00000000" w:rsidR="00000000" w:rsidRPr="00000000">
        <w:rPr>
          <w:rtl w:val="0"/>
        </w:rPr>
        <w:t xml:space="preserve">_____________________________</w:t>
      </w:r>
      <w:r w:rsidDel="00000000" w:rsidR="00000000" w:rsidRPr="00000000">
        <w:rPr>
          <w:rtl w:val="0"/>
        </w:rPr>
        <w:t xml:space="preserve">______________________________</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rFonts w:ascii="Gloria Hallelujah" w:cs="Gloria Hallelujah" w:eastAsia="Gloria Hallelujah" w:hAnsi="Gloria Hallelujah"/>
          <w:u w:val="single"/>
        </w:rPr>
      </w:pPr>
      <w:r w:rsidDel="00000000" w:rsidR="00000000" w:rsidRPr="00000000">
        <w:rPr>
          <w:b w:val="1"/>
          <w:rtl w:val="0"/>
        </w:rPr>
        <w:t xml:space="preserve">What if…</w:t>
      </w:r>
      <w:r w:rsidDel="00000000" w:rsidR="00000000" w:rsidRPr="00000000">
        <w:rPr>
          <w:b w:val="1"/>
          <w:rtl w:val="0"/>
        </w:rPr>
        <w:t xml:space="preserve"> </w:t>
      </w:r>
      <w:r w:rsidDel="00000000" w:rsidR="00000000" w:rsidRPr="00000000">
        <w:rPr>
          <w:rFonts w:ascii="Gloria Hallelujah" w:cs="Gloria Hallelujah" w:eastAsia="Gloria Hallelujah" w:hAnsi="Gloria Hallelujah"/>
          <w:u w:val="single"/>
          <w:rtl w:val="0"/>
        </w:rPr>
        <w:t xml:space="preserve">you went back to your tables to try and find more conclusions and then change your rules </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rFonts w:ascii="Gloria Hallelujah" w:cs="Gloria Hallelujah" w:eastAsia="Gloria Hallelujah" w:hAnsi="Gloria Hallelujah"/>
          <w:u w:val="single"/>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Gloria Hallelujah" w:cs="Gloria Hallelujah" w:eastAsia="Gloria Hallelujah" w:hAnsi="Gloria Hallelujah"/>
          <w:u w:val="single"/>
          <w:rtl w:val="0"/>
        </w:rPr>
        <w:t xml:space="preserve">based on what new things you found.</w:t>
      </w:r>
      <w:r w:rsidDel="00000000" w:rsidR="00000000" w:rsidRPr="00000000">
        <w:rPr>
          <w:rtl w:val="0"/>
        </w:rPr>
        <w:t xml:space="preserve">________________________________________</w:t>
      </w:r>
      <w:r w:rsidDel="00000000" w:rsidR="00000000" w:rsidRPr="00000000">
        <w:rPr>
          <w:rtl w:val="0"/>
        </w:rPr>
        <w:t xml:space="preserve">____________________</w:t>
      </w:r>
      <w:r w:rsidDel="00000000" w:rsidR="00000000" w:rsidRPr="00000000">
        <w:rPr>
          <w:rtl w:val="0"/>
        </w:rPr>
      </w:r>
    </w:p>
    <w:p w:rsidR="00000000" w:rsidDel="00000000" w:rsidP="00000000" w:rsidRDefault="00000000" w:rsidRPr="00000000" w14:paraId="00000033">
      <w:pPr>
        <w:pStyle w:val="Heading2"/>
        <w:pageBreakBefore w:val="0"/>
        <w:pBdr>
          <w:top w:space="0" w:sz="0" w:val="nil"/>
          <w:left w:space="0" w:sz="0" w:val="nil"/>
          <w:bottom w:space="0" w:sz="0" w:val="nil"/>
          <w:right w:space="0" w:sz="0" w:val="nil"/>
          <w:between w:space="0" w:sz="0" w:val="nil"/>
        </w:pBdr>
        <w:shd w:fill="auto" w:val="clear"/>
        <w:spacing w:before="0" w:lineRule="auto"/>
        <w:ind w:left="370.79999999999995" w:hanging="360"/>
        <w:rPr/>
      </w:pPr>
      <w:bookmarkStart w:colFirst="0" w:colLast="0" w:name="_kd6e99xh4sm9" w:id="5"/>
      <w:bookmarkEnd w:id="5"/>
      <w:r w:rsidDel="00000000" w:rsidR="00000000" w:rsidRPr="00000000">
        <w:rPr>
          <w:rtl w:val="0"/>
        </w:rPr>
      </w:r>
    </w:p>
    <w:p w:rsidR="00000000" w:rsidDel="00000000" w:rsidP="00000000" w:rsidRDefault="00000000" w:rsidRPr="00000000" w14:paraId="00000034">
      <w:pPr>
        <w:pStyle w:val="Heading2"/>
        <w:pageBreakBefore w:val="0"/>
        <w:pBdr>
          <w:top w:space="0" w:sz="0" w:val="nil"/>
          <w:left w:space="0" w:sz="0" w:val="nil"/>
          <w:bottom w:space="0" w:sz="0" w:val="nil"/>
          <w:right w:space="0" w:sz="0" w:val="nil"/>
          <w:between w:space="0" w:sz="0" w:val="nil"/>
        </w:pBdr>
        <w:shd w:fill="auto" w:val="clear"/>
        <w:spacing w:before="0" w:lineRule="auto"/>
        <w:ind w:left="370.79999999999995" w:hanging="360"/>
        <w:rPr/>
      </w:pPr>
      <w:bookmarkStart w:colFirst="0" w:colLast="0" w:name="_b0vu99eas8qk" w:id="6"/>
      <w:bookmarkEnd w:id="6"/>
      <w:r w:rsidDel="00000000" w:rsidR="00000000" w:rsidRPr="00000000">
        <w:rPr>
          <w:rtl w:val="0"/>
        </w:rPr>
      </w:r>
    </w:p>
    <w:p w:rsidR="00000000" w:rsidDel="00000000" w:rsidP="00000000" w:rsidRDefault="00000000" w:rsidRPr="00000000" w14:paraId="00000035">
      <w:pPr>
        <w:pStyle w:val="Heading2"/>
        <w:pageBreakBefore w:val="0"/>
        <w:pBdr>
          <w:top w:space="0" w:sz="0" w:val="nil"/>
          <w:left w:space="0" w:sz="0" w:val="nil"/>
          <w:bottom w:space="0" w:sz="0" w:val="nil"/>
          <w:right w:space="0" w:sz="0" w:val="nil"/>
          <w:between w:space="0" w:sz="0" w:val="nil"/>
        </w:pBdr>
        <w:shd w:fill="auto" w:val="clear"/>
        <w:spacing w:before="0" w:lineRule="auto"/>
        <w:ind w:left="370.79999999999995" w:hanging="360"/>
        <w:rPr/>
      </w:pPr>
      <w:bookmarkStart w:colFirst="0" w:colLast="0" w:name="_bpfdwrq56cg8" w:id="7"/>
      <w:bookmarkEnd w:id="7"/>
      <w:r w:rsidDel="00000000" w:rsidR="00000000" w:rsidRPr="00000000">
        <w:rPr>
          <w:rtl w:val="0"/>
        </w:rPr>
        <w:t xml:space="preserve">Creator’s Reflection</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color w:val="000000"/>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8">
      <w:pPr>
        <w:pageBreakBefore w:val="0"/>
        <w:numPr>
          <w:ilvl w:val="0"/>
          <w:numId w:val="1"/>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What</w:t>
      </w:r>
      <w:r w:rsidDel="00000000" w:rsidR="00000000" w:rsidRPr="00000000">
        <w:rPr>
          <w:rtl w:val="0"/>
        </w:rPr>
        <w:t xml:space="preserve"> piece of feedback was most helpful to you? Why?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ind w:left="720" w:firstLine="0"/>
        <w:rPr>
          <w:rFonts w:ascii="Gloria Hallelujah" w:cs="Gloria Hallelujah" w:eastAsia="Gloria Hallelujah" w:hAnsi="Gloria Hallelujah"/>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ind w:left="720" w:firstLine="0"/>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I think having more people test my app will be helpful. Just looking at my rules I can see how someone can end up with a tie and I want to make sure there is nothing else like that. </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F">
      <w:pPr>
        <w:pageBreakBefore w:val="0"/>
        <w:numPr>
          <w:ilvl w:val="0"/>
          <w:numId w:val="1"/>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What piece of feedback surprised you the most? Why? </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ab/>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ind w:left="720" w:firstLine="0"/>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I didn’t think that I could make more conclusions. I seemed to make accurate conclusions, one for each question but it sounds like I can make more.</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7">
      <w:pPr>
        <w:pageBreakBefore w:val="0"/>
        <w:numPr>
          <w:ilvl w:val="0"/>
          <w:numId w:val="1"/>
        </w:numPr>
        <w:pBdr>
          <w:top w:space="0" w:sz="0" w:val="nil"/>
          <w:left w:space="0" w:sz="0" w:val="nil"/>
          <w:bottom w:space="0" w:sz="0" w:val="nil"/>
          <w:right w:space="0" w:sz="0" w:val="nil"/>
          <w:between w:space="0" w:sz="0" w:val="nil"/>
        </w:pBdr>
        <w:shd w:fill="auto" w:val="clear"/>
        <w:ind w:left="720" w:hanging="360"/>
      </w:pPr>
      <w:r w:rsidDel="00000000" w:rsidR="00000000" w:rsidRPr="00000000">
        <w:rPr>
          <w:rtl w:val="0"/>
        </w:rPr>
        <w:t xml:space="preserve">Based on feedback, what changes will you make to your app </w:t>
      </w:r>
      <w:r w:rsidDel="00000000" w:rsidR="00000000" w:rsidRPr="00000000">
        <w:rPr>
          <w:rtl w:val="0"/>
        </w:rPr>
        <w:t xml:space="preserve">proposal</w:t>
      </w:r>
      <w:r w:rsidDel="00000000" w:rsidR="00000000" w:rsidRPr="00000000">
        <w:rPr>
          <w:rtl w:val="0"/>
        </w:rPr>
        <w:t xml:space="preserve">? </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40" w:lineRule="auto"/>
        <w:ind w:left="720" w:firstLine="0"/>
        <w:rPr>
          <w:rFonts w:ascii="Gloria Hallelujah" w:cs="Gloria Hallelujah" w:eastAsia="Gloria Hallelujah" w:hAnsi="Gloria Hallelujah"/>
        </w:rPr>
      </w:pPr>
      <w:r w:rsidDel="00000000" w:rsidR="00000000" w:rsidRPr="00000000">
        <w:rPr>
          <w:rFonts w:ascii="Gloria Hallelujah" w:cs="Gloria Hallelujah" w:eastAsia="Gloria Hallelujah" w:hAnsi="Gloria Hallelujah"/>
          <w:rtl w:val="0"/>
        </w:rPr>
        <w:t xml:space="preserve">I am going to test my app more to check for things like ties and also ask for help on making more conclusion based on my data. </w:t>
      </w:r>
    </w:p>
    <w:sectPr>
      <w:headerReference r:id="rId8" w:type="default"/>
      <w:headerReference r:id="rId9" w:type="first"/>
      <w:footerReference r:id="rId10" w:type="default"/>
      <w:footerReference r:id="rId11"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loria Hallelujah">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MZaf2W27TiTSFWUGlC0f5Qce4V3wBKetFd1TkC--m_c/edit"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GloriaHalleluja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