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000" w:type="dxa"/>
        <w:tblInd w:w="-252" w:type="dxa"/>
        <w:tblLook w:val="04A0" w:firstRow="1" w:lastRow="0" w:firstColumn="1" w:lastColumn="0" w:noHBand="0" w:noVBand="1"/>
      </w:tblPr>
      <w:tblGrid>
        <w:gridCol w:w="4756"/>
        <w:gridCol w:w="2560"/>
        <w:gridCol w:w="5632"/>
        <w:gridCol w:w="2025"/>
        <w:gridCol w:w="3027"/>
      </w:tblGrid>
      <w:tr w:rsidR="006444B4" w:rsidTr="00D721A2">
        <w:trPr>
          <w:trHeight w:val="245"/>
        </w:trPr>
        <w:tc>
          <w:tcPr>
            <w:tcW w:w="475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3120"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School:</w:t>
            </w:r>
          </w:p>
        </w:tc>
        <w:tc>
          <w:tcPr>
            <w:tcW w:w="5632" w:type="dxa"/>
            <w:vAlign w:val="bottom"/>
          </w:tcPr>
          <w:p w:rsidR="006444B4" w:rsidRPr="003F52DD" w:rsidRDefault="00D721A2" w:rsidP="00BF4639">
            <w:pPr>
              <w:rPr>
                <w:rFonts w:asciiTheme="majorHAnsi" w:hAnsiTheme="majorHAnsi"/>
                <w:b/>
                <w:sz w:val="20"/>
                <w:szCs w:val="20"/>
              </w:rPr>
            </w:pPr>
            <w:r w:rsidRPr="007F7296">
              <w:rPr>
                <w:rFonts w:asciiTheme="majorHAnsi" w:hAnsiTheme="majorHAnsi"/>
                <w:b/>
                <w:sz w:val="20"/>
                <w:szCs w:val="20"/>
              </w:rPr>
              <w:t>DepEdClub.com</w:t>
            </w:r>
          </w:p>
        </w:tc>
        <w:tc>
          <w:tcPr>
            <w:tcW w:w="2025"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Grade Level:</w:t>
            </w:r>
          </w:p>
        </w:tc>
        <w:tc>
          <w:tcPr>
            <w:tcW w:w="302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r w:rsidR="00430351">
              <w:rPr>
                <w:rFonts w:asciiTheme="majorHAnsi" w:hAnsiTheme="majorHAnsi"/>
                <w:b/>
                <w:sz w:val="20"/>
                <w:szCs w:val="20"/>
              </w:rPr>
              <w:t>I</w:t>
            </w:r>
          </w:p>
        </w:tc>
      </w:tr>
      <w:tr w:rsidR="006444B4" w:rsidTr="00D721A2">
        <w:trPr>
          <w:trHeight w:val="157"/>
        </w:trPr>
        <w:tc>
          <w:tcPr>
            <w:tcW w:w="4756" w:type="dxa"/>
            <w:vMerge/>
          </w:tcPr>
          <w:p w:rsidR="006444B4" w:rsidRDefault="006444B4" w:rsidP="00BF4639"/>
        </w:tc>
        <w:tc>
          <w:tcPr>
            <w:tcW w:w="2560"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Teacher:</w:t>
            </w:r>
          </w:p>
        </w:tc>
        <w:tc>
          <w:tcPr>
            <w:tcW w:w="5632" w:type="dxa"/>
            <w:vAlign w:val="bottom"/>
          </w:tcPr>
          <w:p w:rsidR="006444B4" w:rsidRPr="003F52DD" w:rsidRDefault="008E4FB1" w:rsidP="00BF4639">
            <w:pPr>
              <w:rPr>
                <w:rFonts w:asciiTheme="majorHAnsi" w:hAnsiTheme="majorHAnsi"/>
                <w:b/>
                <w:sz w:val="20"/>
                <w:szCs w:val="20"/>
              </w:rPr>
            </w:pPr>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Ma’am </w:t>
            </w:r>
            <w:r w:rsidR="00430351" w:rsidRPr="00430351">
              <w:rPr>
                <w:rFonts w:asciiTheme="majorHAnsi" w:hAnsiTheme="majorHAnsi"/>
                <w:b/>
                <w:sz w:val="20"/>
                <w:szCs w:val="20"/>
              </w:rPr>
              <w:t>ESTRELLITA S. VINZON</w:t>
            </w:r>
          </w:p>
        </w:tc>
        <w:tc>
          <w:tcPr>
            <w:tcW w:w="2025"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Learning Area:</w:t>
            </w:r>
          </w:p>
        </w:tc>
        <w:tc>
          <w:tcPr>
            <w:tcW w:w="3027" w:type="dxa"/>
            <w:vAlign w:val="bottom"/>
          </w:tcPr>
          <w:p w:rsidR="006444B4" w:rsidRPr="00C652FB" w:rsidRDefault="00430351" w:rsidP="00432E52">
            <w:pPr>
              <w:rPr>
                <w:rFonts w:asciiTheme="majorHAnsi" w:hAnsiTheme="majorHAnsi"/>
                <w:b/>
                <w:sz w:val="20"/>
                <w:szCs w:val="20"/>
              </w:rPr>
            </w:pPr>
            <w:r>
              <w:rPr>
                <w:rFonts w:asciiTheme="majorHAnsi" w:hAnsiTheme="majorHAnsi"/>
                <w:b/>
                <w:sz w:val="20"/>
                <w:szCs w:val="20"/>
              </w:rPr>
              <w:t>ALL SUBJECTS</w:t>
            </w:r>
          </w:p>
        </w:tc>
      </w:tr>
      <w:tr w:rsidR="006444B4" w:rsidTr="00D721A2">
        <w:trPr>
          <w:trHeight w:val="157"/>
        </w:trPr>
        <w:tc>
          <w:tcPr>
            <w:tcW w:w="4756" w:type="dxa"/>
            <w:vMerge/>
          </w:tcPr>
          <w:p w:rsidR="006444B4" w:rsidRDefault="006444B4" w:rsidP="00BF4639"/>
        </w:tc>
        <w:tc>
          <w:tcPr>
            <w:tcW w:w="2560"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Teaching Dates and Time:</w:t>
            </w:r>
          </w:p>
        </w:tc>
        <w:tc>
          <w:tcPr>
            <w:tcW w:w="5632" w:type="dxa"/>
            <w:vAlign w:val="bottom"/>
          </w:tcPr>
          <w:p w:rsidR="006444B4" w:rsidRPr="003F52DD" w:rsidRDefault="00DB4B4D" w:rsidP="00A927A2">
            <w:pPr>
              <w:rPr>
                <w:rFonts w:asciiTheme="majorHAnsi" w:hAnsiTheme="majorHAnsi"/>
                <w:b/>
                <w:sz w:val="20"/>
                <w:szCs w:val="20"/>
              </w:rPr>
            </w:pPr>
            <w:r w:rsidRPr="00DB4B4D">
              <w:rPr>
                <w:rFonts w:ascii="Cambria" w:hAnsi="Cambria" w:cs="Cambria"/>
                <w:b/>
                <w:bCs/>
                <w:sz w:val="20"/>
                <w:szCs w:val="20"/>
              </w:rPr>
              <w:t xml:space="preserve">DECEMBER 5 - 9, 2022 </w:t>
            </w:r>
            <w:bookmarkStart w:id="0" w:name="_GoBack"/>
            <w:bookmarkEnd w:id="0"/>
            <w:r w:rsidR="0072728A">
              <w:rPr>
                <w:rFonts w:asciiTheme="majorHAnsi" w:hAnsiTheme="majorHAnsi"/>
                <w:b/>
                <w:sz w:val="20"/>
                <w:szCs w:val="20"/>
              </w:rPr>
              <w:t>(WEEK 5</w:t>
            </w:r>
            <w:r w:rsidR="00990CE1">
              <w:rPr>
                <w:rFonts w:asciiTheme="majorHAnsi" w:hAnsiTheme="majorHAnsi"/>
                <w:b/>
                <w:sz w:val="20"/>
                <w:szCs w:val="20"/>
              </w:rPr>
              <w:t>-DAY2</w:t>
            </w:r>
            <w:r w:rsidR="00787655" w:rsidRPr="003F52DD">
              <w:rPr>
                <w:rFonts w:asciiTheme="majorHAnsi" w:hAnsiTheme="majorHAnsi"/>
                <w:b/>
                <w:sz w:val="20"/>
                <w:szCs w:val="20"/>
              </w:rPr>
              <w:t>)</w:t>
            </w:r>
          </w:p>
        </w:tc>
        <w:tc>
          <w:tcPr>
            <w:tcW w:w="2025" w:type="dxa"/>
            <w:shd w:val="clear" w:color="auto" w:fill="6B7A8F"/>
            <w:vAlign w:val="bottom"/>
          </w:tcPr>
          <w:p w:rsidR="006444B4" w:rsidRPr="00D721A2" w:rsidRDefault="006444B4" w:rsidP="00BF4639">
            <w:pPr>
              <w:jc w:val="right"/>
              <w:rPr>
                <w:rFonts w:asciiTheme="majorHAnsi" w:hAnsiTheme="majorHAnsi"/>
                <w:b/>
                <w:color w:val="FFFFFF" w:themeColor="background1"/>
                <w:sz w:val="20"/>
                <w:szCs w:val="20"/>
              </w:rPr>
            </w:pPr>
            <w:r w:rsidRPr="00D721A2">
              <w:rPr>
                <w:rFonts w:asciiTheme="majorHAnsi" w:hAnsiTheme="majorHAnsi"/>
                <w:b/>
                <w:color w:val="FFFFFF" w:themeColor="background1"/>
                <w:sz w:val="20"/>
                <w:szCs w:val="20"/>
              </w:rPr>
              <w:t>Quarter:</w:t>
            </w:r>
          </w:p>
        </w:tc>
        <w:tc>
          <w:tcPr>
            <w:tcW w:w="3027" w:type="dxa"/>
            <w:vAlign w:val="bottom"/>
          </w:tcPr>
          <w:p w:rsidR="006444B4" w:rsidRPr="003F52DD" w:rsidRDefault="003C0478" w:rsidP="00BF4639">
            <w:pPr>
              <w:rPr>
                <w:rFonts w:asciiTheme="majorHAnsi" w:hAnsiTheme="majorHAnsi"/>
                <w:b/>
                <w:sz w:val="20"/>
                <w:szCs w:val="20"/>
              </w:rPr>
            </w:pPr>
            <w:r w:rsidRPr="003C0478">
              <w:rPr>
                <w:rFonts w:asciiTheme="majorHAnsi" w:hAnsiTheme="majorHAnsi"/>
                <w:b/>
                <w:sz w:val="20"/>
                <w:szCs w:val="20"/>
              </w:rPr>
              <w:t>2</w:t>
            </w:r>
            <w:r w:rsidRPr="003C0478">
              <w:rPr>
                <w:rFonts w:asciiTheme="majorHAnsi" w:hAnsiTheme="majorHAnsi"/>
                <w:b/>
                <w:sz w:val="20"/>
                <w:szCs w:val="20"/>
                <w:vertAlign w:val="superscript"/>
              </w:rPr>
              <w:t>ND</w:t>
            </w:r>
            <w:r>
              <w:rPr>
                <w:rFonts w:asciiTheme="majorHAnsi" w:hAnsiTheme="majorHAnsi"/>
                <w:b/>
                <w:sz w:val="20"/>
                <w:szCs w:val="20"/>
              </w:rPr>
              <w:t xml:space="preserve"> </w:t>
            </w:r>
            <w:r w:rsidR="00787655" w:rsidRPr="003F52DD">
              <w:rPr>
                <w:rFonts w:asciiTheme="majorHAnsi" w:hAnsiTheme="majorHAnsi"/>
                <w:b/>
                <w:sz w:val="20"/>
                <w:szCs w:val="20"/>
              </w:rPr>
              <w:t xml:space="preserve"> QUARTER</w:t>
            </w:r>
          </w:p>
        </w:tc>
      </w:tr>
    </w:tbl>
    <w:p w:rsidR="003F52DD" w:rsidRDefault="003F52DD"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W w:w="18000" w:type="dxa"/>
        <w:tblInd w:w="-252" w:type="dxa"/>
        <w:tblLayout w:type="fixed"/>
        <w:tblLook w:val="04A0" w:firstRow="1" w:lastRow="0" w:firstColumn="1" w:lastColumn="0" w:noHBand="0" w:noVBand="1"/>
      </w:tblPr>
      <w:tblGrid>
        <w:gridCol w:w="2340"/>
        <w:gridCol w:w="2160"/>
        <w:gridCol w:w="2070"/>
        <w:gridCol w:w="2430"/>
        <w:gridCol w:w="2430"/>
        <w:gridCol w:w="2430"/>
        <w:gridCol w:w="2070"/>
        <w:gridCol w:w="90"/>
        <w:gridCol w:w="1980"/>
      </w:tblGrid>
      <w:tr w:rsidR="00990CE1" w:rsidRPr="00DD04D9" w:rsidTr="00D721A2">
        <w:tc>
          <w:tcPr>
            <w:tcW w:w="2340" w:type="dxa"/>
            <w:vMerge w:val="restart"/>
            <w:shd w:val="clear" w:color="auto" w:fill="E7E9ED"/>
            <w:vAlign w:val="center"/>
          </w:tcPr>
          <w:p w:rsidR="00990CE1" w:rsidRPr="00990CE1" w:rsidRDefault="00990CE1" w:rsidP="00BC472E">
            <w:pPr>
              <w:jc w:val="center"/>
              <w:rPr>
                <w:rFonts w:asciiTheme="minorHAnsi" w:hAnsiTheme="minorHAnsi" w:cstheme="minorHAnsi"/>
                <w:b/>
                <w:sz w:val="20"/>
                <w:szCs w:val="20"/>
              </w:rPr>
            </w:pPr>
            <w:r w:rsidRPr="00990CE1">
              <w:rPr>
                <w:rFonts w:asciiTheme="minorHAnsi" w:hAnsiTheme="minorHAnsi" w:cstheme="minorHAnsi"/>
                <w:b/>
                <w:sz w:val="20"/>
                <w:szCs w:val="20"/>
              </w:rPr>
              <w:t>OBJECTIVES</w:t>
            </w:r>
          </w:p>
        </w:tc>
        <w:tc>
          <w:tcPr>
            <w:tcW w:w="216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ESP</w:t>
            </w:r>
          </w:p>
        </w:tc>
        <w:tc>
          <w:tcPr>
            <w:tcW w:w="207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A.P</w:t>
            </w:r>
          </w:p>
        </w:tc>
        <w:tc>
          <w:tcPr>
            <w:tcW w:w="243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ENGLISH</w:t>
            </w:r>
          </w:p>
        </w:tc>
        <w:tc>
          <w:tcPr>
            <w:tcW w:w="243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MTB</w:t>
            </w:r>
          </w:p>
        </w:tc>
        <w:tc>
          <w:tcPr>
            <w:tcW w:w="243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MATH</w:t>
            </w:r>
          </w:p>
        </w:tc>
        <w:tc>
          <w:tcPr>
            <w:tcW w:w="2070" w:type="dxa"/>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FILIPINO</w:t>
            </w:r>
          </w:p>
        </w:tc>
        <w:tc>
          <w:tcPr>
            <w:tcW w:w="2070" w:type="dxa"/>
            <w:gridSpan w:val="2"/>
            <w:tcBorders>
              <w:bottom w:val="nil"/>
            </w:tcBorders>
            <w:shd w:val="clear" w:color="auto" w:fill="6B7A8F"/>
          </w:tcPr>
          <w:p w:rsidR="00990CE1" w:rsidRPr="00D721A2" w:rsidRDefault="00990CE1" w:rsidP="00BC472E">
            <w:pPr>
              <w:jc w:val="center"/>
              <w:rPr>
                <w:rFonts w:asciiTheme="majorHAnsi" w:hAnsiTheme="majorHAnsi" w:cstheme="minorHAnsi"/>
                <w:b/>
                <w:color w:val="FFFFFF" w:themeColor="background1"/>
                <w:sz w:val="24"/>
                <w:szCs w:val="24"/>
              </w:rPr>
            </w:pPr>
            <w:r w:rsidRPr="00D721A2">
              <w:rPr>
                <w:rFonts w:asciiTheme="majorHAnsi" w:hAnsiTheme="majorHAnsi" w:cstheme="minorHAnsi"/>
                <w:b/>
                <w:color w:val="FFFFFF" w:themeColor="background1"/>
                <w:sz w:val="24"/>
                <w:szCs w:val="24"/>
              </w:rPr>
              <w:t>MAPEH (Art)</w:t>
            </w:r>
          </w:p>
        </w:tc>
      </w:tr>
      <w:tr w:rsidR="00990CE1" w:rsidRPr="00DD04D9" w:rsidTr="00D721A2">
        <w:tc>
          <w:tcPr>
            <w:tcW w:w="2340" w:type="dxa"/>
            <w:vMerge/>
            <w:tcBorders>
              <w:bottom w:val="nil"/>
            </w:tcBorders>
            <w:shd w:val="clear" w:color="auto" w:fill="E7E9ED"/>
          </w:tcPr>
          <w:p w:rsidR="00990CE1" w:rsidRPr="00990CE1" w:rsidRDefault="00990CE1" w:rsidP="00BC472E">
            <w:pPr>
              <w:rPr>
                <w:rFonts w:asciiTheme="minorHAnsi" w:hAnsiTheme="minorHAnsi" w:cstheme="minorHAnsi"/>
                <w:b/>
                <w:sz w:val="20"/>
                <w:szCs w:val="20"/>
              </w:rPr>
            </w:pPr>
          </w:p>
        </w:tc>
        <w:tc>
          <w:tcPr>
            <w:tcW w:w="216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( 7:45-8:15 )</w:t>
            </w:r>
          </w:p>
        </w:tc>
        <w:tc>
          <w:tcPr>
            <w:tcW w:w="207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( 8:15- 8:55 )</w:t>
            </w:r>
          </w:p>
        </w:tc>
        <w:tc>
          <w:tcPr>
            <w:tcW w:w="243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( 9:15- 10:05 )</w:t>
            </w:r>
          </w:p>
        </w:tc>
        <w:tc>
          <w:tcPr>
            <w:tcW w:w="243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( 10:05- 10:55 )</w:t>
            </w:r>
          </w:p>
        </w:tc>
        <w:tc>
          <w:tcPr>
            <w:tcW w:w="243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( 1:00-1:50 )</w:t>
            </w:r>
          </w:p>
        </w:tc>
        <w:tc>
          <w:tcPr>
            <w:tcW w:w="2070" w:type="dxa"/>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( 1:50- 2:40 )</w:t>
            </w:r>
          </w:p>
        </w:tc>
        <w:tc>
          <w:tcPr>
            <w:tcW w:w="2070" w:type="dxa"/>
            <w:gridSpan w:val="2"/>
            <w:tcBorders>
              <w:bottom w:val="nil"/>
            </w:tcBorders>
            <w:shd w:val="clear" w:color="auto" w:fill="FFFFFF" w:themeFill="background1"/>
          </w:tcPr>
          <w:p w:rsidR="00990CE1" w:rsidRPr="00990CE1" w:rsidRDefault="00990CE1" w:rsidP="00BC472E">
            <w:pPr>
              <w:jc w:val="center"/>
              <w:rPr>
                <w:rFonts w:asciiTheme="minorHAnsi" w:hAnsiTheme="minorHAnsi" w:cstheme="minorHAnsi"/>
                <w:b/>
                <w:color w:val="FF0000"/>
                <w:sz w:val="20"/>
                <w:szCs w:val="20"/>
              </w:rPr>
            </w:pPr>
            <w:r w:rsidRPr="00990CE1">
              <w:rPr>
                <w:rFonts w:asciiTheme="minorHAnsi" w:hAnsiTheme="minorHAnsi" w:cstheme="minorHAnsi"/>
                <w:b/>
                <w:color w:val="FF0000"/>
                <w:sz w:val="20"/>
                <w:szCs w:val="20"/>
              </w:rPr>
              <w:t>( 2:40-3:20)</w:t>
            </w:r>
          </w:p>
        </w:tc>
      </w:tr>
      <w:tr w:rsidR="00990CE1" w:rsidRPr="00063037" w:rsidTr="00D721A2">
        <w:trPr>
          <w:trHeight w:val="998"/>
        </w:trPr>
        <w:tc>
          <w:tcPr>
            <w:tcW w:w="2340" w:type="dxa"/>
            <w:shd w:val="clear" w:color="auto" w:fill="E7E9ED"/>
          </w:tcPr>
          <w:p w:rsidR="00990CE1" w:rsidRPr="00990CE1" w:rsidRDefault="00990CE1" w:rsidP="00BC472E">
            <w:pPr>
              <w:jc w:val="center"/>
              <w:rPr>
                <w:rFonts w:asciiTheme="minorHAnsi" w:hAnsiTheme="minorHAnsi" w:cstheme="minorHAnsi"/>
                <w:b/>
                <w:sz w:val="20"/>
                <w:szCs w:val="20"/>
              </w:rPr>
            </w:pPr>
            <w:r w:rsidRPr="00990CE1">
              <w:rPr>
                <w:rFonts w:asciiTheme="minorHAnsi" w:hAnsiTheme="minorHAnsi" w:cstheme="minorHAnsi"/>
                <w:b/>
                <w:sz w:val="20"/>
                <w:szCs w:val="20"/>
              </w:rPr>
              <w:t>A. Content Standard</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Naipamamalas ang pag-unawa sa kahalagahan ng pagiging sensitibo sa damdamin at pangangailangan ng iba, pagiging magalang sa kilos at pananalita at pagmamalasakit sa kapwa</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Naipamamalas ang pag-unawa sa kwento ng pinagmulan ng sariling komunidad batay sa konsepto ng pagbabago at pagpapatuloy at pagpapahalaga sa kulturang nabuo ng komunidad </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Demonstrates understanding of the concepts of nouns, verbs and adjectives for proper identification and description </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Possesses developing language skills and cultural awareness necessary to participate successfully in oral communication in different contexts </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Demonstrates understanding of subtraction and multiplication of whole numbers up to 1000 including money.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Naipamamalas ang iba’t ibang kasanayan upang makilala at mabasa ang mga pamilyar at di-pamilyar na salita</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Demonstrates understanding of using two or more kinds of lines, colors and shapes through repetition and contrast to create rhythm</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B. Performance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Standard</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Naisasagawa ang wasto at tapat na pakikitungo at pakikisalamuha sa kapwa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Nauunawaan ang pinagmulan at kasaysayan ng komunidad </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Shows proficiency in constructing grammatically correct sentences in different  theme- based activities.</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Uses developing oral language to name and describe people, places, and concrete objects and communicate personal experiences, ideas, thoughts, actions, and feelings in different contexts </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Is able to apply subtraction and multiplication of whole numbers up to 1000 including money in mathematical problems and real-life situations. </w:t>
            </w:r>
          </w:p>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Nababasa ang mga salitang madalas na makita sa paligid </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Creates a composition or design of a tricycle or jeepney that shows unity and variety of lines, shapes and colors</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C. Learning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Competency/</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Objectives</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Write the LC code for each.</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Nakapagpapakita ng iba’t ibang kilos na nagpapakita ng paggalang sa kaklase o kapwa bata </w:t>
            </w:r>
          </w:p>
          <w:p w:rsidR="00990CE1" w:rsidRPr="00990CE1" w:rsidRDefault="00990CE1" w:rsidP="00BC472E">
            <w:pPr>
              <w:pStyle w:val="NoSpacing"/>
              <w:rPr>
                <w:rFonts w:asciiTheme="minorHAnsi" w:hAnsiTheme="minorHAnsi" w:cstheme="minorHAnsi"/>
                <w:i/>
                <w:sz w:val="20"/>
                <w:szCs w:val="20"/>
              </w:rPr>
            </w:pPr>
            <w:r w:rsidRPr="00990CE1">
              <w:rPr>
                <w:rFonts w:asciiTheme="minorHAnsi" w:hAnsiTheme="minorHAnsi" w:cstheme="minorHAnsi"/>
                <w:b/>
                <w:bCs/>
                <w:i/>
                <w:sz w:val="20"/>
                <w:szCs w:val="20"/>
              </w:rPr>
              <w:t xml:space="preserve">EsP2P- IId-9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Naiuugnay ang mga pagbabago sa pangalan ng sariling komunidad sa mayamang kuwento ng pinagmulan nito </w:t>
            </w:r>
          </w:p>
          <w:p w:rsidR="00990CE1" w:rsidRPr="00990CE1" w:rsidRDefault="00990CE1" w:rsidP="00BC472E">
            <w:pPr>
              <w:pStyle w:val="NoSpacing"/>
              <w:rPr>
                <w:rFonts w:asciiTheme="minorHAnsi" w:hAnsiTheme="minorHAnsi" w:cstheme="minorHAnsi"/>
                <w:i/>
                <w:sz w:val="20"/>
                <w:szCs w:val="20"/>
              </w:rPr>
            </w:pPr>
            <w:r w:rsidRPr="00990CE1">
              <w:rPr>
                <w:rFonts w:asciiTheme="minorHAnsi" w:hAnsiTheme="minorHAnsi" w:cstheme="minorHAnsi"/>
                <w:i/>
                <w:sz w:val="20"/>
                <w:szCs w:val="20"/>
              </w:rPr>
              <w:t>AP2KNN-IIa-2</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Form and use the past tense of regular verbs by adding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b/>
                <w:sz w:val="20"/>
                <w:szCs w:val="20"/>
              </w:rPr>
              <w:t>–ed</w:t>
            </w:r>
            <w:r w:rsidRPr="00990CE1">
              <w:rPr>
                <w:rFonts w:asciiTheme="minorHAnsi" w:hAnsiTheme="minorHAnsi" w:cstheme="minorHAnsi"/>
                <w:sz w:val="20"/>
                <w:szCs w:val="20"/>
              </w:rPr>
              <w:t xml:space="preserve"> to the verb.</w:t>
            </w:r>
          </w:p>
          <w:p w:rsidR="00990CE1" w:rsidRPr="00990CE1" w:rsidRDefault="00990CE1" w:rsidP="00BC472E">
            <w:pPr>
              <w:pStyle w:val="NoSpacing"/>
              <w:rPr>
                <w:rFonts w:asciiTheme="minorHAnsi" w:hAnsiTheme="minorHAnsi" w:cstheme="minorHAnsi"/>
                <w:b/>
                <w:i/>
                <w:sz w:val="20"/>
                <w:szCs w:val="20"/>
              </w:rPr>
            </w:pPr>
            <w:r w:rsidRPr="00990CE1">
              <w:rPr>
                <w:rFonts w:asciiTheme="minorHAnsi" w:hAnsiTheme="minorHAnsi" w:cstheme="minorHAnsi"/>
                <w:b/>
                <w:i/>
                <w:sz w:val="20"/>
                <w:szCs w:val="20"/>
              </w:rPr>
              <w:t>EN2G-IIIg-3.1</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b/>
                <w:i/>
                <w:sz w:val="20"/>
                <w:szCs w:val="20"/>
              </w:rPr>
              <w:t>EN2G-IIIh-3.4</w:t>
            </w:r>
          </w:p>
        </w:tc>
        <w:tc>
          <w:tcPr>
            <w:tcW w:w="2430" w:type="dxa"/>
            <w:shd w:val="clear" w:color="auto" w:fill="FFFFFF" w:themeFill="background1"/>
          </w:tcPr>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 xml:space="preserve">Nakikinig at nakikilahok sa talakayan ng grupo o klase hinggil sa napakinggan at binasang teksto </w:t>
            </w:r>
          </w:p>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Nakaaawit ng sariling awitin na may 3-5 saknong nang may kawilihan at kahusayan</w:t>
            </w:r>
          </w:p>
          <w:p w:rsidR="00990CE1" w:rsidRPr="00990CE1" w:rsidRDefault="00990CE1" w:rsidP="00BC472E">
            <w:pPr>
              <w:pStyle w:val="NoSpacing"/>
              <w:rPr>
                <w:rFonts w:asciiTheme="minorHAnsi" w:hAnsiTheme="minorHAnsi" w:cstheme="minorHAnsi"/>
                <w:i/>
                <w:sz w:val="20"/>
                <w:szCs w:val="20"/>
              </w:rPr>
            </w:pPr>
            <w:r w:rsidRPr="00990CE1">
              <w:rPr>
                <w:rFonts w:asciiTheme="minorHAnsi" w:hAnsiTheme="minorHAnsi" w:cstheme="minorHAnsi"/>
                <w:b/>
                <w:bCs/>
                <w:i/>
                <w:sz w:val="20"/>
                <w:szCs w:val="20"/>
              </w:rPr>
              <w:t>MT2OL-IId-e-6.3</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Illustrates multiplication using counting by multiples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b/>
                <w:bCs/>
                <w:sz w:val="20"/>
                <w:szCs w:val="20"/>
              </w:rPr>
              <w:t xml:space="preserve">M2NS-IIf-38 </w:t>
            </w:r>
          </w:p>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Nababasa ang mga salitang may kambal katinig –kr</w:t>
            </w:r>
          </w:p>
          <w:p w:rsidR="00990CE1" w:rsidRPr="00990CE1" w:rsidRDefault="00990CE1" w:rsidP="00BC472E">
            <w:pPr>
              <w:pStyle w:val="NoSpacing"/>
              <w:rPr>
                <w:rFonts w:asciiTheme="minorHAnsi" w:hAnsiTheme="minorHAnsi" w:cstheme="minorHAnsi"/>
                <w:b/>
                <w:i/>
                <w:sz w:val="20"/>
                <w:szCs w:val="20"/>
              </w:rPr>
            </w:pPr>
            <w:r w:rsidRPr="00990CE1">
              <w:rPr>
                <w:rFonts w:asciiTheme="minorHAnsi" w:hAnsiTheme="minorHAnsi" w:cstheme="minorHAnsi"/>
                <w:b/>
                <w:i/>
                <w:sz w:val="20"/>
                <w:szCs w:val="20"/>
              </w:rPr>
              <w:t>F2PP-IIe-2.2</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Points out the contrasts in the colors, shapes, textures between two or more animals</w:t>
            </w:r>
          </w:p>
          <w:p w:rsidR="00990CE1" w:rsidRPr="00990CE1" w:rsidRDefault="00990CE1" w:rsidP="00BC472E">
            <w:pPr>
              <w:pStyle w:val="NoSpacing"/>
              <w:rPr>
                <w:rFonts w:asciiTheme="minorHAnsi" w:hAnsiTheme="minorHAnsi" w:cstheme="minorHAnsi"/>
                <w:b/>
                <w:i/>
                <w:sz w:val="20"/>
                <w:szCs w:val="20"/>
              </w:rPr>
            </w:pPr>
            <w:r w:rsidRPr="00990CE1">
              <w:rPr>
                <w:rFonts w:asciiTheme="minorHAnsi" w:hAnsiTheme="minorHAnsi" w:cstheme="minorHAnsi"/>
                <w:b/>
                <w:i/>
                <w:sz w:val="20"/>
                <w:szCs w:val="20"/>
              </w:rPr>
              <w:t xml:space="preserve"> A2EL-IIc</w:t>
            </w:r>
          </w:p>
        </w:tc>
      </w:tr>
      <w:tr w:rsidR="00990CE1" w:rsidRPr="00063037" w:rsidTr="00D721A2">
        <w:trPr>
          <w:trHeight w:val="800"/>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II. CONTENT</w:t>
            </w:r>
          </w:p>
        </w:tc>
        <w:tc>
          <w:tcPr>
            <w:tcW w:w="2160" w:type="dxa"/>
            <w:shd w:val="clear" w:color="auto" w:fill="FFFFFF" w:themeFill="background1"/>
          </w:tcPr>
          <w:p w:rsidR="00990CE1" w:rsidRPr="00990CE1" w:rsidRDefault="00990CE1" w:rsidP="00BC472E">
            <w:pPr>
              <w:pStyle w:val="NoSpacing"/>
              <w:rPr>
                <w:rFonts w:asciiTheme="minorHAnsi" w:eastAsiaTheme="minorHAnsi" w:hAnsiTheme="minorHAnsi" w:cstheme="minorHAnsi"/>
                <w:b/>
                <w:bCs/>
                <w:sz w:val="20"/>
                <w:szCs w:val="20"/>
              </w:rPr>
            </w:pPr>
            <w:r w:rsidRPr="00990CE1">
              <w:rPr>
                <w:rFonts w:asciiTheme="minorHAnsi" w:eastAsiaTheme="minorHAnsi" w:hAnsiTheme="minorHAnsi" w:cstheme="minorHAnsi"/>
                <w:b/>
                <w:bCs/>
                <w:sz w:val="20"/>
                <w:szCs w:val="20"/>
              </w:rPr>
              <w:t>Aralin 5</w:t>
            </w:r>
          </w:p>
          <w:p w:rsidR="00990CE1" w:rsidRPr="00990CE1" w:rsidRDefault="00990CE1" w:rsidP="00BC472E">
            <w:pPr>
              <w:pStyle w:val="NoSpacing"/>
              <w:rPr>
                <w:rFonts w:asciiTheme="minorHAnsi" w:eastAsiaTheme="minorHAnsi" w:hAnsiTheme="minorHAnsi" w:cstheme="minorHAnsi"/>
                <w:sz w:val="20"/>
                <w:szCs w:val="20"/>
              </w:rPr>
            </w:pPr>
            <w:r w:rsidRPr="00990CE1">
              <w:rPr>
                <w:rFonts w:asciiTheme="minorHAnsi" w:eastAsiaTheme="minorHAnsi" w:hAnsiTheme="minorHAnsi" w:cstheme="minorHAnsi"/>
                <w:b/>
                <w:bCs/>
                <w:sz w:val="20"/>
                <w:szCs w:val="20"/>
              </w:rPr>
              <w:t>Kapwa Ko! Igagalang Ko!</w:t>
            </w:r>
          </w:p>
          <w:p w:rsidR="00990CE1" w:rsidRPr="00990CE1" w:rsidRDefault="00990CE1" w:rsidP="00BC472E">
            <w:pPr>
              <w:pStyle w:val="NoSpacing"/>
              <w:rPr>
                <w:rFonts w:asciiTheme="minorHAnsi" w:hAnsiTheme="minorHAnsi" w:cstheme="minorHAnsi"/>
                <w:sz w:val="20"/>
                <w:szCs w:val="20"/>
              </w:rPr>
            </w:pPr>
            <w:r w:rsidRPr="00990CE1">
              <w:rPr>
                <w:rFonts w:asciiTheme="minorHAnsi" w:eastAsiaTheme="minorHAnsi" w:hAnsiTheme="minorHAnsi" w:cstheme="minorHAnsi"/>
                <w:sz w:val="20"/>
                <w:szCs w:val="20"/>
              </w:rPr>
              <w:t>Pagiging magalang</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b/>
                <w:bCs/>
                <w:sz w:val="20"/>
                <w:szCs w:val="20"/>
                <w:lang w:val="it-IT"/>
              </w:rPr>
              <w:t>Aralin 4.1-</w:t>
            </w:r>
            <w:r w:rsidRPr="00990CE1">
              <w:rPr>
                <w:rFonts w:asciiTheme="minorHAnsi" w:hAnsiTheme="minorHAnsi" w:cstheme="minorHAnsi"/>
                <w:sz w:val="20"/>
                <w:szCs w:val="20"/>
              </w:rPr>
              <w:t xml:space="preserve"> </w:t>
            </w:r>
            <w:r w:rsidRPr="00990CE1">
              <w:rPr>
                <w:rFonts w:asciiTheme="minorHAnsi" w:hAnsiTheme="minorHAnsi" w:cstheme="minorHAnsi"/>
                <w:b/>
                <w:bCs/>
                <w:sz w:val="20"/>
                <w:szCs w:val="20"/>
                <w:lang w:val="it-IT"/>
              </w:rPr>
              <w:t>Pinagmulan ng Komunidad ng San Isidro</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Lesson 17:</w:t>
            </w:r>
          </w:p>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The –ed Verbs</w:t>
            </w:r>
          </w:p>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What We Did</w:t>
            </w:r>
          </w:p>
        </w:tc>
        <w:tc>
          <w:tcPr>
            <w:tcW w:w="2430" w:type="dxa"/>
            <w:shd w:val="clear" w:color="auto" w:fill="FFFFFF" w:themeFill="background1"/>
          </w:tcPr>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 xml:space="preserve">Talakayan ng grupo o klase hinggil sa napakinggan at binasang teksto </w:t>
            </w:r>
          </w:p>
          <w:p w:rsidR="00990CE1" w:rsidRPr="00990CE1" w:rsidRDefault="00990CE1" w:rsidP="00BC472E">
            <w:pPr>
              <w:pStyle w:val="NoSpacing"/>
              <w:rPr>
                <w:rFonts w:asciiTheme="minorHAnsi" w:hAnsiTheme="minorHAnsi" w:cstheme="minorHAnsi"/>
                <w:sz w:val="20"/>
                <w:szCs w:val="20"/>
              </w:rPr>
            </w:pPr>
            <w:r w:rsidRPr="00990CE1">
              <w:rPr>
                <w:rFonts w:asciiTheme="minorHAnsi" w:eastAsiaTheme="minorHAnsi" w:hAnsiTheme="minorHAnsi" w:cstheme="minorHAnsi"/>
                <w:color w:val="000000"/>
                <w:sz w:val="20"/>
                <w:szCs w:val="20"/>
              </w:rPr>
              <w:t>Sariling awitin na may 3-5 saknong nang may kawilihan at kahusayan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bCs/>
                <w:color w:val="000000"/>
                <w:sz w:val="20"/>
                <w:szCs w:val="20"/>
              </w:rPr>
              <w:t xml:space="preserve">Multiplication </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bCs/>
                <w:color w:val="000000"/>
                <w:sz w:val="20"/>
                <w:szCs w:val="20"/>
              </w:rPr>
              <w:t>Lesson 44</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Aralin 5: Kuwento Mo, Pakikinggan Ko!</w:t>
            </w:r>
          </w:p>
          <w:p w:rsidR="00990CE1" w:rsidRPr="00990CE1" w:rsidRDefault="00990CE1" w:rsidP="00BC472E">
            <w:pPr>
              <w:pStyle w:val="NoSpacing"/>
              <w:rPr>
                <w:rFonts w:asciiTheme="minorHAnsi" w:hAnsiTheme="minorHAnsi" w:cstheme="minorHAnsi"/>
                <w:bCs/>
                <w:sz w:val="20"/>
                <w:szCs w:val="20"/>
              </w:rPr>
            </w:pPr>
          </w:p>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Cs/>
                <w:sz w:val="20"/>
                <w:szCs w:val="20"/>
              </w:rPr>
              <w:t>Kambal Katinig na –kr</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b/>
                <w:bCs/>
                <w:sz w:val="20"/>
                <w:szCs w:val="20"/>
              </w:rPr>
              <w:t>Lesson 5</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Colors, Shapes, Textures Between Two or More Animals.</w:t>
            </w:r>
          </w:p>
          <w:p w:rsidR="00990CE1" w:rsidRPr="00990CE1" w:rsidRDefault="00990CE1" w:rsidP="00BC472E">
            <w:pPr>
              <w:pStyle w:val="NoSpacing"/>
              <w:rPr>
                <w:rFonts w:asciiTheme="minorHAnsi" w:hAnsiTheme="minorHAnsi" w:cstheme="minorHAnsi"/>
                <w:sz w:val="20"/>
                <w:szCs w:val="20"/>
              </w:rPr>
            </w:pPr>
          </w:p>
        </w:tc>
      </w:tr>
      <w:tr w:rsidR="00990CE1" w:rsidRPr="00063037" w:rsidTr="00D721A2">
        <w:trPr>
          <w:trHeight w:val="503"/>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LEARNING RESOURCES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 xml:space="preserve"> A. References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K-12  CG p.32</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Kto12 C.G p.23-24</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K-12 CG. P.</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K-12 CGp102</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 to 12 Curriculum Guide p.22</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K-12 CGp 22</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K-12 CGp11</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1. Teacher’s Guide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pages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eastAsiaTheme="minorHAnsi" w:hAnsiTheme="minorHAnsi" w:cstheme="minorHAnsi"/>
                <w:sz w:val="20"/>
                <w:szCs w:val="20"/>
              </w:rPr>
              <w:t>p.49</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38-40</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23-24</w:t>
            </w:r>
          </w:p>
        </w:tc>
        <w:tc>
          <w:tcPr>
            <w:tcW w:w="2430" w:type="dxa"/>
            <w:shd w:val="clear" w:color="auto" w:fill="FFFFFF" w:themeFill="background1"/>
            <w:vAlign w:val="bottom"/>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P123-126</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160-162</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  79</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131</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2. Learner’s Materials pages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P118-119</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102-108</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164-169</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108-111</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105-106</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 62-64,</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211-213</w:t>
            </w:r>
          </w:p>
        </w:tc>
      </w:tr>
      <w:tr w:rsidR="00990CE1" w:rsidRPr="00063037" w:rsidTr="00D721A2">
        <w:tc>
          <w:tcPr>
            <w:tcW w:w="2340" w:type="dxa"/>
            <w:shd w:val="clear" w:color="auto" w:fill="E7E9ED"/>
          </w:tcPr>
          <w:p w:rsidR="00990CE1" w:rsidRPr="00990CE1" w:rsidRDefault="00990CE1" w:rsidP="00BC472E">
            <w:pPr>
              <w:jc w:val="center"/>
              <w:rPr>
                <w:rFonts w:asciiTheme="minorHAnsi" w:hAnsiTheme="minorHAnsi" w:cstheme="minorHAnsi"/>
                <w:b/>
                <w:sz w:val="20"/>
                <w:szCs w:val="20"/>
              </w:rPr>
            </w:pPr>
            <w:r w:rsidRPr="00990CE1">
              <w:rPr>
                <w:rFonts w:asciiTheme="minorHAnsi" w:hAnsiTheme="minorHAnsi" w:cstheme="minorHAnsi"/>
                <w:b/>
                <w:sz w:val="20"/>
                <w:szCs w:val="20"/>
              </w:rPr>
              <w:t>3. Textbook pages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1. Edukasyon sa Pagpapakatao 2. Tagalog. 2013. pp. 115-124.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2. Pilipino sa Ugali at Asal 1 (Batayang Aklat). 1997. pp. 40-</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47.*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3. Magandang Asal 2 (Batayang Aklat). 2000. pp. 107-113.*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4. Additional Materials from  Learning     Resource (LR)  portal</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063037" w:rsidTr="00D721A2">
        <w:tc>
          <w:tcPr>
            <w:tcW w:w="2340" w:type="dxa"/>
            <w:shd w:val="clear" w:color="auto" w:fill="E7E9ED"/>
          </w:tcPr>
          <w:p w:rsidR="00990CE1" w:rsidRPr="00990CE1" w:rsidRDefault="00990CE1" w:rsidP="00BC472E">
            <w:pPr>
              <w:jc w:val="center"/>
              <w:rPr>
                <w:rFonts w:asciiTheme="minorHAnsi" w:hAnsiTheme="minorHAnsi" w:cstheme="minorHAnsi"/>
                <w:b/>
                <w:sz w:val="20"/>
                <w:szCs w:val="20"/>
              </w:rPr>
            </w:pPr>
            <w:r w:rsidRPr="00990CE1">
              <w:rPr>
                <w:rFonts w:asciiTheme="minorHAnsi" w:hAnsiTheme="minorHAnsi" w:cstheme="minorHAnsi"/>
                <w:b/>
                <w:sz w:val="20"/>
                <w:szCs w:val="20"/>
              </w:rPr>
              <w:t>B. Other Learning  Resource</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Larawan, tarpapel</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krayola, larawan, lumang magasin, pandikit, at manila paper</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Picture, flashcards ,T.G., L.M.</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Tarpael, mp4, </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charts</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larawan ng bata at Christmas Tree, tarpapel</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bond paper, water color, brush</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III.  PROCEDURES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063037" w:rsidTr="00D721A2">
        <w:trPr>
          <w:trHeight w:val="440"/>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A. Reviewing previous   lesson or presenting the new  lesson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Pagbigkas ng tulang ang batang magalang</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 ang pinagmulan ng komunidad ng San Isidro?</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Retell the story “Off for a Picnic </w:t>
            </w:r>
            <w:proofErr w:type="gramStart"/>
            <w:r w:rsidRPr="00990CE1">
              <w:rPr>
                <w:rFonts w:asciiTheme="minorHAnsi" w:hAnsiTheme="minorHAnsi" w:cstheme="minorHAnsi"/>
                <w:sz w:val="20"/>
                <w:szCs w:val="20"/>
              </w:rPr>
              <w:t xml:space="preserve">“  </w:t>
            </w:r>
            <w:proofErr w:type="gramEnd"/>
            <w:r w:rsidRPr="00990CE1">
              <w:rPr>
                <w:rFonts w:asciiTheme="minorHAnsi" w:hAnsiTheme="minorHAnsi" w:cstheme="minorHAnsi"/>
                <w:sz w:val="20"/>
                <w:szCs w:val="20"/>
              </w:rPr>
              <w:t xml:space="preserve"> by sequencing the events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Before_______________________</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Now_________________________</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After_________________________</w:t>
            </w:r>
          </w:p>
        </w:tc>
        <w:tc>
          <w:tcPr>
            <w:tcW w:w="2430" w:type="dxa"/>
            <w:shd w:val="clear" w:color="auto" w:fill="FFFFFF" w:themeFill="background1"/>
          </w:tcPr>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 xml:space="preserve">Pagbigkas ng tulang </w:t>
            </w:r>
            <w:proofErr w:type="gramStart"/>
            <w:r w:rsidRPr="00990CE1">
              <w:rPr>
                <w:rFonts w:asciiTheme="minorHAnsi" w:eastAsiaTheme="minorHAnsi" w:hAnsiTheme="minorHAnsi" w:cstheme="minorHAnsi"/>
                <w:color w:val="000000"/>
                <w:sz w:val="20"/>
                <w:szCs w:val="20"/>
              </w:rPr>
              <w:t>“ Sariling</w:t>
            </w:r>
            <w:proofErr w:type="gramEnd"/>
            <w:r w:rsidRPr="00990CE1">
              <w:rPr>
                <w:rFonts w:asciiTheme="minorHAnsi" w:eastAsiaTheme="minorHAnsi" w:hAnsiTheme="minorHAnsi" w:cstheme="minorHAnsi"/>
                <w:color w:val="000000"/>
                <w:sz w:val="20"/>
                <w:szCs w:val="20"/>
              </w:rPr>
              <w:t xml:space="preserve"> Awit Tangkilikin”</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Write a related equation for the following repeated addition. </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1. 5 + 5 + 5 + 5 + 5 + 5 2. 3 + 3 + 3 + 3 + 3 + 3 + 3 + 3 + 3</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Hayaang magbigay ang mga bata ng mga salitang may kambal katinig.</w:t>
            </w:r>
          </w:p>
          <w:p w:rsidR="00990CE1" w:rsidRPr="00990CE1" w:rsidRDefault="00156E16" w:rsidP="00BC472E">
            <w:pPr>
              <w:pStyle w:val="NoSpacing"/>
              <w:rPr>
                <w:rFonts w:asciiTheme="minorHAnsi" w:hAnsiTheme="minorHAnsi" w:cstheme="minorHAnsi"/>
                <w:sz w:val="20"/>
                <w:szCs w:val="20"/>
              </w:rPr>
            </w:pPr>
            <w:r>
              <w:rPr>
                <w:rFonts w:asciiTheme="minorHAnsi" w:hAnsiTheme="minorHAnsi" w:cstheme="minorHAnsi"/>
                <w:sz w:val="20"/>
                <w:szCs w:val="20"/>
              </w:rPr>
              <w:t xml:space="preserve">(Magsagawa ng isang pangkatang </w:t>
            </w:r>
            <w:r w:rsidR="00990CE1" w:rsidRPr="00990CE1">
              <w:rPr>
                <w:rFonts w:asciiTheme="minorHAnsi" w:hAnsiTheme="minorHAnsi" w:cstheme="minorHAnsi"/>
                <w:sz w:val="20"/>
                <w:szCs w:val="20"/>
              </w:rPr>
              <w:t>paligsahan</w:t>
            </w:r>
            <w:proofErr w:type="gramStart"/>
            <w:r w:rsidR="00990CE1" w:rsidRPr="00990CE1">
              <w:rPr>
                <w:rFonts w:asciiTheme="minorHAnsi" w:hAnsiTheme="minorHAnsi" w:cstheme="minorHAnsi"/>
                <w:sz w:val="20"/>
                <w:szCs w:val="20"/>
              </w:rPr>
              <w:t>. )</w:t>
            </w:r>
            <w:proofErr w:type="gramEnd"/>
          </w:p>
          <w:p w:rsidR="00990CE1" w:rsidRPr="00990CE1" w:rsidRDefault="00156E16" w:rsidP="00BC472E">
            <w:pPr>
              <w:pStyle w:val="NoSpacing"/>
              <w:rPr>
                <w:rFonts w:asciiTheme="minorHAnsi" w:hAnsiTheme="minorHAnsi" w:cstheme="minorHAnsi"/>
                <w:sz w:val="20"/>
                <w:szCs w:val="20"/>
              </w:rPr>
            </w:pPr>
            <w:r>
              <w:rPr>
                <w:rFonts w:cs="Calibri"/>
                <w:sz w:val="20"/>
                <w:szCs w:val="20"/>
              </w:rPr>
              <w:t>Original File Submitted and Formatted by DepEd Club Member - visit depedclub.com for more</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Let the pupils name the animals shown in picture cards that you will prepare for them. Preferably, use pictures of pets, farm </w:t>
            </w:r>
            <w:proofErr w:type="gramStart"/>
            <w:r w:rsidRPr="00990CE1">
              <w:rPr>
                <w:rFonts w:asciiTheme="minorHAnsi" w:hAnsiTheme="minorHAnsi" w:cstheme="minorHAnsi"/>
                <w:sz w:val="20"/>
                <w:szCs w:val="20"/>
              </w:rPr>
              <w:t>animals ,</w:t>
            </w:r>
            <w:proofErr w:type="gramEnd"/>
            <w:r w:rsidRPr="00990CE1">
              <w:rPr>
                <w:rFonts w:asciiTheme="minorHAnsi" w:hAnsiTheme="minorHAnsi" w:cstheme="minorHAnsi"/>
                <w:sz w:val="20"/>
                <w:szCs w:val="20"/>
              </w:rPr>
              <w:t xml:space="preserve"> sea or zoo animals.</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Show them 2 pictures at a time to compare the shape, color and texture.</w:t>
            </w:r>
          </w:p>
        </w:tc>
      </w:tr>
      <w:tr w:rsidR="00990CE1" w:rsidRPr="00063037" w:rsidTr="00D721A2">
        <w:trPr>
          <w:trHeight w:val="1457"/>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 xml:space="preserve">B. Establishing a purpose for the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lesson</w:t>
            </w:r>
          </w:p>
        </w:tc>
        <w:tc>
          <w:tcPr>
            <w:tcW w:w="2160" w:type="dxa"/>
            <w:shd w:val="clear" w:color="auto" w:fill="FFFFFF" w:themeFill="background1"/>
          </w:tcPr>
          <w:p w:rsidR="00990CE1" w:rsidRPr="00990CE1" w:rsidRDefault="00990CE1" w:rsidP="00BC472E">
            <w:pPr>
              <w:pStyle w:val="NoSpacing"/>
              <w:rPr>
                <w:rFonts w:asciiTheme="minorHAnsi" w:eastAsiaTheme="minorHAnsi" w:hAnsiTheme="minorHAnsi" w:cstheme="minorHAnsi"/>
                <w:sz w:val="20"/>
                <w:szCs w:val="20"/>
              </w:rPr>
            </w:pPr>
            <w:r w:rsidRPr="00990CE1">
              <w:rPr>
                <w:rFonts w:asciiTheme="minorHAnsi" w:eastAsiaTheme="minorHAnsi" w:hAnsiTheme="minorHAnsi" w:cstheme="minorHAnsi"/>
                <w:sz w:val="20"/>
                <w:szCs w:val="20"/>
              </w:rPr>
              <w:t>Ipasuri sa mga mag-aaral ang mga larawang nagpapakita ng</w:t>
            </w:r>
          </w:p>
          <w:p w:rsidR="00990CE1" w:rsidRPr="00990CE1" w:rsidRDefault="00990CE1" w:rsidP="00BC472E">
            <w:pPr>
              <w:pStyle w:val="NoSpacing"/>
              <w:rPr>
                <w:rFonts w:asciiTheme="minorHAnsi" w:hAnsiTheme="minorHAnsi" w:cstheme="minorHAnsi"/>
                <w:sz w:val="20"/>
                <w:szCs w:val="20"/>
              </w:rPr>
            </w:pPr>
            <w:r w:rsidRPr="00990CE1">
              <w:rPr>
                <w:rFonts w:asciiTheme="minorHAnsi" w:eastAsiaTheme="minorHAnsi" w:hAnsiTheme="minorHAnsi" w:cstheme="minorHAnsi"/>
                <w:sz w:val="20"/>
                <w:szCs w:val="20"/>
              </w:rPr>
              <w:t>paggalang</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Isalaysay ang pinagmulan ng komunidad ng San Isidro ayon sa iyong sariling pagkaunawa.</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Teach/Model</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Read these sentences from the story “Off for a Picnic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Liza</w:t>
            </w:r>
            <w:r w:rsidRPr="00990CE1">
              <w:rPr>
                <w:rFonts w:asciiTheme="minorHAnsi" w:hAnsiTheme="minorHAnsi" w:cstheme="minorHAnsi"/>
                <w:b/>
                <w:sz w:val="20"/>
                <w:szCs w:val="20"/>
              </w:rPr>
              <w:t xml:space="preserve"> jumped</w:t>
            </w:r>
            <w:r w:rsidRPr="00990CE1">
              <w:rPr>
                <w:rFonts w:asciiTheme="minorHAnsi" w:hAnsiTheme="minorHAnsi" w:cstheme="minorHAnsi"/>
                <w:sz w:val="20"/>
                <w:szCs w:val="20"/>
              </w:rPr>
              <w:t xml:space="preserve"> out of bed that morning.</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She </w:t>
            </w:r>
            <w:r w:rsidRPr="00990CE1">
              <w:rPr>
                <w:rFonts w:asciiTheme="minorHAnsi" w:hAnsiTheme="minorHAnsi" w:cstheme="minorHAnsi"/>
                <w:b/>
                <w:sz w:val="20"/>
                <w:szCs w:val="20"/>
              </w:rPr>
              <w:t>looked</w:t>
            </w:r>
            <w:r w:rsidRPr="00990CE1">
              <w:rPr>
                <w:rFonts w:asciiTheme="minorHAnsi" w:hAnsiTheme="minorHAnsi" w:cstheme="minorHAnsi"/>
                <w:sz w:val="20"/>
                <w:szCs w:val="20"/>
              </w:rPr>
              <w:t xml:space="preserve"> for mother and father. Etc…  </w:t>
            </w:r>
            <w:r w:rsidRPr="00990CE1">
              <w:rPr>
                <w:rFonts w:asciiTheme="minorHAnsi" w:hAnsiTheme="minorHAnsi" w:cstheme="minorHAnsi"/>
                <w:i/>
                <w:sz w:val="20"/>
                <w:szCs w:val="20"/>
              </w:rPr>
              <w:t>see T.G.p. 23.</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 ang pangalan ng ating lalawigan?</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Alam nyo ba ang awit tungkol sa Bataan?</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 Let us play “I have ____”. </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You will start then call one of your pupils. </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Say: I have 2, 4, 6, 8, 10</w:t>
            </w:r>
            <w:proofErr w:type="gramStart"/>
            <w:r w:rsidRPr="00990CE1">
              <w:rPr>
                <w:rFonts w:asciiTheme="minorHAnsi" w:hAnsiTheme="minorHAnsi" w:cstheme="minorHAnsi"/>
                <w:color w:val="000000"/>
                <w:sz w:val="20"/>
                <w:szCs w:val="20"/>
              </w:rPr>
              <w:t>….which</w:t>
            </w:r>
            <w:proofErr w:type="gramEnd"/>
            <w:r w:rsidRPr="00990CE1">
              <w:rPr>
                <w:rFonts w:asciiTheme="minorHAnsi" w:hAnsiTheme="minorHAnsi" w:cstheme="minorHAnsi"/>
                <w:color w:val="000000"/>
                <w:sz w:val="20"/>
                <w:szCs w:val="20"/>
              </w:rPr>
              <w:t xml:space="preserve"> are the multiples of _____?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color w:val="000000"/>
                <w:sz w:val="20"/>
                <w:szCs w:val="20"/>
              </w:rPr>
              <w:t>Whoever gives the correct answer will take turn.</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 ang naiisip mo kapag naririnig ang salitang Pasko? Bakit?</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Provide two uncolored pictures posted on the board. Call 2 pupils to color them. Remind them to use different but actual colors to create texture. Let other pupils focus their attention on the colors used and texture created.</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C. Presenting   examples/   instances of the  new lesson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Pagbasa ng kuwentong “ Ang Batang Magaalang”</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 xml:space="preserve">Balikan ang kwentong </w:t>
            </w:r>
            <w:r w:rsidRPr="00990CE1">
              <w:rPr>
                <w:rFonts w:asciiTheme="minorHAnsi" w:hAnsiTheme="minorHAnsi" w:cstheme="minorHAnsi"/>
                <w:sz w:val="20"/>
                <w:szCs w:val="20"/>
              </w:rPr>
              <w:t xml:space="preserve"> “</w:t>
            </w:r>
            <w:r w:rsidRPr="00990CE1">
              <w:rPr>
                <w:rFonts w:asciiTheme="minorHAnsi" w:hAnsiTheme="minorHAnsi" w:cstheme="minorHAnsi"/>
                <w:sz w:val="20"/>
                <w:szCs w:val="20"/>
                <w:lang w:val="it-IT"/>
              </w:rPr>
              <w:t>Pinagmulan ng Komunidad ng San Isidro”.llarawan ang mga pangyayaring naganap dito.</w:t>
            </w:r>
          </w:p>
          <w:p w:rsidR="00990CE1" w:rsidRPr="00990CE1" w:rsidRDefault="00990CE1" w:rsidP="00BC472E">
            <w:pPr>
              <w:pStyle w:val="NoSpacing"/>
              <w:rPr>
                <w:rFonts w:asciiTheme="minorHAnsi" w:hAnsiTheme="minorHAnsi" w:cstheme="minorHAnsi"/>
                <w:sz w:val="20"/>
                <w:szCs w:val="20"/>
                <w:lang w:val="it-IT"/>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What kind of words are the </w:t>
            </w:r>
            <w:proofErr w:type="gramStart"/>
            <w:r w:rsidRPr="00990CE1">
              <w:rPr>
                <w:rFonts w:asciiTheme="minorHAnsi" w:hAnsiTheme="minorHAnsi" w:cstheme="minorHAnsi"/>
                <w:sz w:val="20"/>
                <w:szCs w:val="20"/>
              </w:rPr>
              <w:t>blackened  words</w:t>
            </w:r>
            <w:proofErr w:type="gramEnd"/>
            <w:r w:rsidRPr="00990CE1">
              <w:rPr>
                <w:rFonts w:asciiTheme="minorHAnsi" w:hAnsiTheme="minorHAnsi" w:cstheme="minorHAnsi"/>
                <w:sz w:val="20"/>
                <w:szCs w:val="20"/>
              </w:rPr>
              <w:t>? (action words or verbs).</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i/>
                <w:sz w:val="20"/>
                <w:szCs w:val="20"/>
              </w:rPr>
              <w:t>Remember:</w:t>
            </w:r>
            <w:r w:rsidRPr="00990CE1">
              <w:rPr>
                <w:rFonts w:asciiTheme="minorHAnsi" w:hAnsiTheme="minorHAnsi" w:cstheme="minorHAnsi"/>
                <w:sz w:val="20"/>
                <w:szCs w:val="20"/>
              </w:rPr>
              <w:t xml:space="preserve"> </w:t>
            </w:r>
            <w:r w:rsidRPr="00990CE1">
              <w:rPr>
                <w:rFonts w:asciiTheme="minorHAnsi" w:hAnsiTheme="minorHAnsi" w:cstheme="minorHAnsi"/>
                <w:i/>
                <w:sz w:val="20"/>
                <w:szCs w:val="20"/>
              </w:rPr>
              <w:t>The tense of a</w:t>
            </w:r>
            <w:r w:rsidRPr="00990CE1">
              <w:rPr>
                <w:rFonts w:asciiTheme="minorHAnsi" w:hAnsiTheme="minorHAnsi" w:cstheme="minorHAnsi"/>
                <w:sz w:val="20"/>
                <w:szCs w:val="20"/>
              </w:rPr>
              <w:t xml:space="preserve"> </w:t>
            </w:r>
            <w:r w:rsidRPr="00990CE1">
              <w:rPr>
                <w:rFonts w:asciiTheme="minorHAnsi" w:hAnsiTheme="minorHAnsi" w:cstheme="minorHAnsi"/>
                <w:i/>
                <w:sz w:val="20"/>
                <w:szCs w:val="20"/>
              </w:rPr>
              <w:t>verb tells the time of an</w:t>
            </w:r>
            <w:r w:rsidRPr="00990CE1">
              <w:rPr>
                <w:rFonts w:asciiTheme="minorHAnsi" w:hAnsiTheme="minorHAnsi" w:cstheme="minorHAnsi"/>
                <w:sz w:val="20"/>
                <w:szCs w:val="20"/>
              </w:rPr>
              <w:t xml:space="preserve"> </w:t>
            </w:r>
            <w:r w:rsidRPr="00990CE1">
              <w:rPr>
                <w:rFonts w:asciiTheme="minorHAnsi" w:hAnsiTheme="minorHAnsi" w:cstheme="minorHAnsi"/>
                <w:i/>
                <w:sz w:val="20"/>
                <w:szCs w:val="20"/>
              </w:rPr>
              <w:t>action.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Ipabasa ang Awit ng Bataan March</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Present the situation below:</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sz w:val="20"/>
                <w:szCs w:val="20"/>
              </w:rPr>
              <w:t xml:space="preserve">      Andy is reading a book. He found out that he can finish two pages of the book in one minute. How many pages of the book can he finish in 3 minutes?</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Basahin ang kuwento tungkol kay Lea sa LM pahina 62</w:t>
            </w:r>
          </w:p>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noProof/>
                <w:sz w:val="20"/>
                <w:szCs w:val="20"/>
              </w:rPr>
              <w:drawing>
                <wp:anchor distT="0" distB="0" distL="114300" distR="114300" simplePos="0" relativeHeight="251656192" behindDoc="0" locked="0" layoutInCell="1" allowOverlap="1">
                  <wp:simplePos x="0" y="0"/>
                  <wp:positionH relativeFrom="column">
                    <wp:posOffset>417195</wp:posOffset>
                  </wp:positionH>
                  <wp:positionV relativeFrom="paragraph">
                    <wp:posOffset>448945</wp:posOffset>
                  </wp:positionV>
                  <wp:extent cx="352425" cy="4013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 cy="401320"/>
                          </a:xfrm>
                          <a:prstGeom prst="rect">
                            <a:avLst/>
                          </a:prstGeom>
                          <a:noFill/>
                          <a:ln>
                            <a:noFill/>
                          </a:ln>
                        </pic:spPr>
                      </pic:pic>
                    </a:graphicData>
                  </a:graphic>
                </wp:anchor>
              </w:drawing>
            </w:r>
            <w:r w:rsidRPr="00990CE1">
              <w:rPr>
                <w:rFonts w:asciiTheme="minorHAnsi" w:hAnsiTheme="minorHAnsi" w:cstheme="minorHAnsi"/>
                <w:sz w:val="20"/>
                <w:szCs w:val="20"/>
              </w:rPr>
              <w:t>Pagmasdan mo ang larawan ng zoo. Isa-isahin mo ang mga hayop na nakikita mo dito.</w:t>
            </w: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D. Discussing new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concepts and practicing new</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skills #1</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Pagtalakay sa kuwento</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Saan nagmula ang pangalan ng San Isidro?</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Ano na ngayon ang tawag sa komunidad na ito?</w:t>
            </w:r>
          </w:p>
          <w:p w:rsidR="00990CE1" w:rsidRPr="00990CE1" w:rsidRDefault="00990CE1" w:rsidP="00BC472E">
            <w:pPr>
              <w:pStyle w:val="NoSpacing"/>
              <w:rPr>
                <w:rFonts w:asciiTheme="minorHAnsi" w:hAnsiTheme="minorHAnsi" w:cstheme="minorHAnsi"/>
                <w:sz w:val="20"/>
                <w:szCs w:val="20"/>
                <w:lang w:val="it-IT"/>
              </w:rPr>
            </w:pPr>
          </w:p>
          <w:p w:rsidR="00990CE1" w:rsidRPr="00990CE1" w:rsidRDefault="00990CE1" w:rsidP="00BC472E">
            <w:pPr>
              <w:pStyle w:val="NoSpacing"/>
              <w:rPr>
                <w:rFonts w:asciiTheme="minorHAnsi" w:hAnsiTheme="minorHAnsi" w:cstheme="minorHAnsi"/>
                <w:sz w:val="20"/>
                <w:szCs w:val="20"/>
                <w:lang w:val="it-IT"/>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Activity I : Read these sentences with verbs in the past tense .</w:t>
            </w:r>
            <w:r w:rsidRPr="00990CE1">
              <w:rPr>
                <w:rFonts w:asciiTheme="minorHAnsi" w:hAnsiTheme="minorHAnsi" w:cstheme="minorHAnsi"/>
                <w:i/>
                <w:sz w:val="20"/>
                <w:szCs w:val="20"/>
              </w:rPr>
              <w:t>See T.G.p. 23,L.M. p. 164.</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Pagtalakay sa awit</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sz w:val="20"/>
                <w:szCs w:val="20"/>
              </w:rPr>
              <w:t>Let the pupils simulate the situation above and record how many pages they can read in one minute.</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 ang nakita ni Lea?</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1. Bakit siya tuwang-tuwa?</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2. Paano niya naipakita ang pakikipagkapwa- tao?</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3. Ibigay ang ginamit niyang pansulat sa paggawa ng kard.</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rPr>
              <w:t>4. Ano ang tawag sa salitang may salungguhit sa pangungusap?</w:t>
            </w:r>
          </w:p>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Gumuhit ka ng paborito mong hayop sa zoo at kulayan mo ito. Ipakita ang tamang kulay nito at tekstura ng balat.</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Tingnan ang p12                     </w:t>
            </w:r>
          </w:p>
        </w:tc>
      </w:tr>
      <w:tr w:rsidR="00990CE1" w:rsidRPr="00063037" w:rsidTr="00D721A2">
        <w:trPr>
          <w:trHeight w:val="1052"/>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E. Discussing new concepts and         practicing new  skills #2</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noProof/>
                <w:sz w:val="20"/>
                <w:szCs w:val="20"/>
              </w:rPr>
              <w:drawing>
                <wp:anchor distT="0" distB="0" distL="114300" distR="114300" simplePos="0" relativeHeight="251659264" behindDoc="0" locked="0" layoutInCell="1" allowOverlap="1">
                  <wp:simplePos x="0" y="0"/>
                  <wp:positionH relativeFrom="column">
                    <wp:posOffset>590550</wp:posOffset>
                  </wp:positionH>
                  <wp:positionV relativeFrom="paragraph">
                    <wp:posOffset>661035</wp:posOffset>
                  </wp:positionV>
                  <wp:extent cx="485775" cy="545465"/>
                  <wp:effectExtent l="0" t="0" r="9525" b="6985"/>
                  <wp:wrapNone/>
                  <wp:docPr id="6" name="Picture 6"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 cy="545465"/>
                          </a:xfrm>
                          <a:prstGeom prst="rect">
                            <a:avLst/>
                          </a:prstGeom>
                          <a:noFill/>
                          <a:ln>
                            <a:noFill/>
                          </a:ln>
                        </pic:spPr>
                      </pic:pic>
                    </a:graphicData>
                  </a:graphic>
                </wp:anchor>
              </w:drawing>
            </w:r>
            <w:r w:rsidRPr="00990CE1">
              <w:rPr>
                <w:rFonts w:asciiTheme="minorHAnsi" w:hAnsiTheme="minorHAnsi" w:cstheme="minorHAnsi"/>
                <w:sz w:val="20"/>
                <w:szCs w:val="20"/>
              </w:rPr>
              <w:t>Ating balikan ang kuwento ng mag-amang Mang Tino at Dino. Sino-sino ang nakausap nila sa paaralan? Iguhit sila sa kahon. Ano ang sinabi nila rito? Isulat ito sa ulap. Gawin ito sa inyong kuwaderno.</w:t>
            </w: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lastRenderedPageBreak/>
              <w:t>Talakayin ang pinagmulan ng iyong sariling komunidad.</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 xml:space="preserve"> Sagutin:</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1. Ano-anong mga pangyayari ang nagaganap sa inyong komunidad?</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t>2. Saan ito nagmula at paano nabuo ang pangalan nito?</w:t>
            </w:r>
          </w:p>
          <w:p w:rsidR="00990CE1" w:rsidRPr="00990CE1" w:rsidRDefault="00990CE1" w:rsidP="00BC472E">
            <w:pPr>
              <w:pStyle w:val="NoSpacing"/>
              <w:rPr>
                <w:rFonts w:asciiTheme="minorHAnsi" w:hAnsiTheme="minorHAnsi" w:cstheme="minorHAnsi"/>
                <w:sz w:val="20"/>
                <w:szCs w:val="20"/>
                <w:lang w:val="it-IT"/>
              </w:rPr>
            </w:pPr>
            <w:r w:rsidRPr="00990CE1">
              <w:rPr>
                <w:rFonts w:asciiTheme="minorHAnsi" w:hAnsiTheme="minorHAnsi" w:cstheme="minorHAnsi"/>
                <w:sz w:val="20"/>
                <w:szCs w:val="20"/>
                <w:lang w:val="it-IT"/>
              </w:rPr>
              <w:lastRenderedPageBreak/>
              <w:t>4. Paano kaya nabuo ang iyong komunidad? Sino-sino ang mga pangkat etniko ng bumubuo dito?</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lang w:val="it-IT"/>
              </w:rPr>
              <w:t>5. Ano ang kahalagahan ng pagkakaroon ng sariling komunidad? Ipaliwanag ang sagot.</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lastRenderedPageBreak/>
              <w:t xml:space="preserve">Group </w:t>
            </w:r>
            <w:proofErr w:type="gramStart"/>
            <w:r w:rsidRPr="00990CE1">
              <w:rPr>
                <w:rFonts w:asciiTheme="minorHAnsi" w:hAnsiTheme="minorHAnsi" w:cstheme="minorHAnsi"/>
                <w:b/>
                <w:sz w:val="20"/>
                <w:szCs w:val="20"/>
              </w:rPr>
              <w:t>Work :</w:t>
            </w:r>
            <w:proofErr w:type="gramEnd"/>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Guide the pupils form the past of the verb by filling in the chart.(Refer to </w:t>
            </w:r>
            <w:r w:rsidRPr="00990CE1">
              <w:rPr>
                <w:rFonts w:asciiTheme="minorHAnsi" w:hAnsiTheme="minorHAnsi" w:cstheme="minorHAnsi"/>
                <w:i/>
                <w:sz w:val="20"/>
                <w:szCs w:val="20"/>
              </w:rPr>
              <w:t>L.M.p. 165_)</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Iparinig sa mga bata ang Himig ng Bataan March</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Pasabayin ang mga bata sa awit</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What do you think is the multiplication equation of this? 2 x 3 = 6 </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What if he continued reading until 5 minutes, how many pages will he finish?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color w:val="000000"/>
                <w:sz w:val="20"/>
                <w:szCs w:val="20"/>
              </w:rPr>
              <w:t>Let the pupils present their equation.</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Ano-anong salita ang may kambal katinig sa kuwento?</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Anong kambal katinig ang narito?</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Magbigay ng mga salitang may kambal-katinig na –kr.</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Ano ang maipapakita natin sa ating pagkukulay sa iginuhit na larawan ng hayop na matatagpuan sa zoo? </w:t>
            </w: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p>
        </w:tc>
      </w:tr>
      <w:tr w:rsidR="00990CE1" w:rsidRPr="00063037" w:rsidTr="00D721A2">
        <w:trPr>
          <w:trHeight w:val="620"/>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F. Developing  mastery (leads to  Formative    Assessment 3)</w:t>
            </w:r>
          </w:p>
        </w:tc>
        <w:tc>
          <w:tcPr>
            <w:tcW w:w="2160" w:type="dxa"/>
            <w:shd w:val="clear" w:color="auto" w:fill="FFFFFF" w:themeFill="background1"/>
          </w:tcPr>
          <w:p w:rsidR="00990CE1" w:rsidRPr="00990CE1" w:rsidRDefault="00990CE1" w:rsidP="00BC472E">
            <w:pPr>
              <w:pStyle w:val="NoSpacing"/>
              <w:rPr>
                <w:rFonts w:asciiTheme="minorHAnsi" w:eastAsiaTheme="minorHAnsi" w:hAnsiTheme="minorHAnsi" w:cstheme="minorHAnsi"/>
                <w:sz w:val="20"/>
                <w:szCs w:val="20"/>
              </w:rPr>
            </w:pPr>
            <w:r w:rsidRPr="00990CE1">
              <w:rPr>
                <w:rFonts w:asciiTheme="minorHAnsi" w:eastAsiaTheme="minorHAnsi" w:hAnsiTheme="minorHAnsi" w:cstheme="minorHAnsi"/>
                <w:sz w:val="20"/>
                <w:szCs w:val="20"/>
              </w:rPr>
              <w:t xml:space="preserve">Sino-sino ang bumubuo ng pamunuan ng paaralan? Paano ipinakikita ng mga bata ang paggalang sa pamunuan ng paaralan?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Pag-aralan muli ang larawan ng iyong komunidad. Isulat sa manila paper ang mga pangyayari kung bakit nabuo ang iyong komunidad at paano ito nanatiling matatag.Gawin ito ng pangkatan.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Work on “We Can Do It</w:t>
            </w:r>
            <w:proofErr w:type="gramStart"/>
            <w:r w:rsidRPr="00990CE1">
              <w:rPr>
                <w:rFonts w:asciiTheme="minorHAnsi" w:hAnsiTheme="minorHAnsi" w:cstheme="minorHAnsi"/>
                <w:sz w:val="20"/>
                <w:szCs w:val="20"/>
              </w:rPr>
              <w:t>” ,</w:t>
            </w:r>
            <w:proofErr w:type="gramEnd"/>
            <w:r w:rsidRPr="00990CE1">
              <w:rPr>
                <w:rFonts w:asciiTheme="minorHAnsi" w:hAnsiTheme="minorHAnsi" w:cstheme="minorHAnsi"/>
                <w:sz w:val="20"/>
                <w:szCs w:val="20"/>
              </w:rPr>
              <w:t xml:space="preserve"> on L.M. p.165.</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Iparinig ang Awit ng  Awit ng Rehiyon 3</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sz w:val="20"/>
                <w:szCs w:val="20"/>
              </w:rPr>
              <w:t>Refer to LM No. 44- Gawain</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lang w:val="en-PH"/>
              </w:rPr>
            </w:pPr>
            <w:r w:rsidRPr="00990CE1">
              <w:rPr>
                <w:rFonts w:asciiTheme="minorHAnsi" w:hAnsiTheme="minorHAnsi" w:cstheme="minorHAnsi"/>
                <w:sz w:val="20"/>
                <w:szCs w:val="20"/>
                <w:lang w:val="en-PH"/>
              </w:rPr>
              <w:t>Isagawa ang Gawin Natin sa LM sa pahina 63</w:t>
            </w:r>
          </w:p>
          <w:p w:rsidR="00990CE1" w:rsidRPr="00990CE1" w:rsidRDefault="00990CE1" w:rsidP="00BC472E">
            <w:pPr>
              <w:pStyle w:val="NoSpacing"/>
              <w:rPr>
                <w:rFonts w:asciiTheme="minorHAnsi" w:hAnsiTheme="minorHAnsi" w:cstheme="minorHAnsi"/>
                <w:sz w:val="20"/>
                <w:szCs w:val="20"/>
                <w:lang w:val="en-PH"/>
              </w:rPr>
            </w:pPr>
            <w:r w:rsidRPr="00990CE1">
              <w:rPr>
                <w:rFonts w:asciiTheme="minorHAnsi" w:hAnsiTheme="minorHAnsi" w:cstheme="minorHAnsi"/>
                <w:noProof/>
                <w:sz w:val="20"/>
                <w:szCs w:val="20"/>
              </w:rPr>
              <w:drawing>
                <wp:anchor distT="0" distB="0" distL="114300" distR="114300" simplePos="0" relativeHeight="251662336" behindDoc="0" locked="0" layoutInCell="1" allowOverlap="1">
                  <wp:simplePos x="0" y="0"/>
                  <wp:positionH relativeFrom="column">
                    <wp:posOffset>760095</wp:posOffset>
                  </wp:positionH>
                  <wp:positionV relativeFrom="paragraph">
                    <wp:posOffset>473075</wp:posOffset>
                  </wp:positionV>
                  <wp:extent cx="400050" cy="428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anchor>
              </w:drawing>
            </w:r>
            <w:r w:rsidRPr="00990CE1">
              <w:rPr>
                <w:rFonts w:asciiTheme="minorHAnsi" w:hAnsiTheme="minorHAnsi" w:cstheme="minorHAnsi"/>
                <w:sz w:val="20"/>
                <w:szCs w:val="20"/>
                <w:lang w:val="en-PH"/>
              </w:rPr>
              <w:t>Kopyahin sa kuwaderno ang ngalan ng mga larawan at bilugan ang kambal-katinig na makikita rito</w:t>
            </w:r>
          </w:p>
          <w:p w:rsidR="00990CE1" w:rsidRPr="00990CE1" w:rsidRDefault="00990CE1" w:rsidP="00BC472E">
            <w:pPr>
              <w:pStyle w:val="NoSpacing"/>
              <w:rPr>
                <w:rFonts w:asciiTheme="minorHAnsi" w:hAnsiTheme="minorHAnsi" w:cstheme="minorHAnsi"/>
                <w:sz w:val="20"/>
                <w:szCs w:val="20"/>
                <w:lang w:val="en-PH"/>
              </w:rPr>
            </w:pPr>
            <w:r w:rsidRPr="00990CE1">
              <w:rPr>
                <w:rFonts w:asciiTheme="minorHAnsi" w:hAnsiTheme="minorHAnsi" w:cstheme="minorHAnsi"/>
                <w:sz w:val="20"/>
                <w:szCs w:val="20"/>
                <w:lang w:val="en-PH"/>
              </w:rPr>
              <w:t>Krus</w:t>
            </w:r>
          </w:p>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Create another artwork of animals found in the zoo.</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G. Finding practical application of  concepts and skills in daily  living</w:t>
            </w:r>
          </w:p>
        </w:tc>
        <w:tc>
          <w:tcPr>
            <w:tcW w:w="2160" w:type="dxa"/>
            <w:shd w:val="clear" w:color="auto" w:fill="FFFFFF" w:themeFill="background1"/>
          </w:tcPr>
          <w:p w:rsidR="00990CE1" w:rsidRPr="00990CE1" w:rsidRDefault="00990CE1" w:rsidP="00BC472E">
            <w:pPr>
              <w:pStyle w:val="NoSpacing"/>
              <w:rPr>
                <w:rFonts w:asciiTheme="minorHAnsi" w:eastAsiaTheme="minorHAnsi" w:hAnsiTheme="minorHAnsi" w:cstheme="minorHAnsi"/>
                <w:color w:val="000000"/>
                <w:sz w:val="20"/>
                <w:szCs w:val="20"/>
              </w:rPr>
            </w:pPr>
          </w:p>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 xml:space="preserve">Bilang isang mag-aaral, bakit kinakailangan mong ipakita ang paggalang sa pamunuan ng paaralan? </w:t>
            </w:r>
          </w:p>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Iulat lider ang nabuong pangyayari ng bawat pangkat.</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Read each </w:t>
            </w:r>
            <w:proofErr w:type="gramStart"/>
            <w:r w:rsidRPr="00990CE1">
              <w:rPr>
                <w:rFonts w:asciiTheme="minorHAnsi" w:hAnsiTheme="minorHAnsi" w:cstheme="minorHAnsi"/>
                <w:sz w:val="20"/>
                <w:szCs w:val="20"/>
              </w:rPr>
              <w:t>sentence .Write</w:t>
            </w:r>
            <w:proofErr w:type="gramEnd"/>
            <w:r w:rsidRPr="00990CE1">
              <w:rPr>
                <w:rFonts w:asciiTheme="minorHAnsi" w:hAnsiTheme="minorHAnsi" w:cstheme="minorHAnsi"/>
                <w:sz w:val="20"/>
                <w:szCs w:val="20"/>
              </w:rPr>
              <w:t xml:space="preserve"> the past tense of the verb in  parenthesis (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1.Father (plant)_____________the mango seed in the </w:t>
            </w:r>
            <w:proofErr w:type="gramStart"/>
            <w:r w:rsidRPr="00990CE1">
              <w:rPr>
                <w:rFonts w:asciiTheme="minorHAnsi" w:hAnsiTheme="minorHAnsi" w:cstheme="minorHAnsi"/>
                <w:sz w:val="20"/>
                <w:szCs w:val="20"/>
              </w:rPr>
              <w:t>garden .</w:t>
            </w:r>
            <w:proofErr w:type="gramEnd"/>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   Etc… (See </w:t>
            </w:r>
            <w:r w:rsidRPr="00990CE1">
              <w:rPr>
                <w:rFonts w:asciiTheme="minorHAnsi" w:hAnsiTheme="minorHAnsi" w:cstheme="minorHAnsi"/>
                <w:i/>
                <w:sz w:val="20"/>
                <w:szCs w:val="20"/>
              </w:rPr>
              <w:t xml:space="preserve">T.G.p. </w:t>
            </w:r>
            <w:proofErr w:type="gramStart"/>
            <w:r w:rsidRPr="00990CE1">
              <w:rPr>
                <w:rFonts w:asciiTheme="minorHAnsi" w:hAnsiTheme="minorHAnsi" w:cstheme="minorHAnsi"/>
                <w:i/>
                <w:sz w:val="20"/>
                <w:szCs w:val="20"/>
              </w:rPr>
              <w:t>24</w:t>
            </w:r>
            <w:r w:rsidRPr="00990CE1">
              <w:rPr>
                <w:rFonts w:asciiTheme="minorHAnsi" w:hAnsiTheme="minorHAnsi" w:cstheme="minorHAnsi"/>
                <w:sz w:val="20"/>
                <w:szCs w:val="20"/>
              </w:rPr>
              <w:t xml:space="preserve"> )</w:t>
            </w:r>
            <w:proofErr w:type="gramEnd"/>
            <w:r w:rsidRPr="00990CE1">
              <w:rPr>
                <w:rFonts w:asciiTheme="minorHAnsi" w:hAnsiTheme="minorHAnsi" w:cstheme="minorHAnsi"/>
                <w:sz w:val="20"/>
                <w:szCs w:val="20"/>
              </w:rPr>
              <w:t>.</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Paano ba tayo dapat umawit, lalong lalo na kung ito ay patungkol sa ating bayan?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Refer to LM 44</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Pangkatin ang mga bata. </w:t>
            </w:r>
            <w:proofErr w:type="gramStart"/>
            <w:r w:rsidRPr="00990CE1">
              <w:rPr>
                <w:rFonts w:asciiTheme="minorHAnsi" w:hAnsiTheme="minorHAnsi" w:cstheme="minorHAnsi"/>
                <w:sz w:val="20"/>
                <w:szCs w:val="20"/>
              </w:rPr>
              <w:t>Ipagawa  ang</w:t>
            </w:r>
            <w:proofErr w:type="gramEnd"/>
            <w:r w:rsidRPr="00990CE1">
              <w:rPr>
                <w:rFonts w:asciiTheme="minorHAnsi" w:hAnsiTheme="minorHAnsi" w:cstheme="minorHAnsi"/>
                <w:sz w:val="20"/>
                <w:szCs w:val="20"/>
              </w:rPr>
              <w:t xml:space="preserve"> Sanayin Natin sa LM pahina 63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Gumawa ng mga pangungusap gamit ang mga salitang: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krus krudo krayola</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Do animals have the same color?</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Do they have the same texture?</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How can we show the differences in color and texture?</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w:t>
            </w:r>
            <w:proofErr w:type="gramStart"/>
            <w:r w:rsidRPr="00990CE1">
              <w:rPr>
                <w:rFonts w:asciiTheme="minorHAnsi" w:hAnsiTheme="minorHAnsi" w:cstheme="minorHAnsi"/>
                <w:b/>
                <w:sz w:val="20"/>
                <w:szCs w:val="20"/>
              </w:rPr>
              <w:t>H.Making</w:t>
            </w:r>
            <w:proofErr w:type="gramEnd"/>
            <w:r w:rsidRPr="00990CE1">
              <w:rPr>
                <w:rFonts w:asciiTheme="minorHAnsi" w:hAnsiTheme="minorHAnsi" w:cstheme="minorHAnsi"/>
                <w:b/>
                <w:sz w:val="20"/>
                <w:szCs w:val="20"/>
              </w:rPr>
              <w:t xml:space="preserve"> generalizations </w:t>
            </w:r>
          </w:p>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and abstractions   about the lesson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Ang paggamit ng magagalang na katawagan, at mga salita ay tanda ng pagiging </w:t>
            </w:r>
            <w:proofErr w:type="gramStart"/>
            <w:r w:rsidRPr="00990CE1">
              <w:rPr>
                <w:rFonts w:asciiTheme="minorHAnsi" w:hAnsiTheme="minorHAnsi" w:cstheme="minorHAnsi"/>
                <w:color w:val="000000"/>
                <w:sz w:val="20"/>
                <w:szCs w:val="20"/>
              </w:rPr>
              <w:t>magalang .Dapat</w:t>
            </w:r>
            <w:proofErr w:type="gramEnd"/>
            <w:r w:rsidRPr="00990CE1">
              <w:rPr>
                <w:rFonts w:asciiTheme="minorHAnsi" w:hAnsiTheme="minorHAnsi" w:cstheme="minorHAnsi"/>
                <w:color w:val="000000"/>
                <w:sz w:val="20"/>
                <w:szCs w:val="20"/>
              </w:rPr>
              <w:t xml:space="preserve"> natin itong gamitin sa pakikipag-usap sa mga namamahala n gating paaralan.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lang w:val="it-IT"/>
              </w:rPr>
            </w:pPr>
            <w:r w:rsidRPr="00990CE1">
              <w:rPr>
                <w:rFonts w:asciiTheme="minorHAnsi" w:hAnsiTheme="minorHAnsi" w:cstheme="minorHAnsi"/>
                <w:color w:val="000000"/>
                <w:sz w:val="20"/>
                <w:szCs w:val="20"/>
                <w:lang w:val="it-IT"/>
              </w:rPr>
              <w:t xml:space="preserve">Ano ang pinagmulan ng iyong komunidad? </w:t>
            </w:r>
          </w:p>
          <w:p w:rsidR="00990CE1" w:rsidRPr="00990CE1" w:rsidRDefault="00990CE1" w:rsidP="00BC472E">
            <w:pPr>
              <w:pStyle w:val="NoSpacing"/>
              <w:rPr>
                <w:rFonts w:asciiTheme="minorHAnsi" w:hAnsiTheme="minorHAnsi" w:cstheme="minorHAnsi"/>
                <w:color w:val="000000"/>
                <w:sz w:val="20"/>
                <w:szCs w:val="20"/>
                <w:lang w:val="it-IT"/>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How do we form the past tense of regular verb?</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What is added at the end of the short word?</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Mauunawaan ang nilalaman ng tula/awit sa pamamagitan ng salitang binasa at pagbigkas nang wasto sa mga salita.</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b/>
                <w:color w:val="000000"/>
                <w:sz w:val="20"/>
                <w:szCs w:val="20"/>
                <w:vertAlign w:val="superscript"/>
              </w:rPr>
            </w:pPr>
            <w:r w:rsidRPr="00990CE1">
              <w:rPr>
                <w:rFonts w:asciiTheme="minorHAnsi" w:hAnsiTheme="minorHAnsi" w:cstheme="minorHAnsi"/>
                <w:sz w:val="20"/>
                <w:szCs w:val="20"/>
              </w:rPr>
              <w:t>To write a multiplication equation using counting by multiples, the multiplier is the total number of multiples while the multiplicand is the first number among the multiples.</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Basahin ang Ating Tandaan pahina 64</w:t>
            </w:r>
          </w:p>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Ang kr ay halimbawa ng kambal-katinig.</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ISAISIP MO: Sa ating pagkukulay sa iginuhit na larawan ng hayop na matatagpuan sa zoo ay makapagpapakita tayo ng iba‘t ibang kulay at tekstura na matatagpuan natin sa balat ng mga hayop na ito.</w:t>
            </w:r>
          </w:p>
        </w:tc>
      </w:tr>
      <w:tr w:rsidR="00990CE1" w:rsidRPr="00063037" w:rsidTr="00D721A2">
        <w:trPr>
          <w:trHeight w:val="665"/>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  I. Evaluating learning</w:t>
            </w:r>
          </w:p>
        </w:tc>
        <w:tc>
          <w:tcPr>
            <w:tcW w:w="2160" w:type="dxa"/>
            <w:shd w:val="clear" w:color="auto" w:fill="FFFFFF" w:themeFill="background1"/>
          </w:tcPr>
          <w:p w:rsidR="00990CE1" w:rsidRPr="00990CE1" w:rsidRDefault="00990CE1" w:rsidP="00BC472E">
            <w:pPr>
              <w:pStyle w:val="NoSpacing"/>
              <w:rPr>
                <w:rFonts w:asciiTheme="minorHAnsi" w:eastAsiaTheme="minorHAnsi" w:hAnsiTheme="minorHAnsi" w:cstheme="minorHAnsi"/>
                <w:color w:val="000000"/>
                <w:sz w:val="20"/>
                <w:szCs w:val="20"/>
              </w:rPr>
            </w:pPr>
            <w:r w:rsidRPr="00990CE1">
              <w:rPr>
                <w:rFonts w:asciiTheme="minorHAnsi" w:eastAsiaTheme="minorHAnsi" w:hAnsiTheme="minorHAnsi" w:cstheme="minorHAnsi"/>
                <w:color w:val="000000"/>
                <w:sz w:val="20"/>
                <w:szCs w:val="20"/>
              </w:rPr>
              <w:t xml:space="preserve">Magbigay ng ilan pang mga halimbawa ng magagalang na </w:t>
            </w:r>
            <w:r w:rsidRPr="00990CE1">
              <w:rPr>
                <w:rFonts w:asciiTheme="minorHAnsi" w:eastAsiaTheme="minorHAnsi" w:hAnsiTheme="minorHAnsi" w:cstheme="minorHAnsi"/>
                <w:color w:val="000000"/>
                <w:sz w:val="20"/>
                <w:szCs w:val="20"/>
              </w:rPr>
              <w:lastRenderedPageBreak/>
              <w:t xml:space="preserve">pananalita na maaari nating gamitin sa pakikipag-usap sa pamunuan ng iyong paaralan.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lastRenderedPageBreak/>
              <w:t xml:space="preserve">Sagutin ang mga tanong sa Natutuhan </w:t>
            </w:r>
            <w:proofErr w:type="gramStart"/>
            <w:r w:rsidRPr="00990CE1">
              <w:rPr>
                <w:rFonts w:asciiTheme="minorHAnsi" w:hAnsiTheme="minorHAnsi" w:cstheme="minorHAnsi"/>
                <w:sz w:val="20"/>
                <w:szCs w:val="20"/>
              </w:rPr>
              <w:t>Mo  LM</w:t>
            </w:r>
            <w:proofErr w:type="gramEnd"/>
            <w:r w:rsidRPr="00990CE1">
              <w:rPr>
                <w:rFonts w:asciiTheme="minorHAnsi" w:hAnsiTheme="minorHAnsi" w:cstheme="minorHAnsi"/>
                <w:sz w:val="20"/>
                <w:szCs w:val="20"/>
              </w:rPr>
              <w:t xml:space="preserve"> p.108</w:t>
            </w:r>
          </w:p>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lastRenderedPageBreak/>
              <w:t xml:space="preserve">Refer to </w:t>
            </w:r>
            <w:r w:rsidRPr="00990CE1">
              <w:rPr>
                <w:rFonts w:asciiTheme="minorHAnsi" w:hAnsiTheme="minorHAnsi" w:cstheme="minorHAnsi"/>
                <w:i/>
                <w:sz w:val="20"/>
                <w:szCs w:val="20"/>
              </w:rPr>
              <w:t>L.M. p. 166.</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Ipaawit muli </w:t>
            </w:r>
            <w:proofErr w:type="gramStart"/>
            <w:r w:rsidRPr="00990CE1">
              <w:rPr>
                <w:rFonts w:asciiTheme="minorHAnsi" w:hAnsiTheme="minorHAnsi" w:cstheme="minorHAnsi"/>
                <w:color w:val="000000"/>
                <w:sz w:val="20"/>
                <w:szCs w:val="20"/>
              </w:rPr>
              <w:t>an</w:t>
            </w:r>
            <w:proofErr w:type="gramEnd"/>
            <w:r w:rsidRPr="00990CE1">
              <w:rPr>
                <w:rFonts w:asciiTheme="minorHAnsi" w:hAnsiTheme="minorHAnsi" w:cstheme="minorHAnsi"/>
                <w:color w:val="000000"/>
                <w:sz w:val="20"/>
                <w:szCs w:val="20"/>
              </w:rPr>
              <w:t xml:space="preserve"> gang Awit ng Rehiyon 3 sa mga bata.</w:t>
            </w:r>
          </w:p>
          <w:p w:rsidR="00990CE1" w:rsidRPr="00990CE1" w:rsidRDefault="00990CE1" w:rsidP="00BC472E">
            <w:pPr>
              <w:pStyle w:val="NoSpacing"/>
              <w:rPr>
                <w:rFonts w:asciiTheme="minorHAnsi" w:hAnsiTheme="minorHAnsi" w:cstheme="minorHAnsi"/>
                <w:b/>
                <w:i/>
                <w:color w:val="000000"/>
                <w:sz w:val="20"/>
                <w:szCs w:val="20"/>
              </w:rPr>
            </w:pPr>
            <w:r w:rsidRPr="00990CE1">
              <w:rPr>
                <w:rFonts w:asciiTheme="minorHAnsi" w:hAnsiTheme="minorHAnsi" w:cstheme="minorHAnsi"/>
                <w:b/>
                <w:i/>
                <w:color w:val="000000"/>
                <w:sz w:val="20"/>
                <w:szCs w:val="20"/>
              </w:rPr>
              <w:t xml:space="preserve">( Gumamit ng rubriks sa </w:t>
            </w:r>
            <w:r w:rsidRPr="00990CE1">
              <w:rPr>
                <w:rFonts w:asciiTheme="minorHAnsi" w:hAnsiTheme="minorHAnsi" w:cstheme="minorHAnsi"/>
                <w:b/>
                <w:i/>
                <w:color w:val="000000"/>
                <w:sz w:val="20"/>
                <w:szCs w:val="20"/>
              </w:rPr>
              <w:lastRenderedPageBreak/>
              <w:t>pag iiskor sa mga bata )</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lastRenderedPageBreak/>
              <w:t xml:space="preserve">Write a related equation for the following shaded multiples of the given </w:t>
            </w:r>
            <w:r w:rsidRPr="00990CE1">
              <w:rPr>
                <w:rFonts w:asciiTheme="minorHAnsi" w:hAnsiTheme="minorHAnsi" w:cstheme="minorHAnsi"/>
                <w:sz w:val="20"/>
                <w:szCs w:val="20"/>
              </w:rPr>
              <w:lastRenderedPageBreak/>
              <w:t>number.</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TG p.162</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roofErr w:type="gramStart"/>
            <w:r w:rsidRPr="00990CE1">
              <w:rPr>
                <w:rFonts w:asciiTheme="minorHAnsi" w:hAnsiTheme="minorHAnsi" w:cstheme="minorHAnsi"/>
                <w:sz w:val="20"/>
                <w:szCs w:val="20"/>
              </w:rPr>
              <w:lastRenderedPageBreak/>
              <w:t>Pasagutan  ang</w:t>
            </w:r>
            <w:proofErr w:type="gramEnd"/>
            <w:r w:rsidRPr="00990CE1">
              <w:rPr>
                <w:rFonts w:asciiTheme="minorHAnsi" w:hAnsiTheme="minorHAnsi" w:cstheme="minorHAnsi"/>
                <w:sz w:val="20"/>
                <w:szCs w:val="20"/>
              </w:rPr>
              <w:t xml:space="preserve"> </w:t>
            </w:r>
            <w:r w:rsidRPr="00990CE1">
              <w:rPr>
                <w:rFonts w:asciiTheme="minorHAnsi" w:hAnsiTheme="minorHAnsi" w:cstheme="minorHAnsi"/>
                <w:b/>
                <w:sz w:val="20"/>
                <w:szCs w:val="20"/>
              </w:rPr>
              <w:t>Linangin Natin</w:t>
            </w:r>
            <w:r w:rsidRPr="00990CE1">
              <w:rPr>
                <w:rFonts w:asciiTheme="minorHAnsi" w:hAnsiTheme="minorHAnsi" w:cstheme="minorHAnsi"/>
                <w:sz w:val="20"/>
                <w:szCs w:val="20"/>
              </w:rPr>
              <w:t xml:space="preserve"> sa LM pahina 64</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lastRenderedPageBreak/>
              <w:t>Gumuhit ng limang larawan na may kambal-katinig na kr.</w:t>
            </w: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lastRenderedPageBreak/>
              <w:t xml:space="preserve">Return the artwork to your pupils then tell them to work on </w:t>
            </w:r>
            <w:r w:rsidRPr="00990CE1">
              <w:rPr>
                <w:rFonts w:asciiTheme="minorHAnsi" w:hAnsiTheme="minorHAnsi" w:cstheme="minorHAnsi"/>
                <w:sz w:val="20"/>
                <w:szCs w:val="20"/>
              </w:rPr>
              <w:lastRenderedPageBreak/>
              <w:t>Ipagmalaki Mo.</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Kunin ang iyong kinulayang larawan ng </w:t>
            </w:r>
            <w:proofErr w:type="gramStart"/>
            <w:r w:rsidRPr="00990CE1">
              <w:rPr>
                <w:rFonts w:asciiTheme="minorHAnsi" w:hAnsiTheme="minorHAnsi" w:cstheme="minorHAnsi"/>
                <w:sz w:val="20"/>
                <w:szCs w:val="20"/>
              </w:rPr>
              <w:t>hayop.Idikit</w:t>
            </w:r>
            <w:proofErr w:type="gramEnd"/>
            <w:r w:rsidRPr="00990CE1">
              <w:rPr>
                <w:rFonts w:asciiTheme="minorHAnsi" w:hAnsiTheme="minorHAnsi" w:cstheme="minorHAnsi"/>
                <w:sz w:val="20"/>
                <w:szCs w:val="20"/>
              </w:rPr>
              <w:t xml:space="preserve"> ito sa mural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Dikitan ng smiley face ang mga kinulayang hayop na nakapagpakita ng tamang kulay at tekstura.</w:t>
            </w:r>
          </w:p>
        </w:tc>
      </w:tr>
      <w:tr w:rsidR="00990CE1" w:rsidRPr="00063037"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 xml:space="preserve"> J. Additional activities  for application or  remediation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Write at least 3 sentences with verbs on the past form.</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Kabisahin ang Awit ng Rehiyon 3 at Bataan March</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r w:rsidRPr="00990CE1">
              <w:rPr>
                <w:rFonts w:asciiTheme="minorHAnsi" w:hAnsiTheme="minorHAnsi" w:cstheme="minorHAnsi"/>
                <w:color w:val="000000"/>
                <w:sz w:val="20"/>
                <w:szCs w:val="20"/>
              </w:rPr>
              <w:t xml:space="preserve">Refer to the LM 44 – Gawaing Bahay </w:t>
            </w: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rPr>
              <w:t xml:space="preserve"> Bring crayons and bond paper</w:t>
            </w:r>
          </w:p>
          <w:p w:rsidR="00990CE1" w:rsidRPr="00990CE1" w:rsidRDefault="00990CE1" w:rsidP="00BC472E">
            <w:pPr>
              <w:pStyle w:val="NoSpacing"/>
              <w:rPr>
                <w:rFonts w:asciiTheme="minorHAnsi" w:hAnsiTheme="minorHAnsi" w:cstheme="minorHAnsi"/>
                <w:sz w:val="20"/>
                <w:szCs w:val="20"/>
              </w:rPr>
            </w:pPr>
          </w:p>
        </w:tc>
      </w:tr>
      <w:tr w:rsidR="00990CE1" w:rsidRPr="00063037" w:rsidTr="00D721A2">
        <w:trPr>
          <w:trHeight w:val="467"/>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IV. REMARKS</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color w:val="000000"/>
                <w:sz w:val="20"/>
                <w:szCs w:val="20"/>
              </w:rPr>
            </w:pPr>
          </w:p>
        </w:tc>
        <w:tc>
          <w:tcPr>
            <w:tcW w:w="2430" w:type="dxa"/>
            <w:shd w:val="clear" w:color="auto" w:fill="FFFFFF" w:themeFill="background1"/>
          </w:tcPr>
          <w:p w:rsidR="00990CE1" w:rsidRPr="00990CE1" w:rsidRDefault="00990CE1" w:rsidP="00BC472E">
            <w:pPr>
              <w:pStyle w:val="NoSpacing"/>
              <w:rPr>
                <w:rFonts w:asciiTheme="minorHAnsi" w:eastAsia="Times New Roman"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990CE1" w:rsidTr="00D721A2">
        <w:trPr>
          <w:gridAfter w:val="5"/>
          <w:wAfter w:w="9000" w:type="dxa"/>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V. REFLECTION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063037" w:rsidTr="00D721A2">
        <w:tc>
          <w:tcPr>
            <w:tcW w:w="2340" w:type="dxa"/>
            <w:shd w:val="clear" w:color="auto" w:fill="E7E9ED"/>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A..No. of learners who earned 80% in  the evaluation</w:t>
            </w:r>
          </w:p>
        </w:tc>
        <w:tc>
          <w:tcPr>
            <w:tcW w:w="216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2160" w:type="dxa"/>
            <w:gridSpan w:val="2"/>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c>
          <w:tcPr>
            <w:tcW w:w="1980" w:type="dxa"/>
            <w:shd w:val="clear" w:color="auto" w:fill="FFFFFF" w:themeFill="background1"/>
          </w:tcPr>
          <w:p w:rsidR="00990CE1" w:rsidRPr="00990CE1" w:rsidRDefault="00990CE1" w:rsidP="00BC472E">
            <w:pPr>
              <w:pStyle w:val="NoSpacing"/>
              <w:rPr>
                <w:rFonts w:asciiTheme="minorHAnsi" w:hAnsiTheme="minorHAnsi" w:cstheme="minorHAnsi"/>
                <w:sz w:val="20"/>
                <w:szCs w:val="20"/>
              </w:rPr>
            </w:pPr>
          </w:p>
        </w:tc>
      </w:tr>
      <w:tr w:rsidR="00990CE1" w:rsidRPr="00EA361A" w:rsidTr="00D721A2">
        <w:trPr>
          <w:trHeight w:val="728"/>
        </w:trPr>
        <w:tc>
          <w:tcPr>
            <w:tcW w:w="2340" w:type="dxa"/>
            <w:shd w:val="clear" w:color="auto" w:fill="E7E9ED"/>
          </w:tcPr>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 xml:space="preserve">B.No. of learners        </w:t>
            </w:r>
          </w:p>
          <w:p w:rsidR="00990CE1" w:rsidRPr="00990CE1" w:rsidRDefault="00990CE1" w:rsidP="00BC472E">
            <w:pPr>
              <w:pStyle w:val="NoSpacing"/>
              <w:rPr>
                <w:rFonts w:asciiTheme="minorHAnsi" w:hAnsiTheme="minorHAnsi" w:cstheme="minorHAnsi"/>
                <w:b/>
                <w:sz w:val="20"/>
                <w:szCs w:val="20"/>
              </w:rPr>
            </w:pPr>
            <w:r w:rsidRPr="00990CE1">
              <w:rPr>
                <w:rFonts w:asciiTheme="minorHAnsi" w:hAnsiTheme="minorHAnsi" w:cstheme="minorHAnsi"/>
                <w:b/>
                <w:sz w:val="20"/>
                <w:szCs w:val="20"/>
              </w:rPr>
              <w:t>who  require additional   activities for  remediation who  scored below 80%</w:t>
            </w:r>
          </w:p>
        </w:tc>
        <w:tc>
          <w:tcPr>
            <w:tcW w:w="216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160" w:type="dxa"/>
            <w:gridSpan w:val="2"/>
            <w:shd w:val="clear" w:color="auto" w:fill="FFFFFF" w:themeFill="background1"/>
          </w:tcPr>
          <w:p w:rsidR="00990CE1" w:rsidRPr="00990CE1" w:rsidRDefault="00990CE1" w:rsidP="00BC472E">
            <w:pPr>
              <w:rPr>
                <w:rFonts w:asciiTheme="minorHAnsi" w:hAnsiTheme="minorHAnsi" w:cstheme="minorHAnsi"/>
                <w:sz w:val="20"/>
                <w:szCs w:val="20"/>
              </w:rPr>
            </w:pPr>
          </w:p>
        </w:tc>
        <w:tc>
          <w:tcPr>
            <w:tcW w:w="1980" w:type="dxa"/>
            <w:shd w:val="clear" w:color="auto" w:fill="FFFFFF" w:themeFill="background1"/>
          </w:tcPr>
          <w:p w:rsidR="00990CE1" w:rsidRPr="00990CE1" w:rsidRDefault="00990CE1" w:rsidP="00BC472E">
            <w:pPr>
              <w:rPr>
                <w:rFonts w:asciiTheme="minorHAnsi" w:hAnsiTheme="minorHAnsi" w:cstheme="minorHAnsi"/>
                <w:sz w:val="20"/>
                <w:szCs w:val="20"/>
              </w:rPr>
            </w:pPr>
          </w:p>
        </w:tc>
      </w:tr>
      <w:tr w:rsidR="00990CE1" w:rsidRPr="00EA361A"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C. Did the remedial    lessons work?  No. of learners who  have caught up with  the lesson</w:t>
            </w:r>
          </w:p>
        </w:tc>
        <w:tc>
          <w:tcPr>
            <w:tcW w:w="216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p>
        </w:tc>
        <w:tc>
          <w:tcPr>
            <w:tcW w:w="2160" w:type="dxa"/>
            <w:gridSpan w:val="2"/>
            <w:shd w:val="clear" w:color="auto" w:fill="FFFFFF" w:themeFill="background1"/>
          </w:tcPr>
          <w:p w:rsidR="00990CE1" w:rsidRPr="00990CE1" w:rsidRDefault="00990CE1" w:rsidP="00BC472E">
            <w:pPr>
              <w:rPr>
                <w:rFonts w:asciiTheme="minorHAnsi" w:hAnsiTheme="minorHAnsi" w:cstheme="minorHAnsi"/>
                <w:sz w:val="20"/>
                <w:szCs w:val="20"/>
              </w:rPr>
            </w:pPr>
          </w:p>
        </w:tc>
        <w:tc>
          <w:tcPr>
            <w:tcW w:w="1980" w:type="dxa"/>
            <w:shd w:val="clear" w:color="auto" w:fill="FFFFFF" w:themeFill="background1"/>
          </w:tcPr>
          <w:p w:rsidR="00990CE1" w:rsidRPr="00990CE1" w:rsidRDefault="00990CE1" w:rsidP="00BC472E">
            <w:pPr>
              <w:rPr>
                <w:rFonts w:asciiTheme="minorHAnsi" w:hAnsiTheme="minorHAnsi" w:cstheme="minorHAnsi"/>
                <w:sz w:val="20"/>
                <w:szCs w:val="20"/>
              </w:rPr>
            </w:pPr>
          </w:p>
        </w:tc>
      </w:tr>
      <w:tr w:rsidR="00990CE1" w:rsidRPr="00EA361A"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D. No. of learners who  continue to require  remediation</w:t>
            </w:r>
          </w:p>
        </w:tc>
        <w:tc>
          <w:tcPr>
            <w:tcW w:w="2160" w:type="dxa"/>
            <w:shd w:val="clear" w:color="auto" w:fill="FFFFFF" w:themeFill="background1"/>
          </w:tcPr>
          <w:p w:rsidR="00990CE1" w:rsidRPr="00990CE1" w:rsidRDefault="00990CE1" w:rsidP="00BC472E">
            <w:pPr>
              <w:rPr>
                <w:rFonts w:asciiTheme="minorHAnsi" w:hAnsiTheme="minorHAnsi" w:cstheme="minorHAnsi"/>
                <w:b/>
                <w:sz w:val="20"/>
                <w:szCs w:val="20"/>
              </w:rPr>
            </w:pPr>
          </w:p>
        </w:tc>
        <w:tc>
          <w:tcPr>
            <w:tcW w:w="2070" w:type="dxa"/>
            <w:shd w:val="clear" w:color="auto" w:fill="FFFFFF" w:themeFill="background1"/>
          </w:tcPr>
          <w:p w:rsidR="00990CE1" w:rsidRPr="00990CE1" w:rsidRDefault="00990CE1" w:rsidP="00BC472E">
            <w:pPr>
              <w:rPr>
                <w:rFonts w:asciiTheme="minorHAnsi" w:hAnsiTheme="minorHAnsi" w:cstheme="minorHAnsi"/>
                <w:b/>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b/>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b/>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b/>
                <w:sz w:val="20"/>
                <w:szCs w:val="20"/>
              </w:rPr>
            </w:pPr>
          </w:p>
        </w:tc>
        <w:tc>
          <w:tcPr>
            <w:tcW w:w="2160" w:type="dxa"/>
            <w:gridSpan w:val="2"/>
            <w:shd w:val="clear" w:color="auto" w:fill="FFFFFF" w:themeFill="background1"/>
          </w:tcPr>
          <w:p w:rsidR="00990CE1" w:rsidRPr="00990CE1" w:rsidRDefault="00990CE1" w:rsidP="00BC472E">
            <w:pPr>
              <w:rPr>
                <w:rFonts w:asciiTheme="minorHAnsi" w:hAnsiTheme="minorHAnsi" w:cstheme="minorHAnsi"/>
                <w:sz w:val="20"/>
                <w:szCs w:val="20"/>
              </w:rPr>
            </w:pPr>
          </w:p>
        </w:tc>
        <w:tc>
          <w:tcPr>
            <w:tcW w:w="1980" w:type="dxa"/>
            <w:shd w:val="clear" w:color="auto" w:fill="FFFFFF" w:themeFill="background1"/>
          </w:tcPr>
          <w:p w:rsidR="00990CE1" w:rsidRPr="00990CE1" w:rsidRDefault="00990CE1" w:rsidP="00BC472E">
            <w:pPr>
              <w:rPr>
                <w:rFonts w:asciiTheme="minorHAnsi" w:hAnsiTheme="minorHAnsi" w:cstheme="minorHAnsi"/>
                <w:sz w:val="20"/>
                <w:szCs w:val="20"/>
              </w:rPr>
            </w:pPr>
          </w:p>
        </w:tc>
      </w:tr>
      <w:tr w:rsidR="00990CE1" w:rsidRPr="00386D49"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 xml:space="preserve">E. Which of </w:t>
            </w:r>
            <w:proofErr w:type="gramStart"/>
            <w:r w:rsidRPr="00990CE1">
              <w:rPr>
                <w:rFonts w:asciiTheme="minorHAnsi" w:hAnsiTheme="minorHAnsi" w:cstheme="minorHAnsi"/>
                <w:b/>
                <w:sz w:val="20"/>
                <w:szCs w:val="20"/>
              </w:rPr>
              <w:t>my  teaching</w:t>
            </w:r>
            <w:proofErr w:type="gramEnd"/>
            <w:r w:rsidRPr="00990CE1">
              <w:rPr>
                <w:rFonts w:asciiTheme="minorHAnsi" w:hAnsiTheme="minorHAnsi" w:cstheme="minorHAnsi"/>
                <w:b/>
                <w:sz w:val="20"/>
                <w:szCs w:val="20"/>
              </w:rPr>
              <w:t xml:space="preserve"> strategies  worked well? Why  did these work?</w:t>
            </w:r>
          </w:p>
        </w:tc>
        <w:tc>
          <w:tcPr>
            <w:tcW w:w="216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Stratehiyang dapat gamitin: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__Koaborasyon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__Pangkatang Gawain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__ANA / KWL</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__Fishbone Planner</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__Sanhi at Bunga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__Paint Me A Picture</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__Event Map</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__Decision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lastRenderedPageBreak/>
              <w:t>__Data Retrieval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 –Search</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__Discussion</w:t>
            </w:r>
          </w:p>
        </w:tc>
        <w:tc>
          <w:tcPr>
            <w:tcW w:w="207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Stratehiyang dapat gamitin: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__Koaborasyon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__Pangkatang Gawain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__ANA / KWL</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__Fishbone Planner</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__Sanhi at Bunga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__Paint Me A Picture</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__Event Map</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__Decision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lastRenderedPageBreak/>
              <w:t>__Data Retrieval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 –Search</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__Discussion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lastRenderedPageBreak/>
              <w:t>Strategies used that work well: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Group collaboration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Games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Solving Puzzles/Jigsaw</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___ Answering preliminary </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activities/exercises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Carousel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Diads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Think-Pair-Share (TPS)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lastRenderedPageBreak/>
              <w:t>___ Rereading of Paragraphs/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Poems/Stories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Differentiated Instruction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Role Playing/Drama</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Discovery Method</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Lecture Method</w:t>
            </w:r>
          </w:p>
          <w:p w:rsidR="00990CE1" w:rsidRPr="00990CE1" w:rsidRDefault="00990CE1" w:rsidP="00BC472E">
            <w:pPr>
              <w:pStyle w:val="NoSpacing"/>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t>Why?</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Complete IMs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Availability of Materials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Pupils’ eagerness to learn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___ Group member’s Cooperation in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lang w:val="fil-PH" w:eastAsia="fil-PH"/>
              </w:rPr>
              <w:t xml:space="preserve">       doing  their  tasks</w:t>
            </w:r>
          </w:p>
        </w:tc>
        <w:tc>
          <w:tcPr>
            <w:tcW w:w="243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Stratehiyang dapat gamitin: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__Koaborasyon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__Pangkatang Gawain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__ANA / KWL</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__Fishbone Planner</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__Sanhi at Bunga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__Paint Me A Picture</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__Event Map</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__Decision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lastRenderedPageBreak/>
              <w:t>__Data Retrieval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 –Search</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__Discussion</w:t>
            </w:r>
          </w:p>
        </w:tc>
        <w:tc>
          <w:tcPr>
            <w:tcW w:w="2430" w:type="dxa"/>
            <w:shd w:val="clear" w:color="auto" w:fill="FFFFFF" w:themeFill="background1"/>
          </w:tcPr>
          <w:p w:rsidR="00990CE1" w:rsidRPr="00990CE1" w:rsidRDefault="00990CE1" w:rsidP="00BC472E">
            <w:pPr>
              <w:pStyle w:val="NoSpacing"/>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lastRenderedPageBreak/>
              <w:t>Strategies used that work well: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Group collaboration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Games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Solving Puzzles/Jigsaw</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___ Answering preliminary </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activities/exercises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Carousel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Diads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Think-Pair-Share (TPS)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lastRenderedPageBreak/>
              <w:t>___ Rereading of Paragraphs/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Poems/Stories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Differentiated Instruction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Role Playing/Drama</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Discovery Method</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Lecture Method</w:t>
            </w:r>
          </w:p>
          <w:p w:rsidR="00990CE1" w:rsidRPr="00990CE1" w:rsidRDefault="00990CE1" w:rsidP="00BC472E">
            <w:pPr>
              <w:pStyle w:val="NoSpacing"/>
              <w:rPr>
                <w:rFonts w:asciiTheme="minorHAnsi" w:hAnsiTheme="minorHAnsi" w:cstheme="minorHAnsi"/>
                <w:i/>
                <w:color w:val="FF0000"/>
                <w:sz w:val="20"/>
                <w:szCs w:val="20"/>
                <w:lang w:val="fil-PH" w:eastAsia="fil-PH"/>
              </w:rPr>
            </w:pPr>
            <w:r w:rsidRPr="00990CE1">
              <w:rPr>
                <w:rFonts w:asciiTheme="minorHAnsi" w:hAnsiTheme="minorHAnsi" w:cstheme="minorHAnsi"/>
                <w:i/>
                <w:color w:val="000000" w:themeColor="text1"/>
                <w:sz w:val="20"/>
                <w:szCs w:val="20"/>
                <w:lang w:val="fil-PH" w:eastAsia="fil-PH"/>
              </w:rPr>
              <w:t>Why?</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Complete IMs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Availability of Materials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Pupils’ eagerness to learn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___ Group member’s Cooperation in </w:t>
            </w:r>
          </w:p>
          <w:p w:rsidR="00990CE1" w:rsidRPr="00990CE1" w:rsidRDefault="00990CE1" w:rsidP="00BC472E">
            <w:pPr>
              <w:pStyle w:val="NoSpacing"/>
              <w:rPr>
                <w:rFonts w:asciiTheme="minorHAnsi" w:hAnsiTheme="minorHAnsi" w:cstheme="minorHAnsi"/>
                <w:sz w:val="20"/>
                <w:szCs w:val="20"/>
              </w:rPr>
            </w:pPr>
            <w:r w:rsidRPr="00990CE1">
              <w:rPr>
                <w:rFonts w:asciiTheme="minorHAnsi" w:hAnsiTheme="minorHAnsi" w:cstheme="minorHAnsi"/>
                <w:sz w:val="20"/>
                <w:szCs w:val="20"/>
                <w:lang w:val="fil-PH" w:eastAsia="fil-PH"/>
              </w:rPr>
              <w:t xml:space="preserve">       doing  their  tasks</w:t>
            </w:r>
          </w:p>
        </w:tc>
        <w:tc>
          <w:tcPr>
            <w:tcW w:w="2160" w:type="dxa"/>
            <w:gridSpan w:val="2"/>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Stratehiyang dapat gamitin: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__Koaborasyon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__Pangkatang Gawain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__ANA / KWL</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__Fishbone Planner</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__Sanhi at Bunga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__Paint Me A Picture</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__Event Map</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__Decision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lastRenderedPageBreak/>
              <w:t>__Data Retrieval Chart</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 –Search</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__Discussion</w:t>
            </w:r>
          </w:p>
        </w:tc>
        <w:tc>
          <w:tcPr>
            <w:tcW w:w="1980" w:type="dxa"/>
            <w:shd w:val="clear" w:color="auto" w:fill="FFFFFF" w:themeFill="background1"/>
          </w:tcPr>
          <w:p w:rsidR="00990CE1" w:rsidRPr="00990CE1" w:rsidRDefault="00990CE1" w:rsidP="00BC472E">
            <w:pPr>
              <w:pStyle w:val="NoSpacing"/>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lastRenderedPageBreak/>
              <w:t>Strategies used that work well: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Group collaboration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Games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Solving Puzzles/Jigsaw</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___ Answering preliminary </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activities/exercises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lastRenderedPageBreak/>
              <w:t>___ Carousel</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Diads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Think-Pair-Share (TPS)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Rereading of Paragraphs/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Poems/Stories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Differentiated Instruction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Role Playing/Drama</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Discovery Method</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Lecture Method</w:t>
            </w:r>
          </w:p>
          <w:p w:rsidR="00990CE1" w:rsidRPr="00990CE1" w:rsidRDefault="00990CE1" w:rsidP="00BC472E">
            <w:pPr>
              <w:pStyle w:val="NoSpacing"/>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t>Why?</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Complete IMs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Availability of Materials</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Pupils’ eagerness to learn</w:t>
            </w:r>
          </w:p>
          <w:p w:rsidR="00990CE1" w:rsidRPr="00990CE1" w:rsidRDefault="00990CE1" w:rsidP="00BC472E">
            <w:pPr>
              <w:pStyle w:val="NoSpacing"/>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___ Group member’s Cooperation in  doing  their  tasks</w:t>
            </w:r>
          </w:p>
        </w:tc>
      </w:tr>
      <w:tr w:rsidR="00990CE1" w:rsidRPr="00386D49" w:rsidTr="00D721A2">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F. What difficulties did I encounter which my  principal or supervisor can help  me solve?</w:t>
            </w:r>
          </w:p>
        </w:tc>
        <w:tc>
          <w:tcPr>
            <w:tcW w:w="216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Mga Suliraning aking naranasan: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makabagong kagamitang panturo.</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__Di-magandang pag-uugali 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__Mapanupil/mapang-aping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Kahandaan ng mga bata lalo na sa pagbabasa.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ng guro sa kaalaman ng makabagong teknolohiya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__Kamalayang makadayuhan</w:t>
            </w:r>
          </w:p>
          <w:p w:rsidR="00990CE1" w:rsidRPr="00990CE1" w:rsidRDefault="00990CE1" w:rsidP="00BC472E">
            <w:pPr>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Mga Suliraning aking naranasan: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makabagong kagamitang panturo.</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__Di-magandang pag-uugali 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__Mapanupil/mapang-aping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Kahandaan ng mga bata lalo na sa pagbabasa.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ng guro sa kaalaman ng makabagong teknolohiya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__Kamalayang makadayuhan</w:t>
            </w:r>
          </w:p>
        </w:tc>
        <w:tc>
          <w:tcPr>
            <w:tcW w:w="2430" w:type="dxa"/>
            <w:shd w:val="clear" w:color="auto" w:fill="FFFFFF" w:themeFill="background1"/>
          </w:tcPr>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Bullying among pupils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Pupils’ behavior/attitude</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Colorful IMs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Unavailable Technology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Equipment (AVR/LCD)</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Science/ Computer/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Internet Lab</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Additional Clerical works</w:t>
            </w:r>
          </w:p>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t>Mga Suliraning aking naranasan: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makabagong kagamitang panturo.</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__Di-magandang pag-uugali 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__Mapanupil/mapang-aping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Kahandaan ng mga bata lalo na sa pagbabasa.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ng guro sa kaalaman ng makabagong teknolohiya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__Kamalayang makadayuhan</w:t>
            </w:r>
          </w:p>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Bullying among pupils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Pupils’ behavior/attitude</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Colorful IMs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Unavailable Technology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Equipment (AVR/LCD)</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Science/ Computer/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Internet Lab</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Additional Clerical works</w:t>
            </w:r>
          </w:p>
        </w:tc>
        <w:tc>
          <w:tcPr>
            <w:tcW w:w="2160" w:type="dxa"/>
            <w:gridSpan w:val="2"/>
            <w:shd w:val="clear" w:color="auto" w:fill="FFFFFF" w:themeFill="background1"/>
          </w:tcPr>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makabagong kagamitang panturo.</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__Di-magandang pag-uugali 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__Mapanupil/mapang-aping mga bata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sa Kahandaan ng mga bata lalo na sa pagbabasa.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__Kakulangan ng guro sa kaalaman ng makabagong teknolohiya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__Kamalayang makadayuhan</w:t>
            </w:r>
          </w:p>
        </w:tc>
        <w:tc>
          <w:tcPr>
            <w:tcW w:w="1980" w:type="dxa"/>
            <w:shd w:val="clear" w:color="auto" w:fill="FFFFFF" w:themeFill="background1"/>
          </w:tcPr>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Bullying among pupils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Pupils’ behavior/attitude</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Colorful IMs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Unavailable Technology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Equipment (AVR/LCD)</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Science/ Computer/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Internet Lab</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Additional Clerical works</w:t>
            </w:r>
          </w:p>
        </w:tc>
      </w:tr>
      <w:tr w:rsidR="00990CE1" w:rsidRPr="00386D49" w:rsidTr="00D721A2">
        <w:trPr>
          <w:trHeight w:val="584"/>
        </w:trPr>
        <w:tc>
          <w:tcPr>
            <w:tcW w:w="2340" w:type="dxa"/>
            <w:shd w:val="clear" w:color="auto" w:fill="E7E9ED"/>
          </w:tcPr>
          <w:p w:rsidR="00990CE1" w:rsidRPr="00990CE1" w:rsidRDefault="00990CE1" w:rsidP="00BC472E">
            <w:pPr>
              <w:rPr>
                <w:rFonts w:asciiTheme="minorHAnsi" w:hAnsiTheme="minorHAnsi" w:cstheme="minorHAnsi"/>
                <w:b/>
                <w:sz w:val="20"/>
                <w:szCs w:val="20"/>
              </w:rPr>
            </w:pPr>
            <w:r w:rsidRPr="00990CE1">
              <w:rPr>
                <w:rFonts w:asciiTheme="minorHAnsi" w:hAnsiTheme="minorHAnsi" w:cstheme="minorHAnsi"/>
                <w:b/>
                <w:sz w:val="20"/>
                <w:szCs w:val="20"/>
              </w:rPr>
              <w:lastRenderedPageBreak/>
              <w:t>G. What innovation or localized materials   did I use/discover which I wish to share with other  teachers?</w:t>
            </w:r>
          </w:p>
        </w:tc>
        <w:tc>
          <w:tcPr>
            <w:tcW w:w="2160" w:type="dxa"/>
            <w:shd w:val="clear" w:color="auto" w:fill="FFFFFF" w:themeFill="background1"/>
          </w:tcPr>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__Pagpapanuod ng video presentation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__Paggamit ng Big Book</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__Community Language Learning</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__Ang “Suggestopedia”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 Ang pagkatutong Task Based</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__Instraksyunal na material</w:t>
            </w:r>
          </w:p>
          <w:p w:rsidR="00990CE1" w:rsidRPr="00990CE1" w:rsidRDefault="00990CE1" w:rsidP="00BC472E">
            <w:pPr>
              <w:rPr>
                <w:rFonts w:asciiTheme="minorHAnsi" w:hAnsiTheme="minorHAnsi" w:cstheme="minorHAnsi"/>
                <w:sz w:val="20"/>
                <w:szCs w:val="20"/>
              </w:rPr>
            </w:pPr>
          </w:p>
        </w:tc>
        <w:tc>
          <w:tcPr>
            <w:tcW w:w="2070" w:type="dxa"/>
            <w:shd w:val="clear" w:color="auto" w:fill="FFFFFF" w:themeFill="background1"/>
          </w:tcPr>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__Pagpapanuod ng video presentation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__Paggamit ng Big Book</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__Community Language Learning</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__Ang “Suggestopedia”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 Ang pagkatutong Task Based</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__Instraksyunal na material</w:t>
            </w:r>
          </w:p>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tabs>
                <w:tab w:val="left" w:pos="14670"/>
              </w:tabs>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t>Planned Innovations: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Localized Videos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Making big books from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views of the locality</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Recycling of plastics  to be used as Instructional Materials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local poetical  composition</w:t>
            </w:r>
          </w:p>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__Pagpapanuod ng video presentation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__Paggamit ng Big Book</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__Community Language Learning</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__Ang “Suggestopedia”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 Ang pagkatutong Task Based</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__Instraksyunal na material</w:t>
            </w:r>
          </w:p>
          <w:p w:rsidR="00990CE1" w:rsidRPr="00990CE1" w:rsidRDefault="00990CE1" w:rsidP="00BC472E">
            <w:pPr>
              <w:rPr>
                <w:rFonts w:asciiTheme="minorHAnsi" w:hAnsiTheme="minorHAnsi" w:cstheme="minorHAnsi"/>
                <w:sz w:val="20"/>
                <w:szCs w:val="20"/>
              </w:rPr>
            </w:pPr>
          </w:p>
        </w:tc>
        <w:tc>
          <w:tcPr>
            <w:tcW w:w="2430" w:type="dxa"/>
            <w:shd w:val="clear" w:color="auto" w:fill="FFFFFF" w:themeFill="background1"/>
          </w:tcPr>
          <w:p w:rsidR="00990CE1" w:rsidRPr="00990CE1" w:rsidRDefault="00990CE1" w:rsidP="00BC472E">
            <w:pPr>
              <w:tabs>
                <w:tab w:val="left" w:pos="14670"/>
              </w:tabs>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t>Planned Innovations: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Localized Videos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Making big books from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views of the locality</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Recycling of plastics  to be used as Instructional Materials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local poetical  composition</w:t>
            </w:r>
          </w:p>
          <w:p w:rsidR="00990CE1" w:rsidRPr="00990CE1" w:rsidRDefault="00990CE1" w:rsidP="00BC472E">
            <w:pPr>
              <w:rPr>
                <w:rFonts w:asciiTheme="minorHAnsi" w:hAnsiTheme="minorHAnsi" w:cstheme="minorHAnsi"/>
                <w:sz w:val="20"/>
                <w:szCs w:val="20"/>
              </w:rPr>
            </w:pPr>
          </w:p>
        </w:tc>
        <w:tc>
          <w:tcPr>
            <w:tcW w:w="2160" w:type="dxa"/>
            <w:gridSpan w:val="2"/>
            <w:shd w:val="clear" w:color="auto" w:fill="FFFFFF" w:themeFill="background1"/>
          </w:tcPr>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__Pagpapanuod ng video presentation</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__Paggamit ng Big Book</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__Community Language Learning</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__Ang “Suggestopedia”</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 Ang pagkatutong Task Based</w:t>
            </w:r>
          </w:p>
          <w:p w:rsidR="00990CE1" w:rsidRPr="00990CE1" w:rsidRDefault="00990CE1" w:rsidP="00BC472E">
            <w:pPr>
              <w:rPr>
                <w:rFonts w:asciiTheme="minorHAnsi" w:hAnsiTheme="minorHAnsi" w:cstheme="minorHAnsi"/>
                <w:sz w:val="20"/>
                <w:szCs w:val="20"/>
              </w:rPr>
            </w:pPr>
            <w:r w:rsidRPr="00990CE1">
              <w:rPr>
                <w:rFonts w:asciiTheme="minorHAnsi" w:hAnsiTheme="minorHAnsi" w:cstheme="minorHAnsi"/>
                <w:sz w:val="20"/>
                <w:szCs w:val="20"/>
              </w:rPr>
              <w:t>__Instraksyunal na material</w:t>
            </w:r>
          </w:p>
          <w:p w:rsidR="00990CE1" w:rsidRPr="00990CE1" w:rsidRDefault="00990CE1" w:rsidP="00BC472E">
            <w:pPr>
              <w:rPr>
                <w:rFonts w:asciiTheme="minorHAnsi" w:hAnsiTheme="minorHAnsi" w:cstheme="minorHAnsi"/>
                <w:sz w:val="20"/>
                <w:szCs w:val="20"/>
              </w:rPr>
            </w:pPr>
          </w:p>
        </w:tc>
        <w:tc>
          <w:tcPr>
            <w:tcW w:w="1980" w:type="dxa"/>
            <w:shd w:val="clear" w:color="auto" w:fill="FFFFFF" w:themeFill="background1"/>
          </w:tcPr>
          <w:p w:rsidR="00990CE1" w:rsidRPr="00990CE1" w:rsidRDefault="00990CE1" w:rsidP="00BC472E">
            <w:pPr>
              <w:tabs>
                <w:tab w:val="left" w:pos="14670"/>
              </w:tabs>
              <w:rPr>
                <w:rFonts w:asciiTheme="minorHAnsi" w:hAnsiTheme="minorHAnsi" w:cstheme="minorHAnsi"/>
                <w:i/>
                <w:color w:val="000000" w:themeColor="text1"/>
                <w:sz w:val="20"/>
                <w:szCs w:val="20"/>
                <w:lang w:val="fil-PH" w:eastAsia="fil-PH"/>
              </w:rPr>
            </w:pPr>
            <w:r w:rsidRPr="00990CE1">
              <w:rPr>
                <w:rFonts w:asciiTheme="minorHAnsi" w:hAnsiTheme="minorHAnsi" w:cstheme="minorHAnsi"/>
                <w:i/>
                <w:color w:val="000000" w:themeColor="text1"/>
                <w:sz w:val="20"/>
                <w:szCs w:val="20"/>
                <w:lang w:val="fil-PH" w:eastAsia="fil-PH"/>
              </w:rPr>
              <w:t>Planned Innovations: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Localized Videos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Making big books from </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     views of the locality</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__ Recycling of plastics  to be used as Instructional Materials</w:t>
            </w:r>
          </w:p>
          <w:p w:rsidR="00990CE1" w:rsidRPr="00990CE1" w:rsidRDefault="00990CE1" w:rsidP="00BC472E">
            <w:pPr>
              <w:tabs>
                <w:tab w:val="left" w:pos="14670"/>
              </w:tabs>
              <w:rPr>
                <w:rFonts w:asciiTheme="minorHAnsi" w:hAnsiTheme="minorHAnsi" w:cstheme="minorHAnsi"/>
                <w:sz w:val="20"/>
                <w:szCs w:val="20"/>
                <w:lang w:val="fil-PH" w:eastAsia="fil-PH"/>
              </w:rPr>
            </w:pPr>
            <w:r w:rsidRPr="00990CE1">
              <w:rPr>
                <w:rFonts w:asciiTheme="minorHAnsi" w:hAnsiTheme="minorHAnsi" w:cstheme="minorHAnsi"/>
                <w:sz w:val="20"/>
                <w:szCs w:val="20"/>
                <w:lang w:val="fil-PH" w:eastAsia="fil-PH"/>
              </w:rPr>
              <w:t xml:space="preserve">__ local poetical  </w:t>
            </w:r>
          </w:p>
          <w:p w:rsidR="00990CE1" w:rsidRPr="00990CE1" w:rsidRDefault="00990CE1" w:rsidP="00BC472E">
            <w:pPr>
              <w:rPr>
                <w:rFonts w:asciiTheme="minorHAnsi" w:hAnsiTheme="minorHAnsi" w:cstheme="minorHAnsi"/>
                <w:sz w:val="20"/>
                <w:szCs w:val="20"/>
              </w:rPr>
            </w:pPr>
          </w:p>
        </w:tc>
      </w:tr>
    </w:tbl>
    <w:p w:rsidR="00430351" w:rsidRDefault="00430351"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430351" w:rsidSect="0024498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964"/>
    <w:multiLevelType w:val="hybridMultilevel"/>
    <w:tmpl w:val="EFECE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25570F"/>
    <w:multiLevelType w:val="hybridMultilevel"/>
    <w:tmpl w:val="DF24ECEC"/>
    <w:lvl w:ilvl="0" w:tplc="FCAC0916">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37F80"/>
    <w:rsid w:val="000837C0"/>
    <w:rsid w:val="00091983"/>
    <w:rsid w:val="000C386A"/>
    <w:rsid w:val="000E0F8E"/>
    <w:rsid w:val="00104E8F"/>
    <w:rsid w:val="0010575E"/>
    <w:rsid w:val="00144E43"/>
    <w:rsid w:val="00156E16"/>
    <w:rsid w:val="002230A6"/>
    <w:rsid w:val="00244984"/>
    <w:rsid w:val="00253FC0"/>
    <w:rsid w:val="002565B7"/>
    <w:rsid w:val="002C6BE7"/>
    <w:rsid w:val="002D6087"/>
    <w:rsid w:val="002F3871"/>
    <w:rsid w:val="00350D01"/>
    <w:rsid w:val="003A5119"/>
    <w:rsid w:val="003B0DB8"/>
    <w:rsid w:val="003C0478"/>
    <w:rsid w:val="003F52DD"/>
    <w:rsid w:val="0040586A"/>
    <w:rsid w:val="00411018"/>
    <w:rsid w:val="00424EFE"/>
    <w:rsid w:val="00430351"/>
    <w:rsid w:val="00432E52"/>
    <w:rsid w:val="0043470A"/>
    <w:rsid w:val="0047078D"/>
    <w:rsid w:val="0048798C"/>
    <w:rsid w:val="004C5AD3"/>
    <w:rsid w:val="00533E24"/>
    <w:rsid w:val="00543ECD"/>
    <w:rsid w:val="005448C1"/>
    <w:rsid w:val="005641FA"/>
    <w:rsid w:val="005642FE"/>
    <w:rsid w:val="005B361D"/>
    <w:rsid w:val="005F0061"/>
    <w:rsid w:val="005F29B7"/>
    <w:rsid w:val="00626960"/>
    <w:rsid w:val="006444B4"/>
    <w:rsid w:val="00654718"/>
    <w:rsid w:val="006E0E7D"/>
    <w:rsid w:val="006F59E3"/>
    <w:rsid w:val="00702EDD"/>
    <w:rsid w:val="007237C9"/>
    <w:rsid w:val="00727140"/>
    <w:rsid w:val="0072728A"/>
    <w:rsid w:val="007778D4"/>
    <w:rsid w:val="00787655"/>
    <w:rsid w:val="00790F01"/>
    <w:rsid w:val="007B0775"/>
    <w:rsid w:val="007E0386"/>
    <w:rsid w:val="008012FB"/>
    <w:rsid w:val="00814F0E"/>
    <w:rsid w:val="008410C8"/>
    <w:rsid w:val="008626EA"/>
    <w:rsid w:val="00872BF7"/>
    <w:rsid w:val="008A4E41"/>
    <w:rsid w:val="008B4F24"/>
    <w:rsid w:val="008E4FB1"/>
    <w:rsid w:val="00951272"/>
    <w:rsid w:val="00951443"/>
    <w:rsid w:val="0095299B"/>
    <w:rsid w:val="00971CCA"/>
    <w:rsid w:val="00974E13"/>
    <w:rsid w:val="00986EF5"/>
    <w:rsid w:val="00990CE1"/>
    <w:rsid w:val="009F18D2"/>
    <w:rsid w:val="00A36FAD"/>
    <w:rsid w:val="00A927A2"/>
    <w:rsid w:val="00AB7907"/>
    <w:rsid w:val="00B21F75"/>
    <w:rsid w:val="00B44C53"/>
    <w:rsid w:val="00BA621B"/>
    <w:rsid w:val="00BC084C"/>
    <w:rsid w:val="00BF4639"/>
    <w:rsid w:val="00C12617"/>
    <w:rsid w:val="00C1581C"/>
    <w:rsid w:val="00C31DAC"/>
    <w:rsid w:val="00C3403B"/>
    <w:rsid w:val="00C43754"/>
    <w:rsid w:val="00C4588D"/>
    <w:rsid w:val="00C469A8"/>
    <w:rsid w:val="00C652FB"/>
    <w:rsid w:val="00CD0C65"/>
    <w:rsid w:val="00D6640A"/>
    <w:rsid w:val="00D721A2"/>
    <w:rsid w:val="00D74765"/>
    <w:rsid w:val="00DA6EB2"/>
    <w:rsid w:val="00DA6FA7"/>
    <w:rsid w:val="00DB4B4D"/>
    <w:rsid w:val="00E33DE6"/>
    <w:rsid w:val="00E460F4"/>
    <w:rsid w:val="00EB0D02"/>
    <w:rsid w:val="00EC1B52"/>
    <w:rsid w:val="00ED6D40"/>
    <w:rsid w:val="00F26EBA"/>
    <w:rsid w:val="00F3183F"/>
    <w:rsid w:val="00F51B40"/>
    <w:rsid w:val="00F70496"/>
    <w:rsid w:val="00F72A3C"/>
    <w:rsid w:val="00FB03E4"/>
    <w:rsid w:val="00FE3FC4"/>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7E5AB2-891D-4825-B9AB-926729DB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DefaultChar">
    <w:name w:val="Default Char"/>
    <w:basedOn w:val="DefaultParagraphFont"/>
    <w:link w:val="Default"/>
    <w:rsid w:val="00430351"/>
    <w:rPr>
      <w:rFonts w:ascii="Gill Sans MT" w:eastAsia="Calibri" w:hAnsi="Gill Sans MT" w:cs="Gill Sans MT"/>
      <w:color w:val="000000"/>
      <w:sz w:val="24"/>
      <w:szCs w:val="24"/>
    </w:rPr>
  </w:style>
  <w:style w:type="character" w:customStyle="1" w:styleId="NoSpacingChar">
    <w:name w:val="No Spacing Char"/>
    <w:basedOn w:val="DefaultParagraphFont"/>
    <w:link w:val="NoSpacing"/>
    <w:uiPriority w:val="1"/>
    <w:locked/>
    <w:rsid w:val="00244984"/>
    <w:rPr>
      <w:rFonts w:ascii="Calibri" w:eastAsia="Calibri" w:hAnsi="Calibri" w:cs="Times New Roman"/>
    </w:rPr>
  </w:style>
  <w:style w:type="character" w:styleId="BookTitle">
    <w:name w:val="Book Title"/>
    <w:basedOn w:val="DefaultParagraphFont"/>
    <w:uiPriority w:val="33"/>
    <w:qFormat/>
    <w:rsid w:val="00F3183F"/>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2017-09-09T10:05:00Z</dcterms:created>
  <dcterms:modified xsi:type="dcterms:W3CDTF">2022-12-02T16:13:00Z</dcterms:modified>
</cp:coreProperties>
</file>