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165100</wp:posOffset>
                </wp:positionV>
                <wp:extent cx="2981325" cy="1381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0100" y="309420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Директору ООО «ЦИСиА-НК»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Шургановой Е.С.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2778622@mail.ru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Тел.: (831) 277-86-22, 277-86-08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Факс: (831) 277 – 86 – 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165100</wp:posOffset>
                </wp:positionV>
                <wp:extent cx="2981325" cy="13811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13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-533399</wp:posOffset>
                </wp:positionV>
                <wp:extent cx="2409825" cy="1038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45850" y="326565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от _____________ № 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-533399</wp:posOffset>
                </wp:positionV>
                <wp:extent cx="2409825" cy="1038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</w:t>
        <w:tab/>
        <w:t xml:space="preserve">     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Заявитель: 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(организация)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Реквизиты: 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(индекс, адрес,  телефон, факс, ИНН)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просит зачислить работника нашей организации  в учебную группу по программе: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«Неразрушающие методы контроля качества. Визуальный и измерительный контроль»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об обучаемом: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Отчество_______________________________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Производственный стаж_____________________________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Образование___________________________________________________________________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(наименование учебного заведения, специальность)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организации                        ______________    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(подпись)                              (Фамилия, И.О.)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МП</w:t>
      </w:r>
    </w:p>
    <w:sectPr>
      <w:pgSz w:h="16838" w:w="11906" w:orient="portrait"/>
      <w:pgMar w:bottom="360" w:top="360" w:left="1418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54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8sfd5azMIHxzCFJaOZl2i1E3g==">CgMxLjA4AHIhMUxxbkNCTVM5Nkc1d1BMWno2OHBkUjdvYS1pVldSZlRB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2023-10-11T07:53:00Z</dcterms:created>
  <dc:creator>metod</dc:creator>
</cp:coreProperties>
</file>