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spacing w:after="60" w:before="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60" w:before="160" w:line="360"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w:t>
      </w:r>
    </w:p>
    <w:p w:rsidR="00000000" w:rsidDel="00000000" w:rsidP="00000000" w:rsidRDefault="00000000" w:rsidRPr="00000000" w14:paraId="00000004">
      <w:pPr>
        <w:spacing w:after="60" w:before="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DỊCH VỤ PHÁP LÝ</w:t>
      </w:r>
    </w:p>
    <w:p w:rsidR="00000000" w:rsidDel="00000000" w:rsidP="00000000" w:rsidRDefault="00000000" w:rsidRPr="00000000" w14:paraId="00000005">
      <w:pPr>
        <w:spacing w:after="60" w:before="16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(v/v cấp giấy chứng nhận quyền sử dụng đất, quyền sở hữu nhà ở và tài sản khác gắn liền với đất)</w:t>
      </w:r>
    </w:p>
    <w:p w:rsidR="00000000" w:rsidDel="00000000" w:rsidP="00000000" w:rsidRDefault="00000000" w:rsidRPr="00000000" w14:paraId="00000006">
      <w:pPr>
        <w:spacing w:after="60" w:before="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…/HDDVPL)</w:t>
      </w:r>
    </w:p>
    <w:p w:rsidR="00000000" w:rsidDel="00000000" w:rsidP="00000000" w:rsidRDefault="00000000" w:rsidRPr="00000000" w14:paraId="00000007">
      <w:pPr>
        <w:spacing w:after="60" w:before="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Căn cứ Bộ Luật Dân sự 2015;</w:t>
      </w:r>
    </w:p>
    <w:p w:rsidR="00000000" w:rsidDel="00000000" w:rsidP="00000000" w:rsidRDefault="00000000" w:rsidRPr="00000000" w14:paraId="00000008">
      <w:pPr>
        <w:spacing w:after="60" w:before="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Căn cứ Luật Thương mại năm 2005;</w:t>
      </w:r>
    </w:p>
    <w:p w:rsidR="00000000" w:rsidDel="00000000" w:rsidP="00000000" w:rsidRDefault="00000000" w:rsidRPr="00000000" w14:paraId="00000009">
      <w:pPr>
        <w:spacing w:after="60" w:before="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Căn cứ Luật Kinh doanh bất động sản năm 2020;</w:t>
      </w:r>
    </w:p>
    <w:p w:rsidR="00000000" w:rsidDel="00000000" w:rsidP="00000000" w:rsidRDefault="00000000" w:rsidRPr="00000000" w14:paraId="0000000A">
      <w:pPr>
        <w:spacing w:after="60" w:before="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Căn cứ yêu cầu của bên thuê dịch vụ và khả năng cung cấp dịch vụ pháp lý của …;</w:t>
      </w:r>
    </w:p>
    <w:p w:rsidR="00000000" w:rsidDel="00000000" w:rsidP="00000000" w:rsidRDefault="00000000" w:rsidRPr="00000000" w14:paraId="0000000B">
      <w:pPr>
        <w:spacing w:after="60" w:before="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Căn cứ vào nhu cầu của khách hàng và khả năng cung cấp dịch vụ bất động sản của Công ty Luật …</w:t>
      </w:r>
    </w:p>
    <w:p w:rsidR="00000000" w:rsidDel="00000000" w:rsidP="00000000" w:rsidRDefault="00000000" w:rsidRPr="00000000" w14:paraId="0000000C">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 tại … Chúng tôi gồm có:</w:t>
      </w:r>
    </w:p>
    <w:p w:rsidR="00000000" w:rsidDel="00000000" w:rsidP="00000000" w:rsidRDefault="00000000" w:rsidRPr="00000000" w14:paraId="0000000D">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thuê dịch vụ (gọi tắt là Bên A):</w:t>
      </w:r>
    </w:p>
    <w:p w:rsidR="00000000" w:rsidDel="00000000" w:rsidP="00000000" w:rsidRDefault="00000000" w:rsidRPr="00000000" w14:paraId="0000000E">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r>
    </w:p>
    <w:p w:rsidR="00000000" w:rsidDel="00000000" w:rsidP="00000000" w:rsidRDefault="00000000" w:rsidRPr="00000000" w14:paraId="0000000F">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tháng năm sinh: …</w:t>
      </w:r>
    </w:p>
    <w:p w:rsidR="00000000" w:rsidDel="00000000" w:rsidP="00000000" w:rsidRDefault="00000000" w:rsidRPr="00000000" w14:paraId="00000010">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 …</w:t>
      </w:r>
    </w:p>
    <w:p w:rsidR="00000000" w:rsidDel="00000000" w:rsidP="00000000" w:rsidRDefault="00000000" w:rsidRPr="00000000" w14:paraId="00000011">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liên hệ: …</w:t>
      </w:r>
    </w:p>
    <w:p w:rsidR="00000000" w:rsidDel="00000000" w:rsidP="00000000" w:rsidRDefault="00000000" w:rsidRPr="00000000" w14:paraId="00000012">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Chỗ ở hiện tại: …</w:t>
      </w:r>
    </w:p>
    <w:p w:rsidR="00000000" w:rsidDel="00000000" w:rsidP="00000000" w:rsidRDefault="00000000" w:rsidRPr="00000000" w14:paraId="00000013">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căn cước công dân: … Cấp ngày: … Cấp tại: …</w:t>
      </w:r>
    </w:p>
    <w:p w:rsidR="00000000" w:rsidDel="00000000" w:rsidP="00000000" w:rsidRDefault="00000000" w:rsidRPr="00000000" w14:paraId="00000014">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thuê cung cấp dịch vụ (gọi tắt là Bên B):</w:t>
      </w:r>
    </w:p>
    <w:p w:rsidR="00000000" w:rsidDel="00000000" w:rsidP="00000000" w:rsidRDefault="00000000" w:rsidRPr="00000000" w14:paraId="00000015">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w:t>
      </w:r>
    </w:p>
    <w:p w:rsidR="00000000" w:rsidDel="00000000" w:rsidP="00000000" w:rsidRDefault="00000000" w:rsidRPr="00000000" w14:paraId="00000016">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17">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8">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9">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bàn bạc, thảo luận, hai bên nhất trí ký kết hợp đồng dịch vụ pháp lý với các điều khoản sau:</w:t>
      </w:r>
    </w:p>
    <w:p w:rsidR="00000000" w:rsidDel="00000000" w:rsidP="00000000" w:rsidRDefault="00000000" w:rsidRPr="00000000" w14:paraId="0000001A">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Nội dung vụ việc và các dịch vụ pháp lý</w:t>
      </w:r>
    </w:p>
    <w:p w:rsidR="00000000" w:rsidDel="00000000" w:rsidP="00000000" w:rsidRDefault="00000000" w:rsidRPr="00000000" w14:paraId="0000001B">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Nội dung vụ việc: …</w:t>
      </w:r>
    </w:p>
    <w:p w:rsidR="00000000" w:rsidDel="00000000" w:rsidP="00000000" w:rsidRDefault="00000000" w:rsidRPr="00000000" w14:paraId="0000001C">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Các dịch vụ pháp lý: …</w:t>
      </w:r>
    </w:p>
    <w:p w:rsidR="00000000" w:rsidDel="00000000" w:rsidP="00000000" w:rsidRDefault="00000000" w:rsidRPr="00000000" w14:paraId="0000001D">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Thù lao, chi phí và phương thức thanh toán</w:t>
      </w:r>
    </w:p>
    <w:p w:rsidR="00000000" w:rsidDel="00000000" w:rsidP="00000000" w:rsidRDefault="00000000" w:rsidRPr="00000000" w14:paraId="0000001E">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Thù lao: …</w:t>
      </w:r>
    </w:p>
    <w:p w:rsidR="00000000" w:rsidDel="00000000" w:rsidP="00000000" w:rsidRDefault="00000000" w:rsidRPr="00000000" w14:paraId="0000001F">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Chi phí:</w:t>
      </w:r>
    </w:p>
    <w:p w:rsidR="00000000" w:rsidDel="00000000" w:rsidP="00000000" w:rsidRDefault="00000000" w:rsidRPr="00000000" w14:paraId="00000020">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Chi phí đi lại, lưu trú: …</w:t>
      </w:r>
    </w:p>
    <w:p w:rsidR="00000000" w:rsidDel="00000000" w:rsidP="00000000" w:rsidRDefault="00000000" w:rsidRPr="00000000" w14:paraId="00000021">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Chi phí sao lưu hồ sơ: …</w:t>
      </w:r>
    </w:p>
    <w:p w:rsidR="00000000" w:rsidDel="00000000" w:rsidP="00000000" w:rsidRDefault="00000000" w:rsidRPr="00000000" w14:paraId="00000022">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Chi phí Nhà nước: …</w:t>
      </w:r>
    </w:p>
    <w:p w:rsidR="00000000" w:rsidDel="00000000" w:rsidP="00000000" w:rsidRDefault="00000000" w:rsidRPr="00000000" w14:paraId="00000023">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Thuế giá trị gia tăng: …</w:t>
      </w:r>
    </w:p>
    <w:p w:rsidR="00000000" w:rsidDel="00000000" w:rsidP="00000000" w:rsidRDefault="00000000" w:rsidRPr="00000000" w14:paraId="00000024">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khoản chi phí khác: …</w:t>
      </w:r>
    </w:p>
    <w:p w:rsidR="00000000" w:rsidDel="00000000" w:rsidP="00000000" w:rsidRDefault="00000000" w:rsidRPr="00000000" w14:paraId="00000025">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Phương thức và thời hạn thanh toán thù lao, chi phí: … Tính thù lao và chi phí trong trường hợp đơn phương chấm dứt hợp đồng: …</w:t>
      </w:r>
    </w:p>
    <w:p w:rsidR="00000000" w:rsidDel="00000000" w:rsidP="00000000" w:rsidRDefault="00000000" w:rsidRPr="00000000" w14:paraId="00000026">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Thỏa thuận khác về thù lao và chi phí: …</w:t>
      </w:r>
    </w:p>
    <w:p w:rsidR="00000000" w:rsidDel="00000000" w:rsidP="00000000" w:rsidRDefault="00000000" w:rsidRPr="00000000" w14:paraId="00000027">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Quyền và nghĩa vụ của bên thuê dịch vụ</w:t>
      </w:r>
    </w:p>
    <w:p w:rsidR="00000000" w:rsidDel="00000000" w:rsidP="00000000" w:rsidRDefault="00000000" w:rsidRPr="00000000" w14:paraId="00000028">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Bên A có quyền:</w:t>
      </w:r>
    </w:p>
    <w:p w:rsidR="00000000" w:rsidDel="00000000" w:rsidP="00000000" w:rsidRDefault="00000000" w:rsidRPr="00000000" w14:paraId="00000029">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B thực hiện các dịch vụ pháp lý đã thoả thuận với tinh thần nhiệt tình, trách nhiệm và đảm bảo quyền lợi chính đáng cho Bên A;</w:t>
      </w:r>
    </w:p>
    <w:p w:rsidR="00000000" w:rsidDel="00000000" w:rsidP="00000000" w:rsidRDefault="00000000" w:rsidRPr="00000000" w14:paraId="0000002A">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Đơn phương chấm dứt hợp đồng và yêu cầu Bên B bồi thường thiệt hại đối với những thiệt hại thực tế xảy ra nếu Bên B vi phạm nghiêm trọng các nghĩa vụ đã thoả thuận;</w:t>
      </w:r>
    </w:p>
    <w:p w:rsidR="00000000" w:rsidDel="00000000" w:rsidP="00000000" w:rsidRDefault="00000000" w:rsidRPr="00000000" w14:paraId="0000002B">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Đơn phương chấm dứt hợp đồng nếu xét thấy việc thực hiện công việc không mang lại lợi ích cho Bên A nhưng phải thông báo bằng văn bản cho Bên B biết trước 15 ngày đồng thời phải thanh toán cho Bên B các khoản thù lao, chi phí theo thoả thuận tại Điều 2 Hợp đồng này.</w:t>
      </w:r>
    </w:p>
    <w:p w:rsidR="00000000" w:rsidDel="00000000" w:rsidP="00000000" w:rsidRDefault="00000000" w:rsidRPr="00000000" w14:paraId="0000002C">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Bên A có nghĩa vụ:</w:t>
      </w:r>
    </w:p>
    <w:p w:rsidR="00000000" w:rsidDel="00000000" w:rsidP="00000000" w:rsidRDefault="00000000" w:rsidRPr="00000000" w14:paraId="0000002D">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các thông tin, tài liệu do Bên A cung cấp cho bên B là sự thật;</w:t>
      </w:r>
    </w:p>
    <w:p w:rsidR="00000000" w:rsidDel="00000000" w:rsidP="00000000" w:rsidRDefault="00000000" w:rsidRPr="00000000" w14:paraId="0000002E">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tiền thù lao, chi phí cho Bên B theo thoả thuận tại Điều 2 Hợp đồng này;</w:t>
      </w:r>
    </w:p>
    <w:p w:rsidR="00000000" w:rsidDel="00000000" w:rsidP="00000000" w:rsidRDefault="00000000" w:rsidRPr="00000000" w14:paraId="0000002F">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kịp thời các thông tin, tài liệu, phương tiện cần thiết để Bên B thực hiện công việc;</w:t>
      </w:r>
    </w:p>
    <w:p w:rsidR="00000000" w:rsidDel="00000000" w:rsidP="00000000" w:rsidRDefault="00000000" w:rsidRPr="00000000" w14:paraId="00000030">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thù lao và chi phí theo thoả thuận tại Điều 2 Hợp đồng này và bồi thường các thiệt hại thực tế xảy ra cho Bên B nếu Bên A đơn phương chấm dứt hợp đồng trái pháp luật.</w:t>
      </w:r>
    </w:p>
    <w:p w:rsidR="00000000" w:rsidDel="00000000" w:rsidP="00000000" w:rsidRDefault="00000000" w:rsidRPr="00000000" w14:paraId="00000031">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Quyền và nghĩa vụ của bên cung cấp dịch vụ: </w:t>
      </w:r>
    </w:p>
    <w:p w:rsidR="00000000" w:rsidDel="00000000" w:rsidP="00000000" w:rsidRDefault="00000000" w:rsidRPr="00000000" w14:paraId="00000032">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Quyền của Bên B:</w:t>
      </w:r>
    </w:p>
    <w:p w:rsidR="00000000" w:rsidDel="00000000" w:rsidP="00000000" w:rsidRDefault="00000000" w:rsidRPr="00000000" w14:paraId="00000033">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A thanh toán thù lao và chi phí theo thoả thuận;</w:t>
      </w:r>
    </w:p>
    <w:p w:rsidR="00000000" w:rsidDel="00000000" w:rsidP="00000000" w:rsidRDefault="00000000" w:rsidRPr="00000000" w14:paraId="00000034">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A cung cấp các thông tin, tài liệu, chứng cứ, phương tiện cần thiết để -thực hiện công việc;</w:t>
      </w:r>
    </w:p>
    <w:p w:rsidR="00000000" w:rsidDel="00000000" w:rsidP="00000000" w:rsidRDefault="00000000" w:rsidRPr="00000000" w14:paraId="00000035">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A thanh toán thù lao, chi phí và bồi thường những thiệt hại thực tế xảy ra cho Bên B nếu Bên A đơn phương chấm dứt hợp đồng trái pháp luật.</w:t>
      </w:r>
    </w:p>
    <w:p w:rsidR="00000000" w:rsidDel="00000000" w:rsidP="00000000" w:rsidRDefault="00000000" w:rsidRPr="00000000" w14:paraId="00000036">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Nghĩa vụ của Bên B:</w:t>
      </w:r>
    </w:p>
    <w:p w:rsidR="00000000" w:rsidDel="00000000" w:rsidP="00000000" w:rsidRDefault="00000000" w:rsidRPr="00000000" w14:paraId="00000037">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Không được giao cho tổ chức, cá nhân khác thực hiện công việc nếu không có sự đồng ý bằng văn bản của Bên A;</w:t>
      </w:r>
    </w:p>
    <w:p w:rsidR="00000000" w:rsidDel="00000000" w:rsidP="00000000" w:rsidRDefault="00000000" w:rsidRPr="00000000" w14:paraId="00000038">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công việc đã thoả thuận với tinh thần nhiệt tình, trách nhiệm để đảm bảo các quyền lợi chính đáng cho Bên A;</w:t>
      </w:r>
    </w:p>
    <w:p w:rsidR="00000000" w:rsidDel="00000000" w:rsidP="00000000" w:rsidRDefault="00000000" w:rsidRPr="00000000" w14:paraId="00000039">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Giữ bí mật các thông tin, tài liệu, chứng cứ hoặc sự kiện liên quan đến Bên A mà Bên B biết được trong quá trình thực hiện công việc. Chỉ được công bố các thông tin, tài liệu, chứng cứ, sự kiện đó nếu được sự đồng ý bằng văn bản viết, bản fax hoặc email từ từ những số máy fax, địa chỉ email hợp lệ của Bên A;</w:t>
      </w:r>
    </w:p>
    <w:p w:rsidR="00000000" w:rsidDel="00000000" w:rsidP="00000000" w:rsidRDefault="00000000" w:rsidRPr="00000000" w14:paraId="0000003A">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kịp thời cho Bên A về mọi vấn đề liên quan đến quá trình thực hiện công việc. Thông báo này được thực hiện bằng điện thoại, lời nói trực tiếp. Việc thông báo bằng văn bản viết, fax, email từ địa chỉ email của Bên B cho Bên A chỉ được thực hiện nếu Bên A có yêu cầu bằng văn bản viết, bản fax hoặc email từ số máy fax, địa chỉ email mà Bên A cung cấp cho Bên B trong hợp đồng này;</w:t>
      </w:r>
    </w:p>
    <w:p w:rsidR="00000000" w:rsidDel="00000000" w:rsidP="00000000" w:rsidRDefault="00000000" w:rsidRPr="00000000" w14:paraId="0000003B">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Bồi thường thiệt hại cho Bên A nếu làm mất mát, hư hỏng tài liệu hoặc tiết lộ thông tin trái thoả thuận;</w:t>
      </w:r>
    </w:p>
    <w:p w:rsidR="00000000" w:rsidDel="00000000" w:rsidP="00000000" w:rsidRDefault="00000000" w:rsidRPr="00000000" w14:paraId="0000003C">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Bồi thường thiệt hại cho Bên A nếu đơn phương chấm dứt hợp đồng trái pháp luật.</w:t>
      </w:r>
    </w:p>
    <w:p w:rsidR="00000000" w:rsidDel="00000000" w:rsidP="00000000" w:rsidRDefault="00000000" w:rsidRPr="00000000" w14:paraId="0000003D">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5. Thời hạn thực hiện hợp đồng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3E">
      <w:pPr>
        <w:spacing w:after="60" w:before="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Điều khoản chung</w:t>
      </w:r>
    </w:p>
    <w:p w:rsidR="00000000" w:rsidDel="00000000" w:rsidP="00000000" w:rsidRDefault="00000000" w:rsidRPr="00000000" w14:paraId="0000003F">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 Hai bên cam kết thực hiện đúng các thoả thuận trong hợp đồng, những điều khoản không có trong hợp đồng được thực hiện theo các luật viện dẫn trong Hợp đồng này và các văn bản hướng dẫn của các luật đó.</w:t>
      </w:r>
    </w:p>
    <w:p w:rsidR="00000000" w:rsidDel="00000000" w:rsidP="00000000" w:rsidRDefault="00000000" w:rsidRPr="00000000" w14:paraId="00000040">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6.2. Nếu phát sinh tranh chấp về hợp đồng, các bên sẽ tiến hành thương lượng, thoả thuận. Nếu không thoả thuận được, một trong các bên có quyền khởi kiện theo quy định của pháp luật.</w:t>
      </w:r>
    </w:p>
    <w:p w:rsidR="00000000" w:rsidDel="00000000" w:rsidP="00000000" w:rsidRDefault="00000000" w:rsidRPr="00000000" w14:paraId="00000041">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6.3. Hợp đồng được lập thành 04 bản, các bản có nội dung và giá trị pháp lý như nhau, mỗi bên giữ 02 bản.</w:t>
      </w:r>
    </w:p>
    <w:p w:rsidR="00000000" w:rsidDel="00000000" w:rsidP="00000000" w:rsidRDefault="00000000" w:rsidRPr="00000000" w14:paraId="00000042">
      <w:pPr>
        <w:spacing w:after="60" w:before="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6.4. Hợp đồng có hiệu lực kể từ ngày …</w:t>
      </w:r>
    </w:p>
    <w:tbl>
      <w:tblPr>
        <w:tblStyle w:val="Table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665"/>
        <w:tblGridChange w:id="0">
          <w:tblGrid>
            <w:gridCol w:w="4470"/>
            <w:gridCol w:w="4665"/>
          </w:tblGrid>
        </w:tblGridChange>
      </w:tblGrid>
      <w:tr>
        <w:trPr>
          <w:cantSplit w:val="0"/>
          <w:trHeight w:val="1380" w:hRule="atLeast"/>
          <w:tblHeader w:val="0"/>
        </w:trPr>
        <w:tc>
          <w:tcPr>
            <w:tcBorders>
              <w:top w:color="000000" w:space="0" w:sz="0" w:val="nil"/>
              <w:left w:color="000000" w:space="0" w:sz="0" w:val="nil"/>
              <w:bottom w:color="000000" w:space="0" w:sz="0" w:val="nil"/>
              <w:right w:color="000000" w:space="0" w:sz="0" w:val="nil"/>
            </w:tcBorders>
            <w:tcMar>
              <w:top w:w="160.0" w:type="dxa"/>
              <w:left w:w="100.0" w:type="dxa"/>
              <w:bottom w:w="160.0" w:type="dxa"/>
              <w:right w:w="100.0" w:type="dxa"/>
            </w:tcMar>
            <w:vAlign w:val="top"/>
          </w:tcPr>
          <w:p w:rsidR="00000000" w:rsidDel="00000000" w:rsidP="00000000" w:rsidRDefault="00000000" w:rsidRPr="00000000" w14:paraId="00000043">
            <w:pPr>
              <w:spacing w:after="60" w:before="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A</w:t>
            </w:r>
          </w:p>
          <w:p w:rsidR="00000000" w:rsidDel="00000000" w:rsidP="00000000" w:rsidRDefault="00000000" w:rsidRPr="00000000" w14:paraId="00000044">
            <w:pPr>
              <w:spacing w:after="60" w:before="160" w:line="36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(ký và ghi rõ họ tên, đóng dấu)</w:t>
            </w:r>
          </w:p>
        </w:tc>
        <w:tc>
          <w:tcPr>
            <w:tcBorders>
              <w:top w:color="000000" w:space="0" w:sz="0" w:val="nil"/>
              <w:left w:color="000000" w:space="0" w:sz="0" w:val="nil"/>
              <w:bottom w:color="000000" w:space="0" w:sz="0" w:val="nil"/>
              <w:right w:color="000000" w:space="0" w:sz="0" w:val="nil"/>
            </w:tcBorders>
            <w:tcMar>
              <w:top w:w="160.0" w:type="dxa"/>
              <w:left w:w="100.0" w:type="dxa"/>
              <w:bottom w:w="160.0" w:type="dxa"/>
              <w:right w:w="100.0" w:type="dxa"/>
            </w:tcMar>
            <w:vAlign w:val="top"/>
          </w:tcPr>
          <w:p w:rsidR="00000000" w:rsidDel="00000000" w:rsidP="00000000" w:rsidRDefault="00000000" w:rsidRPr="00000000" w14:paraId="00000045">
            <w:pPr>
              <w:spacing w:after="60" w:before="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B</w:t>
            </w:r>
          </w:p>
          <w:p w:rsidR="00000000" w:rsidDel="00000000" w:rsidP="00000000" w:rsidRDefault="00000000" w:rsidRPr="00000000" w14:paraId="00000046">
            <w:pPr>
              <w:spacing w:after="60" w:before="160" w:line="36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(ký và ghi rõ họ tên, đóng dấu)</w:t>
            </w:r>
          </w:p>
        </w:tc>
      </w:tr>
    </w:tbl>
    <w:p w:rsidR="00000000" w:rsidDel="00000000" w:rsidP="00000000" w:rsidRDefault="00000000" w:rsidRPr="00000000" w14:paraId="00000047">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