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FE3" w:rsidRDefault="006149B9">
      <w:pPr>
        <w:spacing w:after="40" w:line="259" w:lineRule="auto"/>
        <w:jc w:val="center"/>
      </w:pPr>
      <w:r>
        <w:rPr>
          <w:b/>
          <w:sz w:val="28"/>
        </w:rPr>
        <w:t>KẾ HOẠCH BÀI DẠY MÔN TỰ NHIÊN VÀ XÃ HỘI</w:t>
      </w:r>
    </w:p>
    <w:p w:rsidR="002A7FE3" w:rsidRDefault="006149B9">
      <w:pPr>
        <w:spacing w:after="40" w:line="259" w:lineRule="auto"/>
        <w:jc w:val="center"/>
      </w:pPr>
      <w:r>
        <w:rPr>
          <w:b/>
          <w:sz w:val="28"/>
        </w:rPr>
        <w:t>CHỦ ĐỀ 1: GIA ĐÌNH</w:t>
      </w:r>
    </w:p>
    <w:p w:rsidR="002A7FE3" w:rsidRDefault="006149B9">
      <w:pPr>
        <w:spacing w:after="120" w:line="259" w:lineRule="auto"/>
        <w:jc w:val="center"/>
      </w:pPr>
      <w:r>
        <w:rPr>
          <w:b/>
          <w:sz w:val="28"/>
        </w:rPr>
        <w:t>BÀI 4: AN TOÀN KHI SỬ DỤNG ĐỒ DÙNG TRONG NHÀ (TIẾT 1)</w:t>
      </w:r>
    </w:p>
    <w:p w:rsidR="002A7FE3" w:rsidRDefault="006149B9">
      <w:pPr>
        <w:spacing w:before="60" w:after="40" w:line="259" w:lineRule="auto"/>
      </w:pPr>
      <w:r>
        <w:rPr>
          <w:b/>
        </w:rPr>
        <w:t>I. YÊU CẦU CẦN ĐẠT</w:t>
      </w:r>
    </w:p>
    <w:p w:rsidR="002A7FE3" w:rsidRDefault="006149B9">
      <w:pPr>
        <w:spacing w:before="80" w:after="20" w:line="259" w:lineRule="auto"/>
      </w:pPr>
      <w:r>
        <w:rPr>
          <w:b/>
        </w:rPr>
        <w:t>1. Năng lực đặc thù</w:t>
      </w:r>
    </w:p>
    <w:p w:rsidR="002A7FE3" w:rsidRDefault="006149B9">
      <w:pPr>
        <w:spacing w:after="0" w:line="259" w:lineRule="auto"/>
        <w:ind w:left="227" w:hanging="227"/>
      </w:pPr>
      <w:r>
        <w:t>- Nhận biết được một số đồ dùng, thiết bị trong nhà có thể gây nguy hiểm nếu sử dụng không đúng cách.</w:t>
      </w:r>
    </w:p>
    <w:p w:rsidR="002A7FE3" w:rsidRDefault="006149B9">
      <w:pPr>
        <w:spacing w:after="0" w:line="259" w:lineRule="auto"/>
        <w:ind w:left="227" w:hanging="227"/>
      </w:pPr>
      <w:r>
        <w:t>- Nêu được cách dùng an toàn với đồ dùng sắc nhọn và một số thiết bị điện tử.</w:t>
      </w:r>
    </w:p>
    <w:p w:rsidR="002A7FE3" w:rsidRDefault="006149B9">
      <w:pPr>
        <w:spacing w:after="0" w:line="259" w:lineRule="auto"/>
        <w:ind w:left="227" w:hanging="227"/>
      </w:pPr>
      <w:r>
        <w:t>- Biết tìm sự trợ giúp của người lớn khi gặp nguy hiểm.</w:t>
      </w:r>
    </w:p>
    <w:p w:rsidR="002A7FE3" w:rsidRDefault="006149B9">
      <w:pPr>
        <w:spacing w:before="80" w:after="20" w:line="259" w:lineRule="auto"/>
      </w:pPr>
      <w:r>
        <w:rPr>
          <w:b/>
        </w:rPr>
        <w:t>2. Năng lực chung</w:t>
      </w:r>
    </w:p>
    <w:p w:rsidR="002A7FE3" w:rsidRDefault="006149B9">
      <w:pPr>
        <w:spacing w:after="0" w:line="259" w:lineRule="auto"/>
        <w:ind w:left="227" w:hanging="227"/>
      </w:pPr>
      <w:r>
        <w:t>- Tự chủ và tự học: Chủ động nhận biết nguy cơ trong tình huống gần gũi.</w:t>
      </w:r>
    </w:p>
    <w:p w:rsidR="002A7FE3" w:rsidRDefault="006149B9">
      <w:pPr>
        <w:spacing w:after="0" w:line="259" w:lineRule="auto"/>
        <w:ind w:left="227" w:hanging="227"/>
      </w:pPr>
      <w:r>
        <w:t>- Giao tiếp và hợp tác: Biết trao đổi, trình bày và thực hành lời nhắc an toàn.</w:t>
      </w:r>
    </w:p>
    <w:p w:rsidR="002A7FE3" w:rsidRDefault="006149B9">
      <w:pPr>
        <w:spacing w:after="0" w:line="259" w:lineRule="auto"/>
        <w:ind w:left="227" w:hanging="227"/>
      </w:pPr>
      <w:r>
        <w:t>- Giải quyết vấn đề và sáng tạo: Lựa chọn cách phòng tránh nguy hiểm phù hợp.</w:t>
      </w:r>
    </w:p>
    <w:p w:rsidR="002A7FE3" w:rsidRDefault="006149B9">
      <w:pPr>
        <w:spacing w:before="80" w:after="20" w:line="259" w:lineRule="auto"/>
      </w:pPr>
      <w:r>
        <w:rPr>
          <w:b/>
        </w:rPr>
        <w:t>3. Phẩm chất</w:t>
      </w:r>
    </w:p>
    <w:p w:rsidR="002A7FE3" w:rsidRDefault="006149B9">
      <w:pPr>
        <w:spacing w:after="0" w:line="259" w:lineRule="auto"/>
        <w:ind w:left="227" w:hanging="227"/>
      </w:pPr>
      <w:r>
        <w:t>- Trách nhiệm: Cẩn thận khi dùng đồ vật và thiết bị trong nhà.</w:t>
      </w:r>
    </w:p>
    <w:p w:rsidR="002A7FE3" w:rsidRDefault="006149B9">
      <w:pPr>
        <w:spacing w:after="0" w:line="259" w:lineRule="auto"/>
        <w:ind w:left="227" w:hanging="227"/>
      </w:pPr>
      <w:r>
        <w:t>- Nhân ái: Biết bảo vệ bản thân và nhắc nhở người khác an toàn.</w:t>
      </w:r>
    </w:p>
    <w:p w:rsidR="002A7FE3" w:rsidRDefault="006149B9">
      <w:pPr>
        <w:spacing w:before="80" w:after="20" w:line="259" w:lineRule="auto"/>
      </w:pPr>
      <w:r>
        <w:rPr>
          <w:b/>
        </w:rPr>
        <w:t>4. Nội dung tích hợp</w:t>
      </w:r>
    </w:p>
    <w:p w:rsidR="002A7FE3" w:rsidRDefault="006149B9">
      <w:pPr>
        <w:spacing w:after="0" w:line="259" w:lineRule="auto"/>
        <w:ind w:left="227" w:hanging="227"/>
      </w:pPr>
      <w:r>
        <w:rPr>
          <w:color w:val="C00000"/>
        </w:rPr>
        <w:t>- Năng lực số 4.1.CB1b: Phân biệt được rủi ro và mối đe dọa đơn giản khi sử dụng thiết bị điện tử; nêu được nguyên tắc phòng tránh.</w:t>
      </w:r>
    </w:p>
    <w:p w:rsidR="002A7FE3" w:rsidRDefault="006149B9">
      <w:pPr>
        <w:spacing w:after="0" w:line="259" w:lineRule="auto"/>
        <w:ind w:left="227" w:hanging="227"/>
      </w:pPr>
      <w:r>
        <w:rPr>
          <w:color w:val="C00000"/>
        </w:rPr>
        <w:t>- Tích hợp AI 1.B3.1: Nhận biết thiết bị thông minh hỗ trợ cảnh báo nguy hiểm; không sử dụng công nghệ với mục đích làm hại người khác.</w:t>
      </w:r>
    </w:p>
    <w:p w:rsidR="002A7FE3" w:rsidRDefault="006149B9">
      <w:pPr>
        <w:spacing w:before="100" w:after="40" w:line="259" w:lineRule="auto"/>
      </w:pPr>
      <w:r>
        <w:rPr>
          <w:b/>
        </w:rPr>
        <w:t>II. ĐỒ DÙNG DẠY HỌC</w:t>
      </w:r>
    </w:p>
    <w:p w:rsidR="002A7FE3" w:rsidRDefault="006149B9">
      <w:pPr>
        <w:spacing w:after="0" w:line="259" w:lineRule="auto"/>
        <w:ind w:left="227" w:hanging="227"/>
      </w:pPr>
      <w:r>
        <w:t>- Giáo viên: SGK; tranh đồ dùng sắc nhọn; tranh thiết bị điện tử và thiết bị cảnh báo nguy hiểm; thẻ Đúng/Sai.</w:t>
      </w:r>
    </w:p>
    <w:p w:rsidR="002A7FE3" w:rsidRDefault="006149B9">
      <w:pPr>
        <w:spacing w:after="0" w:line="259" w:lineRule="auto"/>
        <w:ind w:left="227" w:hanging="227"/>
      </w:pPr>
      <w:r>
        <w:t>- Học sinh: SGK; thẻ Đúng/Sai; bút chì.</w:t>
      </w:r>
    </w:p>
    <w:p w:rsidR="002A7FE3" w:rsidRDefault="006149B9">
      <w:pPr>
        <w:spacing w:before="100" w:after="60" w:line="259" w:lineRule="auto"/>
      </w:pPr>
      <w:r>
        <w:rPr>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273"/>
        <w:gridCol w:w="5046"/>
      </w:tblGrid>
      <w:tr w:rsidR="002A7FE3" w:rsidTr="005476F9">
        <w:trPr>
          <w:jc w:val="center"/>
        </w:trPr>
        <w:tc>
          <w:tcPr>
            <w:tcW w:w="5273" w:type="dxa"/>
            <w:tcBorders>
              <w:bottom w:val="single" w:sz="4" w:space="0" w:color="auto"/>
            </w:tcBorders>
            <w:shd w:val="clear" w:color="auto" w:fill="auto"/>
            <w:tcMar>
              <w:top w:w="80" w:type="dxa"/>
              <w:left w:w="90" w:type="dxa"/>
              <w:bottom w:w="80" w:type="dxa"/>
              <w:right w:w="90" w:type="dxa"/>
            </w:tcMar>
            <w:vAlign w:val="center"/>
          </w:tcPr>
          <w:p w:rsidR="002A7FE3" w:rsidRDefault="006149B9">
            <w:pPr>
              <w:jc w:val="center"/>
            </w:pPr>
            <w:r>
              <w:rPr>
                <w:rFonts w:cs="Times New Roman"/>
                <w:b/>
                <w:color w:val="000000"/>
              </w:rPr>
              <w:t>HOẠT ĐỘNG CỦA GIÁO VIÊN</w:t>
            </w:r>
          </w:p>
        </w:tc>
        <w:tc>
          <w:tcPr>
            <w:tcW w:w="4422" w:type="dxa"/>
            <w:tcBorders>
              <w:bottom w:val="single" w:sz="4" w:space="0" w:color="auto"/>
            </w:tcBorders>
            <w:shd w:val="clear" w:color="auto" w:fill="auto"/>
            <w:tcMar>
              <w:top w:w="80" w:type="dxa"/>
              <w:left w:w="90" w:type="dxa"/>
              <w:bottom w:w="80" w:type="dxa"/>
              <w:right w:w="90" w:type="dxa"/>
            </w:tcMar>
            <w:vAlign w:val="center"/>
          </w:tcPr>
          <w:p w:rsidR="002A7FE3" w:rsidRDefault="006149B9">
            <w:pPr>
              <w:jc w:val="center"/>
            </w:pPr>
            <w:r>
              <w:rPr>
                <w:rFonts w:cs="Times New Roman"/>
                <w:b/>
                <w:color w:val="000000"/>
              </w:rPr>
              <w:t>HOẠT ĐỘNG CỦA HỌC SINH</w:t>
            </w:r>
          </w:p>
        </w:tc>
      </w:tr>
      <w:tr w:rsidR="002A7FE3" w:rsidTr="005476F9">
        <w:trPr>
          <w:jc w:val="center"/>
        </w:trPr>
        <w:tc>
          <w:tcPr>
            <w:tcW w:w="10092" w:type="dxa"/>
            <w:gridSpan w:val="2"/>
            <w:tcBorders>
              <w:top w:val="single" w:sz="4" w:space="0" w:color="auto"/>
              <w:bottom w:val="single" w:sz="4" w:space="0" w:color="auto"/>
            </w:tcBorders>
            <w:shd w:val="clear" w:color="auto" w:fill="auto"/>
            <w:tcMar>
              <w:top w:w="80" w:type="dxa"/>
              <w:left w:w="90" w:type="dxa"/>
              <w:bottom w:w="80" w:type="dxa"/>
              <w:right w:w="90" w:type="dxa"/>
            </w:tcMar>
          </w:tcPr>
          <w:p w:rsidR="002A7FE3" w:rsidRDefault="006149B9">
            <w:r>
              <w:rPr>
                <w:rFonts w:cs="Times New Roman"/>
                <w:b/>
                <w:color w:val="000000"/>
              </w:rPr>
              <w:t>1. Khởi động: Nhận biết tình huống có thể gây nguy hiểm (5 phút)</w:t>
            </w:r>
          </w:p>
          <w:p w:rsidR="002A7FE3" w:rsidRDefault="006149B9">
            <w:r>
              <w:rPr>
                <w:rFonts w:cs="Times New Roman"/>
                <w:b/>
                <w:color w:val="000000"/>
              </w:rPr>
              <w:t>Mục tiêu: Nhận ra nhu cầu học cách sử dụng an toàn đồ dùng trong nhà.</w:t>
            </w:r>
          </w:p>
        </w:tc>
      </w:tr>
      <w:tr w:rsidR="002A7FE3" w:rsidTr="005476F9">
        <w:trPr>
          <w:jc w:val="center"/>
        </w:trPr>
        <w:tc>
          <w:tcPr>
            <w:tcW w:w="5046" w:type="dxa"/>
            <w:tcBorders>
              <w:top w:val="single" w:sz="4" w:space="0" w:color="auto"/>
            </w:tcBorders>
            <w:shd w:val="clear" w:color="auto" w:fill="auto"/>
            <w:tcMar>
              <w:top w:w="80" w:type="dxa"/>
              <w:left w:w="90" w:type="dxa"/>
              <w:bottom w:w="80" w:type="dxa"/>
              <w:right w:w="90" w:type="dxa"/>
            </w:tcMar>
          </w:tcPr>
          <w:p w:rsidR="002A7FE3" w:rsidRDefault="006149B9">
            <w:r>
              <w:rPr>
                <w:rFonts w:cs="Times New Roman"/>
                <w:color w:val="000000"/>
              </w:rPr>
              <w:t>- GV giao nhiệm vụ: Quan sát các tình huống dùng kéo nghịch tóc bạn, để dao gần mép bàn, nghịch dây sạc; chọn Đúng hoặc Sai và nêu lí do.</w:t>
            </w:r>
          </w:p>
        </w:tc>
        <w:tc>
          <w:tcPr>
            <w:tcW w:w="5046" w:type="dxa"/>
            <w:tcBorders>
              <w:top w:val="single" w:sz="4" w:space="0" w:color="auto"/>
            </w:tcBorders>
            <w:shd w:val="clear" w:color="auto" w:fill="auto"/>
            <w:tcMar>
              <w:top w:w="80" w:type="dxa"/>
              <w:left w:w="90" w:type="dxa"/>
              <w:bottom w:w="80" w:type="dxa"/>
              <w:right w:w="90" w:type="dxa"/>
            </w:tcMar>
          </w:tcPr>
          <w:p w:rsidR="002A7FE3" w:rsidRDefault="006149B9">
            <w:r>
              <w:rPr>
                <w:rFonts w:cs="Times New Roman"/>
                <w:color w:val="000000"/>
              </w:rPr>
              <w:t>- HS chọn Sai; nêu: các hành động có thể gây đứt tay, làm người khác bị thương hoặc bị điện giật.</w:t>
            </w:r>
          </w:p>
        </w:tc>
      </w:tr>
      <w:tr w:rsidR="002A7FE3" w:rsidTr="005476F9">
        <w:trPr>
          <w:jc w:val="center"/>
        </w:trPr>
        <w:tc>
          <w:tcPr>
            <w:tcW w:w="5046" w:type="dxa"/>
            <w:shd w:val="clear" w:color="auto" w:fill="auto"/>
            <w:tcMar>
              <w:top w:w="80" w:type="dxa"/>
              <w:left w:w="90" w:type="dxa"/>
              <w:bottom w:w="80" w:type="dxa"/>
              <w:right w:w="90" w:type="dxa"/>
            </w:tcMar>
          </w:tcPr>
          <w:p w:rsidR="002A7FE3" w:rsidRDefault="006149B9">
            <w:r>
              <w:rPr>
                <w:rFonts w:cs="Times New Roman"/>
                <w:color w:val="000000"/>
              </w:rPr>
              <w:t>- GV mời HS trình bày; mời bạn bổ sung tình huống nguy hiểm từng biết.</w:t>
            </w:r>
          </w:p>
        </w:tc>
        <w:tc>
          <w:tcPr>
            <w:tcW w:w="5046" w:type="dxa"/>
            <w:shd w:val="clear" w:color="auto" w:fill="auto"/>
            <w:tcMar>
              <w:top w:w="80" w:type="dxa"/>
              <w:left w:w="90" w:type="dxa"/>
              <w:bottom w:w="80" w:type="dxa"/>
              <w:right w:w="90" w:type="dxa"/>
            </w:tcMar>
          </w:tcPr>
          <w:p w:rsidR="002A7FE3" w:rsidRDefault="006149B9">
            <w:r>
              <w:rPr>
                <w:rFonts w:cs="Times New Roman"/>
                <w:color w:val="000000"/>
              </w:rPr>
              <w:t>- HS trình bày và bổ sung.</w:t>
            </w:r>
          </w:p>
        </w:tc>
      </w:tr>
      <w:tr w:rsidR="002A7FE3" w:rsidTr="005476F9">
        <w:trPr>
          <w:jc w:val="center"/>
        </w:trPr>
        <w:tc>
          <w:tcPr>
            <w:tcW w:w="5046" w:type="dxa"/>
            <w:tcBorders>
              <w:bottom w:val="single" w:sz="4" w:space="0" w:color="auto"/>
            </w:tcBorders>
            <w:shd w:val="clear" w:color="auto" w:fill="auto"/>
            <w:tcMar>
              <w:top w:w="80" w:type="dxa"/>
              <w:left w:w="90" w:type="dxa"/>
              <w:bottom w:w="80" w:type="dxa"/>
              <w:right w:w="90" w:type="dxa"/>
            </w:tcMar>
          </w:tcPr>
          <w:p w:rsidR="002A7FE3" w:rsidRDefault="006149B9">
            <w:r>
              <w:rPr>
                <w:rFonts w:cs="Times New Roman"/>
                <w:color w:val="000000"/>
              </w:rPr>
              <w:t>- GV chốt ý, kết luận hoạt động: Nhiều đồ dùng quen thuộc có thể gây nguy hiểm nếu sử dụng không đúng cách; cần học cách dùng an toàn.</w:t>
            </w:r>
          </w:p>
        </w:tc>
        <w:tc>
          <w:tcPr>
            <w:tcW w:w="5046" w:type="dxa"/>
            <w:tcBorders>
              <w:bottom w:val="single" w:sz="4" w:space="0" w:color="auto"/>
            </w:tcBorders>
            <w:shd w:val="clear" w:color="auto" w:fill="auto"/>
            <w:tcMar>
              <w:top w:w="80" w:type="dxa"/>
              <w:left w:w="90" w:type="dxa"/>
              <w:bottom w:w="80" w:type="dxa"/>
              <w:right w:w="90" w:type="dxa"/>
            </w:tcMar>
          </w:tcPr>
          <w:p w:rsidR="002A7FE3" w:rsidRDefault="006149B9">
            <w:r>
              <w:rPr>
                <w:rFonts w:cs="Times New Roman"/>
                <w:color w:val="000000"/>
              </w:rPr>
              <w:t>- HS lắng nghe.</w:t>
            </w:r>
          </w:p>
        </w:tc>
      </w:tr>
      <w:tr w:rsidR="002A7FE3" w:rsidTr="005476F9">
        <w:trPr>
          <w:jc w:val="center"/>
        </w:trPr>
        <w:tc>
          <w:tcPr>
            <w:tcW w:w="10092" w:type="dxa"/>
            <w:gridSpan w:val="2"/>
            <w:tcBorders>
              <w:top w:val="single" w:sz="4" w:space="0" w:color="auto"/>
              <w:bottom w:val="single" w:sz="4" w:space="0" w:color="auto"/>
            </w:tcBorders>
            <w:shd w:val="clear" w:color="auto" w:fill="auto"/>
            <w:tcMar>
              <w:top w:w="80" w:type="dxa"/>
              <w:left w:w="90" w:type="dxa"/>
              <w:bottom w:w="80" w:type="dxa"/>
              <w:right w:w="90" w:type="dxa"/>
            </w:tcMar>
          </w:tcPr>
          <w:p w:rsidR="002A7FE3" w:rsidRDefault="006149B9">
            <w:r>
              <w:rPr>
                <w:rFonts w:cs="Times New Roman"/>
                <w:b/>
                <w:color w:val="000000"/>
              </w:rPr>
              <w:t>2. Khám phá: Đồ dùng sắc nhọn và cách sử dụng an toàn (13 phút)</w:t>
            </w:r>
          </w:p>
          <w:p w:rsidR="002A7FE3" w:rsidRDefault="006149B9">
            <w:r>
              <w:rPr>
                <w:rFonts w:cs="Times New Roman"/>
                <w:b/>
                <w:color w:val="000000"/>
              </w:rPr>
              <w:t>Mục tiêu: Chỉ ra đồ vật nguy hiểm và nêu cách sử dụng an toàn.</w:t>
            </w:r>
          </w:p>
        </w:tc>
      </w:tr>
      <w:tr w:rsidR="002A7FE3" w:rsidTr="005476F9">
        <w:trPr>
          <w:jc w:val="center"/>
        </w:trPr>
        <w:tc>
          <w:tcPr>
            <w:tcW w:w="5046" w:type="dxa"/>
            <w:tcBorders>
              <w:top w:val="single" w:sz="4" w:space="0" w:color="auto"/>
            </w:tcBorders>
            <w:shd w:val="clear" w:color="auto" w:fill="auto"/>
            <w:tcMar>
              <w:top w:w="80" w:type="dxa"/>
              <w:left w:w="90" w:type="dxa"/>
              <w:bottom w:w="80" w:type="dxa"/>
              <w:right w:w="90" w:type="dxa"/>
            </w:tcMar>
          </w:tcPr>
          <w:p w:rsidR="002A7FE3" w:rsidRDefault="006149B9" w:rsidP="00CE027B">
            <w:r>
              <w:rPr>
                <w:rFonts w:cs="Times New Roman"/>
                <w:color w:val="000000"/>
              </w:rPr>
              <w:lastRenderedPageBreak/>
              <w:t>- GV giao nhiệm vụ: Quan sát tranh, chỉ ra đồ dùng sắc nhọn có thể gây thương tích và nêu điều cần tránh khi nhìn thấy hoặc sử dụng.</w:t>
            </w:r>
          </w:p>
        </w:tc>
        <w:tc>
          <w:tcPr>
            <w:tcW w:w="5046" w:type="dxa"/>
            <w:tcBorders>
              <w:top w:val="single" w:sz="4" w:space="0" w:color="auto"/>
            </w:tcBorders>
            <w:shd w:val="clear" w:color="auto" w:fill="auto"/>
            <w:tcMar>
              <w:top w:w="80" w:type="dxa"/>
              <w:left w:w="90" w:type="dxa"/>
              <w:bottom w:w="80" w:type="dxa"/>
              <w:right w:w="90" w:type="dxa"/>
            </w:tcMar>
          </w:tcPr>
          <w:p w:rsidR="002A7FE3" w:rsidRDefault="006149B9">
            <w:r>
              <w:rPr>
                <w:rFonts w:cs="Times New Roman"/>
                <w:color w:val="000000"/>
              </w:rPr>
              <w:t>- HS chỉ dao, kéo; nêu: không đùa nghịch, không cầm phần sắc, không dùng khi chưa được người lớn hướng dẫn.</w:t>
            </w:r>
          </w:p>
        </w:tc>
      </w:tr>
      <w:tr w:rsidR="002A7FE3" w:rsidTr="005476F9">
        <w:trPr>
          <w:jc w:val="center"/>
        </w:trPr>
        <w:tc>
          <w:tcPr>
            <w:tcW w:w="5046" w:type="dxa"/>
            <w:shd w:val="clear" w:color="auto" w:fill="auto"/>
            <w:tcMar>
              <w:top w:w="80" w:type="dxa"/>
              <w:left w:w="90" w:type="dxa"/>
              <w:bottom w:w="80" w:type="dxa"/>
              <w:right w:w="90" w:type="dxa"/>
            </w:tcMar>
          </w:tcPr>
          <w:p w:rsidR="002A7FE3" w:rsidRDefault="006149B9">
            <w:r>
              <w:rPr>
                <w:rFonts w:cs="Times New Roman"/>
                <w:color w:val="000000"/>
              </w:rPr>
              <w:t>- GV mời HS trình bày; yêu cầu một số HS thực hành nói lời nhắc an toàn với bạn.</w:t>
            </w:r>
          </w:p>
        </w:tc>
        <w:tc>
          <w:tcPr>
            <w:tcW w:w="5046" w:type="dxa"/>
            <w:shd w:val="clear" w:color="auto" w:fill="auto"/>
            <w:tcMar>
              <w:top w:w="80" w:type="dxa"/>
              <w:left w:w="90" w:type="dxa"/>
              <w:bottom w:w="80" w:type="dxa"/>
              <w:right w:w="90" w:type="dxa"/>
            </w:tcMar>
          </w:tcPr>
          <w:p w:rsidR="002A7FE3" w:rsidRDefault="006149B9">
            <w:r>
              <w:rPr>
                <w:rFonts w:cs="Times New Roman"/>
                <w:color w:val="000000"/>
              </w:rPr>
              <w:t>- HS trình bày và thực hành: “Bạn không nên nghịch kéo vì có thể bị thương; hãy nhờ người lớn giúp.”</w:t>
            </w:r>
          </w:p>
        </w:tc>
      </w:tr>
      <w:tr w:rsidR="002A7FE3" w:rsidTr="005476F9">
        <w:trPr>
          <w:jc w:val="center"/>
        </w:trPr>
        <w:tc>
          <w:tcPr>
            <w:tcW w:w="5046" w:type="dxa"/>
            <w:tcBorders>
              <w:bottom w:val="single" w:sz="4" w:space="0" w:color="auto"/>
            </w:tcBorders>
            <w:shd w:val="clear" w:color="auto" w:fill="auto"/>
            <w:tcMar>
              <w:top w:w="80" w:type="dxa"/>
              <w:left w:w="90" w:type="dxa"/>
              <w:bottom w:w="80" w:type="dxa"/>
              <w:right w:w="90" w:type="dxa"/>
            </w:tcMar>
          </w:tcPr>
          <w:p w:rsidR="002A7FE3" w:rsidRDefault="006149B9">
            <w:r>
              <w:rPr>
                <w:rFonts w:cs="Times New Roman"/>
                <w:color w:val="000000"/>
              </w:rPr>
              <w:t>- GV chốt ý, kết luận hoạt động: Dao, kéo và vật sắc nhọn cần để đúng nơi; HS không tự ý lấy dùng và phải báo người lớn khi thấy nguy cơ.</w:t>
            </w:r>
          </w:p>
        </w:tc>
        <w:tc>
          <w:tcPr>
            <w:tcW w:w="5046" w:type="dxa"/>
            <w:tcBorders>
              <w:bottom w:val="single" w:sz="4" w:space="0" w:color="auto"/>
            </w:tcBorders>
            <w:shd w:val="clear" w:color="auto" w:fill="auto"/>
            <w:tcMar>
              <w:top w:w="80" w:type="dxa"/>
              <w:left w:w="90" w:type="dxa"/>
              <w:bottom w:w="80" w:type="dxa"/>
              <w:right w:w="90" w:type="dxa"/>
            </w:tcMar>
          </w:tcPr>
          <w:p w:rsidR="002A7FE3" w:rsidRDefault="006149B9">
            <w:r>
              <w:rPr>
                <w:rFonts w:cs="Times New Roman"/>
                <w:color w:val="000000"/>
              </w:rPr>
              <w:t>- HS ghi nhớ.</w:t>
            </w:r>
          </w:p>
        </w:tc>
      </w:tr>
      <w:tr w:rsidR="002A7FE3" w:rsidTr="005476F9">
        <w:trPr>
          <w:jc w:val="center"/>
        </w:trPr>
        <w:tc>
          <w:tcPr>
            <w:tcW w:w="10092" w:type="dxa"/>
            <w:gridSpan w:val="2"/>
            <w:tcBorders>
              <w:top w:val="single" w:sz="4" w:space="0" w:color="auto"/>
              <w:bottom w:val="single" w:sz="4" w:space="0" w:color="auto"/>
            </w:tcBorders>
            <w:shd w:val="clear" w:color="auto" w:fill="auto"/>
            <w:tcMar>
              <w:top w:w="80" w:type="dxa"/>
              <w:left w:w="90" w:type="dxa"/>
              <w:bottom w:w="80" w:type="dxa"/>
              <w:right w:w="90" w:type="dxa"/>
            </w:tcMar>
          </w:tcPr>
          <w:p w:rsidR="002A7FE3" w:rsidRDefault="006149B9">
            <w:r>
              <w:rPr>
                <w:rFonts w:cs="Times New Roman"/>
                <w:b/>
                <w:color w:val="000000"/>
              </w:rPr>
              <w:t>3. Thực hành: Thiết bị điện tử và rủi ro cần phòng tránh (12 phút)</w:t>
            </w:r>
          </w:p>
          <w:p w:rsidR="002A7FE3" w:rsidRDefault="006149B9">
            <w:r>
              <w:rPr>
                <w:rFonts w:cs="Times New Roman"/>
                <w:b/>
                <w:color w:val="000000"/>
              </w:rPr>
              <w:t>Mục tiêu: Nhận biết nguy cơ khi dùng thiết bị điện tử không an toàn.</w:t>
            </w:r>
          </w:p>
        </w:tc>
      </w:tr>
      <w:tr w:rsidR="002A7FE3" w:rsidTr="005476F9">
        <w:trPr>
          <w:jc w:val="center"/>
        </w:trPr>
        <w:tc>
          <w:tcPr>
            <w:tcW w:w="5046" w:type="dxa"/>
            <w:tcBorders>
              <w:top w:val="single" w:sz="4" w:space="0" w:color="auto"/>
            </w:tcBorders>
            <w:shd w:val="clear" w:color="auto" w:fill="auto"/>
            <w:tcMar>
              <w:top w:w="80" w:type="dxa"/>
              <w:left w:w="90" w:type="dxa"/>
              <w:bottom w:w="80" w:type="dxa"/>
              <w:right w:w="90" w:type="dxa"/>
            </w:tcMar>
          </w:tcPr>
          <w:p w:rsidR="002A7FE3" w:rsidRDefault="006149B9" w:rsidP="00CE027B">
            <w:r>
              <w:rPr>
                <w:rFonts w:cs="Times New Roman"/>
                <w:color w:val="000000"/>
              </w:rPr>
              <w:t>- GV giao nhiệm vụ: Quan sát tranh tình huống có tay ướt, dây sạc hở hoặc thiết bị đang cắm điện; nêu điều nguy hiểm và cách phòng tránh.</w:t>
            </w:r>
          </w:p>
        </w:tc>
        <w:tc>
          <w:tcPr>
            <w:tcW w:w="5046" w:type="dxa"/>
            <w:tcBorders>
              <w:top w:val="single" w:sz="4" w:space="0" w:color="auto"/>
            </w:tcBorders>
            <w:shd w:val="clear" w:color="auto" w:fill="auto"/>
            <w:tcMar>
              <w:top w:w="80" w:type="dxa"/>
              <w:left w:w="90" w:type="dxa"/>
              <w:bottom w:w="80" w:type="dxa"/>
              <w:right w:w="90" w:type="dxa"/>
            </w:tcMar>
          </w:tcPr>
          <w:p w:rsidR="002A7FE3" w:rsidRDefault="006149B9">
            <w:r>
              <w:rPr>
                <w:rFonts w:cs="Times New Roman"/>
                <w:color w:val="000000"/>
              </w:rPr>
              <w:t>- HS quan sát, trao đổi: có thể bị điện giật, cháy hỏng thiết bị; cần để tay khô, không chạm dây hỏng, báo người lớn.</w:t>
            </w:r>
          </w:p>
        </w:tc>
      </w:tr>
      <w:tr w:rsidR="002A7FE3" w:rsidTr="005476F9">
        <w:trPr>
          <w:jc w:val="center"/>
        </w:trPr>
        <w:tc>
          <w:tcPr>
            <w:tcW w:w="5046" w:type="dxa"/>
            <w:shd w:val="clear" w:color="auto" w:fill="auto"/>
            <w:tcMar>
              <w:top w:w="80" w:type="dxa"/>
              <w:left w:w="90" w:type="dxa"/>
              <w:bottom w:w="80" w:type="dxa"/>
              <w:right w:w="90" w:type="dxa"/>
            </w:tcMar>
          </w:tcPr>
          <w:p w:rsidR="002A7FE3" w:rsidRDefault="006149B9">
            <w:r>
              <w:rPr>
                <w:rFonts w:cs="Times New Roman"/>
                <w:color w:val="000000"/>
              </w:rPr>
              <w:t>- GV mời HS trình bày kết quả quan sát.</w:t>
            </w:r>
          </w:p>
        </w:tc>
        <w:tc>
          <w:tcPr>
            <w:tcW w:w="5046" w:type="dxa"/>
            <w:shd w:val="clear" w:color="auto" w:fill="auto"/>
            <w:tcMar>
              <w:top w:w="80" w:type="dxa"/>
              <w:left w:w="90" w:type="dxa"/>
              <w:bottom w:w="80" w:type="dxa"/>
              <w:right w:w="90" w:type="dxa"/>
            </w:tcMar>
          </w:tcPr>
          <w:p w:rsidR="002A7FE3" w:rsidRDefault="006149B9">
            <w:r>
              <w:rPr>
                <w:rFonts w:cs="Times New Roman"/>
                <w:color w:val="000000"/>
              </w:rPr>
              <w:t>- HS trình bày; lớp bổ sung.</w:t>
            </w:r>
          </w:p>
        </w:tc>
      </w:tr>
      <w:tr w:rsidR="002A7FE3" w:rsidTr="005476F9">
        <w:trPr>
          <w:jc w:val="center"/>
        </w:trPr>
        <w:tc>
          <w:tcPr>
            <w:tcW w:w="5046" w:type="dxa"/>
            <w:shd w:val="clear" w:color="auto" w:fill="auto"/>
            <w:tcMar>
              <w:top w:w="80" w:type="dxa"/>
              <w:left w:w="90" w:type="dxa"/>
              <w:bottom w:w="80" w:type="dxa"/>
              <w:right w:w="90" w:type="dxa"/>
            </w:tcMar>
          </w:tcPr>
          <w:p w:rsidR="002A7FE3" w:rsidRDefault="006149B9">
            <w:r>
              <w:rPr>
                <w:rFonts w:cs="Times New Roman"/>
                <w:color w:val="C00000"/>
              </w:rPr>
              <w:t>- GV hỏi dẫn tích hợp Năng lực số 4.1.CB1b: “Điều gì có thể xảy ra nếu tay ướt chạm điện thoại đang sạc, kéo dây sạc bị hở hoặc tự ý cắm, rút thiết bị?”</w:t>
            </w:r>
          </w:p>
        </w:tc>
        <w:tc>
          <w:tcPr>
            <w:tcW w:w="5046" w:type="dxa"/>
            <w:shd w:val="clear" w:color="auto" w:fill="auto"/>
            <w:tcMar>
              <w:top w:w="80" w:type="dxa"/>
              <w:left w:w="90" w:type="dxa"/>
              <w:bottom w:w="80" w:type="dxa"/>
              <w:right w:w="90" w:type="dxa"/>
            </w:tcMar>
          </w:tcPr>
          <w:p w:rsidR="002A7FE3" w:rsidRDefault="006149B9">
            <w:r>
              <w:rPr>
                <w:rFonts w:cs="Times New Roman"/>
                <w:color w:val="C00000"/>
              </w:rPr>
              <w:t>- HS trả lời: Em có thể bị điện giật, bị bỏng hoặc gây cháy, hỏng thiết bị.</w:t>
            </w:r>
          </w:p>
        </w:tc>
      </w:tr>
      <w:tr w:rsidR="002A7FE3" w:rsidTr="005476F9">
        <w:trPr>
          <w:jc w:val="center"/>
        </w:trPr>
        <w:tc>
          <w:tcPr>
            <w:tcW w:w="5046" w:type="dxa"/>
            <w:shd w:val="clear" w:color="auto" w:fill="auto"/>
          </w:tcPr>
          <w:p w:rsidR="002A7FE3" w:rsidRDefault="006149B9">
            <w:r>
              <w:rPr>
                <w:rFonts w:cs="Times New Roman"/>
                <w:color w:val="C00000"/>
              </w:rPr>
              <w:t>- GV hỏi dẫn tích hợp Năng lực số 4.1.CB1b: “Khi gặp những dấu hiệu nguy hiểm đó, em phải làm gì?”</w:t>
            </w:r>
          </w:p>
        </w:tc>
        <w:tc>
          <w:tcPr>
            <w:tcW w:w="5046" w:type="dxa"/>
            <w:shd w:val="clear" w:color="auto" w:fill="auto"/>
          </w:tcPr>
          <w:p w:rsidR="002A7FE3" w:rsidRDefault="006149B9">
            <w:r>
              <w:rPr>
                <w:rFonts w:cs="Times New Roman"/>
                <w:color w:val="C00000"/>
              </w:rPr>
              <w:t>- HS trả lời: Em phải tránh xa, không chạm vào, không tự sửa và báo ngay cho người lớn.</w:t>
            </w:r>
          </w:p>
        </w:tc>
      </w:tr>
      <w:tr w:rsidR="002A7FE3" w:rsidTr="005476F9">
        <w:trPr>
          <w:jc w:val="center"/>
        </w:trPr>
        <w:tc>
          <w:tcPr>
            <w:tcW w:w="5046" w:type="dxa"/>
            <w:shd w:val="clear" w:color="auto" w:fill="auto"/>
            <w:tcMar>
              <w:top w:w="80" w:type="dxa"/>
              <w:left w:w="90" w:type="dxa"/>
              <w:bottom w:w="80" w:type="dxa"/>
              <w:right w:w="90" w:type="dxa"/>
            </w:tcMar>
          </w:tcPr>
          <w:p w:rsidR="002A7FE3" w:rsidRDefault="006149B9">
            <w:r>
              <w:rPr>
                <w:rFonts w:cs="Times New Roman"/>
                <w:color w:val="C00000"/>
              </w:rPr>
              <w:t>- GV diễn giải tích hợp Năng lực số 4.1.CB1b: Điện thoại, máy tính bảng, tivi hoặc dây sạc có ích cho sinh hoạt và học tập nhưng có thể gây nguy hiểm nếu sử dụng sai cách. Những rủi ro đơn giản các em cần nhận biết là dây sạc bị hở, thiết bị nóng bất thường, tay ướt chạm thiết bị đang cắm điện hoặc tự ý nghịch ổ cắm. Học sinh lớp 1 không tự cắm, rút hoặc sửa thiết bị; khi gặp nguy cơ cần đứng xa, báo ngay cho người lớn để được bảo vệ an toàn.</w:t>
            </w:r>
          </w:p>
        </w:tc>
        <w:tc>
          <w:tcPr>
            <w:tcW w:w="5046" w:type="dxa"/>
            <w:shd w:val="clear" w:color="auto" w:fill="auto"/>
            <w:tcMar>
              <w:top w:w="80" w:type="dxa"/>
              <w:left w:w="90" w:type="dxa"/>
              <w:bottom w:w="80" w:type="dxa"/>
              <w:right w:w="90" w:type="dxa"/>
            </w:tcMar>
          </w:tcPr>
          <w:p w:rsidR="002A7FE3" w:rsidRDefault="006149B9">
            <w:r>
              <w:rPr>
                <w:rFonts w:cs="Times New Roman"/>
                <w:color w:val="C00000"/>
              </w:rPr>
              <w:t>- HS lắng nghe, đọc quy tắc: Không chạm - Không tự sửa - Báo người lớn.</w:t>
            </w:r>
          </w:p>
        </w:tc>
      </w:tr>
      <w:tr w:rsidR="002A7FE3" w:rsidTr="005476F9">
        <w:trPr>
          <w:jc w:val="center"/>
        </w:trPr>
        <w:tc>
          <w:tcPr>
            <w:tcW w:w="5046" w:type="dxa"/>
            <w:tcBorders>
              <w:bottom w:val="single" w:sz="4" w:space="0" w:color="auto"/>
            </w:tcBorders>
            <w:shd w:val="clear" w:color="auto" w:fill="auto"/>
            <w:tcMar>
              <w:top w:w="80" w:type="dxa"/>
              <w:left w:w="90" w:type="dxa"/>
              <w:bottom w:w="80" w:type="dxa"/>
              <w:right w:w="90" w:type="dxa"/>
            </w:tcMar>
          </w:tcPr>
          <w:p w:rsidR="002A7FE3" w:rsidRDefault="006149B9">
            <w:r>
              <w:rPr>
                <w:rFonts w:cs="Times New Roman"/>
                <w:color w:val="000000"/>
              </w:rPr>
              <w:t>- GV chốt ý, kết luận hoạt động: Sử dụng thiết bị điện tử an toàn bắt đầu từ việc nhận ra nguy cơ và tìm người lớn hỗ trợ đúng lúc.</w:t>
            </w:r>
          </w:p>
        </w:tc>
        <w:tc>
          <w:tcPr>
            <w:tcW w:w="5046" w:type="dxa"/>
            <w:tcBorders>
              <w:bottom w:val="single" w:sz="4" w:space="0" w:color="auto"/>
            </w:tcBorders>
            <w:shd w:val="clear" w:color="auto" w:fill="auto"/>
            <w:tcMar>
              <w:top w:w="80" w:type="dxa"/>
              <w:left w:w="90" w:type="dxa"/>
              <w:bottom w:w="80" w:type="dxa"/>
              <w:right w:w="90" w:type="dxa"/>
            </w:tcMar>
          </w:tcPr>
          <w:p w:rsidR="002A7FE3" w:rsidRDefault="006149B9">
            <w:r>
              <w:rPr>
                <w:rFonts w:cs="Times New Roman"/>
                <w:color w:val="000000"/>
              </w:rPr>
              <w:t>- HS ghi nhớ.</w:t>
            </w:r>
          </w:p>
        </w:tc>
      </w:tr>
      <w:tr w:rsidR="002A7FE3" w:rsidTr="005476F9">
        <w:trPr>
          <w:jc w:val="center"/>
        </w:trPr>
        <w:tc>
          <w:tcPr>
            <w:tcW w:w="10092" w:type="dxa"/>
            <w:gridSpan w:val="2"/>
            <w:tcBorders>
              <w:top w:val="single" w:sz="4" w:space="0" w:color="auto"/>
              <w:bottom w:val="single" w:sz="4" w:space="0" w:color="auto"/>
            </w:tcBorders>
            <w:shd w:val="clear" w:color="auto" w:fill="auto"/>
            <w:tcMar>
              <w:top w:w="80" w:type="dxa"/>
              <w:left w:w="90" w:type="dxa"/>
              <w:bottom w:w="80" w:type="dxa"/>
              <w:right w:w="90" w:type="dxa"/>
            </w:tcMar>
          </w:tcPr>
          <w:p w:rsidR="002A7FE3" w:rsidRDefault="006149B9">
            <w:r>
              <w:rPr>
                <w:rFonts w:cs="Times New Roman"/>
                <w:b/>
                <w:color w:val="000000"/>
              </w:rPr>
              <w:t>4. Vận dụng: Thiết bị thông minh cảnh báo nguy hiểm (8 phút)</w:t>
            </w:r>
          </w:p>
          <w:p w:rsidR="002A7FE3" w:rsidRDefault="006149B9">
            <w:r>
              <w:rPr>
                <w:rFonts w:cs="Times New Roman"/>
                <w:b/>
                <w:color w:val="000000"/>
              </w:rPr>
              <w:t>Mục tiêu: Nhận biết vai trò hỗ trợ của AI và thái độ sử dụng công nghệ đúng đắn.</w:t>
            </w:r>
          </w:p>
        </w:tc>
      </w:tr>
      <w:tr w:rsidR="002A7FE3" w:rsidTr="005476F9">
        <w:trPr>
          <w:jc w:val="center"/>
        </w:trPr>
        <w:tc>
          <w:tcPr>
            <w:tcW w:w="5046" w:type="dxa"/>
            <w:tcBorders>
              <w:top w:val="single" w:sz="4" w:space="0" w:color="auto"/>
            </w:tcBorders>
            <w:shd w:val="clear" w:color="auto" w:fill="auto"/>
            <w:tcMar>
              <w:top w:w="80" w:type="dxa"/>
              <w:left w:w="90" w:type="dxa"/>
              <w:bottom w:w="80" w:type="dxa"/>
              <w:right w:w="90" w:type="dxa"/>
            </w:tcMar>
          </w:tcPr>
          <w:p w:rsidR="002A7FE3" w:rsidRDefault="006149B9">
            <w:r>
              <w:rPr>
                <w:rFonts w:cs="Times New Roman"/>
                <w:color w:val="000000"/>
              </w:rPr>
              <w:t>- GV giao nhiệm vụ: Quan sát tranh/video ngắn về thiết bị báo khói, báo cháy hoặc cảnh báo sự cố trong nhà; nêu thiết bị giúp gia đình điều gì.</w:t>
            </w:r>
          </w:p>
        </w:tc>
        <w:tc>
          <w:tcPr>
            <w:tcW w:w="5046" w:type="dxa"/>
            <w:tcBorders>
              <w:top w:val="single" w:sz="4" w:space="0" w:color="auto"/>
            </w:tcBorders>
            <w:shd w:val="clear" w:color="auto" w:fill="auto"/>
            <w:tcMar>
              <w:top w:w="80" w:type="dxa"/>
              <w:left w:w="90" w:type="dxa"/>
              <w:bottom w:w="80" w:type="dxa"/>
              <w:right w:w="90" w:type="dxa"/>
            </w:tcMar>
          </w:tcPr>
          <w:p w:rsidR="002A7FE3" w:rsidRDefault="006149B9">
            <w:r>
              <w:rPr>
                <w:rFonts w:cs="Times New Roman"/>
                <w:color w:val="000000"/>
              </w:rPr>
              <w:t>- HS quan sát và trả lời: Thiết bị báo khi có khói, cháy hoặc nguy hiểm để người lớn xử lí.</w:t>
            </w:r>
          </w:p>
        </w:tc>
      </w:tr>
      <w:tr w:rsidR="002A7FE3" w:rsidTr="005476F9">
        <w:trPr>
          <w:jc w:val="center"/>
        </w:trPr>
        <w:tc>
          <w:tcPr>
            <w:tcW w:w="5046" w:type="dxa"/>
            <w:shd w:val="clear" w:color="auto" w:fill="auto"/>
            <w:tcMar>
              <w:top w:w="80" w:type="dxa"/>
              <w:left w:w="90" w:type="dxa"/>
              <w:bottom w:w="80" w:type="dxa"/>
              <w:right w:w="90" w:type="dxa"/>
            </w:tcMar>
          </w:tcPr>
          <w:p w:rsidR="002A7FE3" w:rsidRDefault="006149B9">
            <w:r>
              <w:rPr>
                <w:rFonts w:cs="Times New Roman"/>
                <w:color w:val="000000"/>
              </w:rPr>
              <w:t>- GV mời HS trình bày vai trò của thiết bị báo khói, báo cháy hoặc cảnh báo sự cố trong nhà.</w:t>
            </w:r>
          </w:p>
        </w:tc>
        <w:tc>
          <w:tcPr>
            <w:tcW w:w="5046" w:type="dxa"/>
            <w:shd w:val="clear" w:color="auto" w:fill="auto"/>
            <w:tcMar>
              <w:top w:w="80" w:type="dxa"/>
              <w:left w:w="90" w:type="dxa"/>
              <w:bottom w:w="80" w:type="dxa"/>
              <w:right w:w="90" w:type="dxa"/>
            </w:tcMar>
          </w:tcPr>
          <w:p w:rsidR="002A7FE3" w:rsidRDefault="006149B9">
            <w:r>
              <w:rPr>
                <w:rFonts w:cs="Times New Roman"/>
                <w:color w:val="000000"/>
              </w:rPr>
              <w:t>- HS trình bày: Thiết bị phát cảnh báo khi có khói, cháy hoặc dấu hiệu nguy hiểm để người lớn xử lí.</w:t>
            </w:r>
          </w:p>
        </w:tc>
      </w:tr>
      <w:tr w:rsidR="002A7FE3" w:rsidTr="005476F9">
        <w:trPr>
          <w:jc w:val="center"/>
        </w:trPr>
        <w:tc>
          <w:tcPr>
            <w:tcW w:w="5046" w:type="dxa"/>
            <w:shd w:val="clear" w:color="auto" w:fill="auto"/>
          </w:tcPr>
          <w:p w:rsidR="002A7FE3" w:rsidRDefault="006149B9">
            <w:r>
              <w:rPr>
                <w:rFonts w:cs="Times New Roman"/>
                <w:color w:val="C00000"/>
              </w:rPr>
              <w:lastRenderedPageBreak/>
              <w:t>- GV hỏi dẫn tích hợp AI 1.B3.1: “Thiết bị thông minh được dùng để bảo vệ mọi người hay để trêu chọc, làm người khác sợ hãi?”</w:t>
            </w:r>
          </w:p>
        </w:tc>
        <w:tc>
          <w:tcPr>
            <w:tcW w:w="5046" w:type="dxa"/>
            <w:shd w:val="clear" w:color="auto" w:fill="auto"/>
          </w:tcPr>
          <w:p w:rsidR="002A7FE3" w:rsidRDefault="006149B9">
            <w:r>
              <w:rPr>
                <w:rFonts w:cs="Times New Roman"/>
                <w:color w:val="C00000"/>
              </w:rPr>
              <w:t>- HS trả lời: Thiết bị thông minh được dùng để hỗ trợ bảo vệ mọi người, không dùng để trêu chọc hoặc làm người khác sợ hãi.</w:t>
            </w:r>
          </w:p>
        </w:tc>
      </w:tr>
      <w:tr w:rsidR="002A7FE3" w:rsidTr="005476F9">
        <w:trPr>
          <w:jc w:val="center"/>
        </w:trPr>
        <w:tc>
          <w:tcPr>
            <w:tcW w:w="5046" w:type="dxa"/>
            <w:shd w:val="clear" w:color="auto" w:fill="auto"/>
          </w:tcPr>
          <w:p w:rsidR="002A7FE3" w:rsidRDefault="006149B9">
            <w:r>
              <w:rPr>
                <w:rFonts w:cs="Times New Roman"/>
                <w:color w:val="C00000"/>
              </w:rPr>
              <w:t>- GV hỏi dẫn tích hợp AI 1.B3.1: “Khi có cảnh báo, em nên làm gì?”</w:t>
            </w:r>
          </w:p>
        </w:tc>
        <w:tc>
          <w:tcPr>
            <w:tcW w:w="5046" w:type="dxa"/>
            <w:shd w:val="clear" w:color="auto" w:fill="auto"/>
          </w:tcPr>
          <w:p w:rsidR="002A7FE3" w:rsidRDefault="006149B9">
            <w:r>
              <w:rPr>
                <w:rFonts w:cs="Times New Roman"/>
                <w:color w:val="C00000"/>
              </w:rPr>
              <w:t>- HS trả lời: Em cần báo ngay cho người lớn và làm theo hướng dẫn để bảo đảm an toàn.</w:t>
            </w:r>
          </w:p>
        </w:tc>
      </w:tr>
      <w:tr w:rsidR="002A7FE3" w:rsidTr="005476F9">
        <w:trPr>
          <w:jc w:val="center"/>
        </w:trPr>
        <w:tc>
          <w:tcPr>
            <w:tcW w:w="5046" w:type="dxa"/>
            <w:shd w:val="clear" w:color="auto" w:fill="auto"/>
            <w:tcMar>
              <w:top w:w="80" w:type="dxa"/>
              <w:left w:w="90" w:type="dxa"/>
              <w:bottom w:w="80" w:type="dxa"/>
              <w:right w:w="90" w:type="dxa"/>
            </w:tcMar>
          </w:tcPr>
          <w:p w:rsidR="002A7FE3" w:rsidRDefault="006149B9">
            <w:r>
              <w:rPr>
                <w:rFonts w:cs="Times New Roman"/>
                <w:color w:val="C00000"/>
              </w:rPr>
              <w:t>- GV diễn giải tích hợp AI 1.B3.1: Một số thiết bị thông minh có thể nhận biết khói, nhiệt độ bất thường hoặc nguy cơ trong nhà rồi phát tín hiệu cảnh báo để người lớn kịp thời bảo vệ gia đình. Công nghệ thông minh được tạo ra nhằm hỗ trợ con người sống an toàn hơn, không phải để nghịch phá, trêu chọc hay làm hại người khác. Khi nghe cảnh báo, các em cần bình tĩnh báo ngay cho người thân, không tự ý xử lí sự cố điện hoặc lửa.</w:t>
            </w:r>
          </w:p>
        </w:tc>
        <w:tc>
          <w:tcPr>
            <w:tcW w:w="5046" w:type="dxa"/>
            <w:shd w:val="clear" w:color="auto" w:fill="auto"/>
            <w:tcMar>
              <w:top w:w="80" w:type="dxa"/>
              <w:left w:w="90" w:type="dxa"/>
              <w:bottom w:w="80" w:type="dxa"/>
              <w:right w:w="90" w:type="dxa"/>
            </w:tcMar>
          </w:tcPr>
          <w:p w:rsidR="002A7FE3" w:rsidRDefault="006149B9">
            <w:r>
              <w:rPr>
                <w:rFonts w:cs="Times New Roman"/>
                <w:color w:val="C00000"/>
              </w:rPr>
              <w:t>- HS lắng nghe, nhắc lại: Công nghệ giúp bảo vệ con người; khi có cảnh báo em báo người lớn.</w:t>
            </w:r>
          </w:p>
        </w:tc>
      </w:tr>
      <w:tr w:rsidR="002A7FE3" w:rsidTr="005476F9">
        <w:trPr>
          <w:jc w:val="center"/>
        </w:trPr>
        <w:tc>
          <w:tcPr>
            <w:tcW w:w="5046" w:type="dxa"/>
            <w:shd w:val="clear" w:color="auto" w:fill="auto"/>
            <w:tcMar>
              <w:top w:w="80" w:type="dxa"/>
              <w:left w:w="90" w:type="dxa"/>
              <w:bottom w:w="80" w:type="dxa"/>
              <w:right w:w="90" w:type="dxa"/>
            </w:tcMar>
          </w:tcPr>
          <w:p w:rsidR="002A7FE3" w:rsidRDefault="006149B9">
            <w:r>
              <w:rPr>
                <w:rFonts w:cs="Times New Roman"/>
                <w:color w:val="000000"/>
              </w:rPr>
              <w:t>- GV chốt ý, kết luận hoạt động: Các em cần sử dụng công nghệ đúng mục đích và luôn đặt an toàn của bản thân, gia đình lên trước; dặn HS quan sát đồ dùng cần dùng cẩn thận ở nhà.</w:t>
            </w:r>
          </w:p>
        </w:tc>
        <w:tc>
          <w:tcPr>
            <w:tcW w:w="5046" w:type="dxa"/>
            <w:shd w:val="clear" w:color="auto" w:fill="auto"/>
            <w:tcMar>
              <w:top w:w="80" w:type="dxa"/>
              <w:left w:w="90" w:type="dxa"/>
              <w:bottom w:w="80" w:type="dxa"/>
              <w:right w:w="90" w:type="dxa"/>
            </w:tcMar>
          </w:tcPr>
          <w:p w:rsidR="002A7FE3" w:rsidRDefault="006149B9">
            <w:r>
              <w:rPr>
                <w:rFonts w:cs="Times New Roman"/>
                <w:color w:val="000000"/>
              </w:rPr>
              <w:t>- HS ghi nhớ nhiệm vụ.</w:t>
            </w:r>
          </w:p>
        </w:tc>
      </w:tr>
    </w:tbl>
    <w:p w:rsidR="002A7FE3" w:rsidRDefault="002A7FE3"/>
    <w:p w:rsidR="002A7FE3" w:rsidRDefault="006149B9">
      <w:pPr>
        <w:spacing w:before="60" w:after="40" w:line="259" w:lineRule="auto"/>
      </w:pPr>
      <w:r>
        <w:rPr>
          <w:b/>
        </w:rPr>
        <w:t>IV. ĐIỀU CHỈNH SAU BÀI DẠY</w:t>
      </w:r>
    </w:p>
    <w:p w:rsidR="002A7FE3" w:rsidRDefault="006149B9">
      <w:pPr>
        <w:spacing w:after="0" w:line="240" w:lineRule="auto"/>
      </w:pPr>
      <w:r>
        <w:rPr>
          <w:color w:val="000000"/>
        </w:rPr>
        <w:t>............................................................................................</w:t>
      </w:r>
    </w:p>
    <w:p w:rsidR="002A7FE3" w:rsidRDefault="006149B9">
      <w:pPr>
        <w:spacing w:after="0" w:line="240" w:lineRule="auto"/>
      </w:pPr>
      <w:r>
        <w:rPr>
          <w:color w:val="000000"/>
        </w:rPr>
        <w:t>............................................................................................</w:t>
      </w:r>
    </w:p>
    <w:p w:rsidR="002A7FE3" w:rsidRDefault="002A7FE3"/>
    <w:p w:rsidR="002A7FE3" w:rsidRDefault="006149B9">
      <w:pPr>
        <w:spacing w:after="40" w:line="259" w:lineRule="auto"/>
        <w:jc w:val="center"/>
      </w:pPr>
      <w:r>
        <w:rPr>
          <w:b/>
          <w:sz w:val="28"/>
        </w:rPr>
        <w:t>KẾ HOẠCH BÀI DẠY MÔN TỰ NHIÊN VÀ XÃ HỘI</w:t>
      </w:r>
    </w:p>
    <w:p w:rsidR="002A7FE3" w:rsidRDefault="006149B9">
      <w:pPr>
        <w:spacing w:after="40" w:line="259" w:lineRule="auto"/>
        <w:jc w:val="center"/>
      </w:pPr>
      <w:r>
        <w:rPr>
          <w:b/>
          <w:sz w:val="28"/>
        </w:rPr>
        <w:t>CHỦ ĐỀ 1: GIA ĐÌNH</w:t>
      </w:r>
    </w:p>
    <w:p w:rsidR="002A7FE3" w:rsidRDefault="006149B9">
      <w:pPr>
        <w:spacing w:after="120" w:line="259" w:lineRule="auto"/>
        <w:jc w:val="center"/>
      </w:pPr>
      <w:r>
        <w:rPr>
          <w:b/>
          <w:sz w:val="28"/>
        </w:rPr>
        <w:t>BÀI 4: AN TOÀN KHI SỬ DỤNG ĐỒ DÙNG TRONG NHÀ (TIẾT 2)</w:t>
      </w:r>
    </w:p>
    <w:p w:rsidR="002A7FE3" w:rsidRDefault="006149B9">
      <w:pPr>
        <w:spacing w:before="60" w:after="40" w:line="259" w:lineRule="auto"/>
      </w:pPr>
      <w:r>
        <w:rPr>
          <w:b/>
        </w:rPr>
        <w:t>I. YÊU CẦU CẦN ĐẠT</w:t>
      </w:r>
    </w:p>
    <w:p w:rsidR="002A7FE3" w:rsidRDefault="006149B9">
      <w:pPr>
        <w:spacing w:before="80" w:after="20" w:line="259" w:lineRule="auto"/>
      </w:pPr>
      <w:r>
        <w:rPr>
          <w:b/>
        </w:rPr>
        <w:t>1. Năng lực đặc thù</w:t>
      </w:r>
    </w:p>
    <w:p w:rsidR="002A7FE3" w:rsidRDefault="006149B9">
      <w:pPr>
        <w:spacing w:after="0" w:line="259" w:lineRule="auto"/>
        <w:ind w:left="227" w:hanging="227"/>
      </w:pPr>
      <w:r>
        <w:t>- Nêu được cách phòng tránh nguy hiểm với thiết bị điện, điện tử trong nhà.</w:t>
      </w:r>
    </w:p>
    <w:p w:rsidR="002A7FE3" w:rsidRDefault="006149B9">
      <w:pPr>
        <w:spacing w:after="0" w:line="259" w:lineRule="auto"/>
        <w:ind w:left="227" w:hanging="227"/>
      </w:pPr>
      <w:r>
        <w:t>- Biết cách báo người lớn và xử lí ban đầu phù hợp khi gặp tình huống nguy hiểm.</w:t>
      </w:r>
    </w:p>
    <w:p w:rsidR="002A7FE3" w:rsidRDefault="006149B9">
      <w:pPr>
        <w:spacing w:after="0" w:line="259" w:lineRule="auto"/>
        <w:ind w:left="227" w:hanging="227"/>
      </w:pPr>
      <w:r>
        <w:t>- Nhớ số điện thoại hỗ trợ y tế 115 theo hướng dẫn của người lớn.</w:t>
      </w:r>
    </w:p>
    <w:p w:rsidR="002A7FE3" w:rsidRDefault="006149B9">
      <w:pPr>
        <w:spacing w:before="80" w:after="20" w:line="259" w:lineRule="auto"/>
      </w:pPr>
      <w:r>
        <w:rPr>
          <w:b/>
        </w:rPr>
        <w:t>2. Năng lực chung</w:t>
      </w:r>
    </w:p>
    <w:p w:rsidR="002A7FE3" w:rsidRDefault="006149B9">
      <w:pPr>
        <w:spacing w:after="0" w:line="259" w:lineRule="auto"/>
        <w:ind w:left="227" w:hanging="227"/>
      </w:pPr>
      <w:r>
        <w:t>- Tự chủ và tự học: Nhận biết việc mình có thể tự làm và việc cần người lớn hướng dẫn.</w:t>
      </w:r>
    </w:p>
    <w:p w:rsidR="002A7FE3" w:rsidRDefault="006149B9">
      <w:pPr>
        <w:spacing w:after="0" w:line="259" w:lineRule="auto"/>
        <w:ind w:left="227" w:hanging="227"/>
      </w:pPr>
      <w:r>
        <w:t>- Giao tiếp và hợp tác: Biết trao đổi, trình bày và đóng vai xử lí tình huống.</w:t>
      </w:r>
    </w:p>
    <w:p w:rsidR="002A7FE3" w:rsidRDefault="006149B9">
      <w:pPr>
        <w:spacing w:after="0" w:line="259" w:lineRule="auto"/>
        <w:ind w:left="227" w:hanging="227"/>
      </w:pPr>
      <w:r>
        <w:t>- Giải quyết vấn đề và sáng tạo: Chọn cách ứng xử an toàn khi có sự cố.</w:t>
      </w:r>
    </w:p>
    <w:p w:rsidR="002A7FE3" w:rsidRDefault="006149B9">
      <w:pPr>
        <w:spacing w:before="80" w:after="20" w:line="259" w:lineRule="auto"/>
      </w:pPr>
      <w:r>
        <w:rPr>
          <w:b/>
        </w:rPr>
        <w:t>3. Phẩm chất</w:t>
      </w:r>
    </w:p>
    <w:p w:rsidR="002A7FE3" w:rsidRDefault="006149B9">
      <w:pPr>
        <w:spacing w:after="0" w:line="259" w:lineRule="auto"/>
        <w:ind w:left="227" w:hanging="227"/>
      </w:pPr>
      <w:r>
        <w:t>- Trách nhiệm: Không tự ý sử dụng đồ điện, đồ vật nguy hiểm.</w:t>
      </w:r>
    </w:p>
    <w:p w:rsidR="002A7FE3" w:rsidRDefault="006149B9">
      <w:pPr>
        <w:spacing w:after="0" w:line="259" w:lineRule="auto"/>
        <w:ind w:left="227" w:hanging="227"/>
      </w:pPr>
      <w:r>
        <w:t>- Nhân ái: Biết báo người lớn, hỗ trợ bạn khi gặp sự cố.</w:t>
      </w:r>
    </w:p>
    <w:p w:rsidR="002A7FE3" w:rsidRDefault="006149B9">
      <w:pPr>
        <w:spacing w:before="80" w:after="20" w:line="259" w:lineRule="auto"/>
      </w:pPr>
      <w:r>
        <w:rPr>
          <w:b/>
        </w:rPr>
        <w:t>4. Nội dung tích hợp</w:t>
      </w:r>
    </w:p>
    <w:p w:rsidR="002A7FE3" w:rsidRDefault="006149B9">
      <w:pPr>
        <w:spacing w:after="0" w:line="259" w:lineRule="auto"/>
        <w:ind w:left="227" w:hanging="227"/>
      </w:pPr>
      <w:r>
        <w:rPr>
          <w:color w:val="C00000"/>
        </w:rPr>
        <w:t>- Năng lực số 4.1.CB1b: Nhận biết nguy cơ đơn giản với thiết bị điện tử và biết báo người lớn khi gặp sự cố.</w:t>
      </w:r>
    </w:p>
    <w:p w:rsidR="002A7FE3" w:rsidRDefault="006149B9">
      <w:pPr>
        <w:spacing w:after="0" w:line="259" w:lineRule="auto"/>
        <w:ind w:left="227" w:hanging="227"/>
      </w:pPr>
      <w:r>
        <w:rPr>
          <w:color w:val="C00000"/>
        </w:rPr>
        <w:lastRenderedPageBreak/>
        <w:t>- Quyền con người: Trẻ em có quyền được hướng dẫn phòng tránh nguy hiểm và được chăm sóc sức khỏe khi bị thương hoặc gặp tai nạn.</w:t>
      </w:r>
    </w:p>
    <w:p w:rsidR="002A7FE3" w:rsidRDefault="006149B9">
      <w:pPr>
        <w:spacing w:before="100" w:after="40" w:line="259" w:lineRule="auto"/>
      </w:pPr>
      <w:r>
        <w:rPr>
          <w:b/>
        </w:rPr>
        <w:t>II. ĐỒ DÙNG DẠY HỌC</w:t>
      </w:r>
    </w:p>
    <w:p w:rsidR="002A7FE3" w:rsidRDefault="006149B9">
      <w:pPr>
        <w:spacing w:after="0" w:line="259" w:lineRule="auto"/>
        <w:ind w:left="227" w:hanging="227"/>
      </w:pPr>
      <w:r>
        <w:t>- Giáo viên: SGK; tranh tình huống sử dụng đồ điện; tranh gợi ý xử lí khi bị thương/gọi hỗ trợ; thẻ tình huống.</w:t>
      </w:r>
    </w:p>
    <w:p w:rsidR="002A7FE3" w:rsidRDefault="006149B9">
      <w:pPr>
        <w:spacing w:after="0" w:line="259" w:lineRule="auto"/>
        <w:ind w:left="227" w:hanging="227"/>
      </w:pPr>
      <w:r>
        <w:t>- Học sinh: SGK; bút chì.</w:t>
      </w:r>
    </w:p>
    <w:p w:rsidR="002A7FE3" w:rsidRDefault="006149B9">
      <w:pPr>
        <w:spacing w:before="100" w:after="60" w:line="259" w:lineRule="auto"/>
      </w:pPr>
      <w:r>
        <w:rPr>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273"/>
        <w:gridCol w:w="5046"/>
      </w:tblGrid>
      <w:tr w:rsidR="002A7FE3" w:rsidTr="005476F9">
        <w:trPr>
          <w:jc w:val="center"/>
        </w:trPr>
        <w:tc>
          <w:tcPr>
            <w:tcW w:w="5273" w:type="dxa"/>
            <w:tcBorders>
              <w:bottom w:val="single" w:sz="4" w:space="0" w:color="auto"/>
            </w:tcBorders>
            <w:shd w:val="clear" w:color="auto" w:fill="auto"/>
            <w:tcMar>
              <w:top w:w="80" w:type="dxa"/>
              <w:left w:w="90" w:type="dxa"/>
              <w:bottom w:w="80" w:type="dxa"/>
              <w:right w:w="90" w:type="dxa"/>
            </w:tcMar>
            <w:vAlign w:val="center"/>
          </w:tcPr>
          <w:p w:rsidR="002A7FE3" w:rsidRDefault="006149B9">
            <w:pPr>
              <w:jc w:val="center"/>
            </w:pPr>
            <w:r>
              <w:rPr>
                <w:rFonts w:cs="Times New Roman"/>
                <w:b/>
                <w:color w:val="000000"/>
              </w:rPr>
              <w:t>HOẠT ĐỘNG CỦA GIÁO VIÊN</w:t>
            </w:r>
          </w:p>
        </w:tc>
        <w:tc>
          <w:tcPr>
            <w:tcW w:w="4422" w:type="dxa"/>
            <w:tcBorders>
              <w:bottom w:val="single" w:sz="4" w:space="0" w:color="auto"/>
            </w:tcBorders>
            <w:shd w:val="clear" w:color="auto" w:fill="auto"/>
            <w:tcMar>
              <w:top w:w="80" w:type="dxa"/>
              <w:left w:w="90" w:type="dxa"/>
              <w:bottom w:w="80" w:type="dxa"/>
              <w:right w:w="90" w:type="dxa"/>
            </w:tcMar>
            <w:vAlign w:val="center"/>
          </w:tcPr>
          <w:p w:rsidR="002A7FE3" w:rsidRDefault="006149B9">
            <w:pPr>
              <w:jc w:val="center"/>
            </w:pPr>
            <w:r>
              <w:rPr>
                <w:rFonts w:cs="Times New Roman"/>
                <w:b/>
                <w:color w:val="000000"/>
              </w:rPr>
              <w:t>HOẠT ĐỘNG CỦA HỌC SINH</w:t>
            </w:r>
          </w:p>
        </w:tc>
      </w:tr>
      <w:tr w:rsidR="002A7FE3" w:rsidTr="005476F9">
        <w:trPr>
          <w:jc w:val="center"/>
        </w:trPr>
        <w:tc>
          <w:tcPr>
            <w:tcW w:w="10092" w:type="dxa"/>
            <w:gridSpan w:val="2"/>
            <w:tcBorders>
              <w:top w:val="single" w:sz="4" w:space="0" w:color="auto"/>
              <w:bottom w:val="single" w:sz="4" w:space="0" w:color="auto"/>
            </w:tcBorders>
            <w:shd w:val="clear" w:color="auto" w:fill="auto"/>
            <w:tcMar>
              <w:top w:w="80" w:type="dxa"/>
              <w:left w:w="90" w:type="dxa"/>
              <w:bottom w:w="80" w:type="dxa"/>
              <w:right w:w="90" w:type="dxa"/>
            </w:tcMar>
          </w:tcPr>
          <w:p w:rsidR="002A7FE3" w:rsidRDefault="006149B9">
            <w:r>
              <w:rPr>
                <w:rFonts w:cs="Times New Roman"/>
                <w:b/>
                <w:color w:val="000000"/>
              </w:rPr>
              <w:t>1. Khởi động: Nhận biết đồ dùng cần người lớn hướng dẫn (5 phút)</w:t>
            </w:r>
          </w:p>
          <w:p w:rsidR="002A7FE3" w:rsidRDefault="006149B9">
            <w:r>
              <w:rPr>
                <w:rFonts w:cs="Times New Roman"/>
                <w:b/>
                <w:color w:val="000000"/>
              </w:rPr>
              <w:t>Mục tiêu: Kết nối kiến thức cũ và xác định nhiệm vụ học tập.</w:t>
            </w:r>
          </w:p>
        </w:tc>
      </w:tr>
      <w:tr w:rsidR="002A7FE3" w:rsidTr="005476F9">
        <w:trPr>
          <w:jc w:val="center"/>
        </w:trPr>
        <w:tc>
          <w:tcPr>
            <w:tcW w:w="5046" w:type="dxa"/>
            <w:tcBorders>
              <w:top w:val="single" w:sz="4" w:space="0" w:color="auto"/>
            </w:tcBorders>
            <w:shd w:val="clear" w:color="auto" w:fill="auto"/>
            <w:tcMar>
              <w:top w:w="80" w:type="dxa"/>
              <w:left w:w="90" w:type="dxa"/>
              <w:bottom w:w="80" w:type="dxa"/>
              <w:right w:w="90" w:type="dxa"/>
            </w:tcMar>
          </w:tcPr>
          <w:p w:rsidR="002A7FE3" w:rsidRDefault="006149B9">
            <w:r>
              <w:rPr>
                <w:rFonts w:cs="Times New Roman"/>
                <w:color w:val="000000"/>
              </w:rPr>
              <w:t>- GV giao nhiệm vụ: Quan sát các thẻ đồ dùng và xếp vào hai nhóm: “Em có thể tự dùng an toàn” và “Cần người lớn hướng dẫn”.</w:t>
            </w:r>
          </w:p>
        </w:tc>
        <w:tc>
          <w:tcPr>
            <w:tcW w:w="5046" w:type="dxa"/>
            <w:tcBorders>
              <w:top w:val="single" w:sz="4" w:space="0" w:color="auto"/>
            </w:tcBorders>
            <w:shd w:val="clear" w:color="auto" w:fill="auto"/>
            <w:tcMar>
              <w:top w:w="80" w:type="dxa"/>
              <w:left w:w="90" w:type="dxa"/>
              <w:bottom w:w="80" w:type="dxa"/>
              <w:right w:w="90" w:type="dxa"/>
            </w:tcMar>
          </w:tcPr>
          <w:p w:rsidR="002A7FE3" w:rsidRDefault="006149B9">
            <w:r>
              <w:rPr>
                <w:rFonts w:cs="Times New Roman"/>
                <w:color w:val="000000"/>
              </w:rPr>
              <w:t>- HS phân loại: sách, bút, đồ chơi mềm có thể tự dùng; ổ điện, dây sạc, nồi điện, bàn là cần người lớn hướng dẫn.</w:t>
            </w:r>
          </w:p>
        </w:tc>
      </w:tr>
      <w:tr w:rsidR="002A7FE3" w:rsidTr="005476F9">
        <w:trPr>
          <w:jc w:val="center"/>
        </w:trPr>
        <w:tc>
          <w:tcPr>
            <w:tcW w:w="5046" w:type="dxa"/>
            <w:shd w:val="clear" w:color="auto" w:fill="auto"/>
            <w:tcMar>
              <w:top w:w="80" w:type="dxa"/>
              <w:left w:w="90" w:type="dxa"/>
              <w:bottom w:w="80" w:type="dxa"/>
              <w:right w:w="90" w:type="dxa"/>
            </w:tcMar>
          </w:tcPr>
          <w:p w:rsidR="002A7FE3" w:rsidRDefault="006149B9">
            <w:r>
              <w:rPr>
                <w:rFonts w:cs="Times New Roman"/>
                <w:color w:val="000000"/>
              </w:rPr>
              <w:t>- GV mời HS trình bày lí do phân loại.</w:t>
            </w:r>
          </w:p>
        </w:tc>
        <w:tc>
          <w:tcPr>
            <w:tcW w:w="5046" w:type="dxa"/>
            <w:shd w:val="clear" w:color="auto" w:fill="auto"/>
            <w:tcMar>
              <w:top w:w="80" w:type="dxa"/>
              <w:left w:w="90" w:type="dxa"/>
              <w:bottom w:w="80" w:type="dxa"/>
              <w:right w:w="90" w:type="dxa"/>
            </w:tcMar>
          </w:tcPr>
          <w:p w:rsidR="002A7FE3" w:rsidRDefault="006149B9">
            <w:r>
              <w:rPr>
                <w:rFonts w:cs="Times New Roman"/>
                <w:color w:val="000000"/>
              </w:rPr>
              <w:t>- HS trình bày; bạn nhận xét, bổ sung.</w:t>
            </w:r>
          </w:p>
        </w:tc>
      </w:tr>
      <w:tr w:rsidR="002A7FE3" w:rsidTr="005476F9">
        <w:trPr>
          <w:jc w:val="center"/>
        </w:trPr>
        <w:tc>
          <w:tcPr>
            <w:tcW w:w="5046" w:type="dxa"/>
            <w:tcBorders>
              <w:bottom w:val="single" w:sz="4" w:space="0" w:color="auto"/>
            </w:tcBorders>
            <w:shd w:val="clear" w:color="auto" w:fill="auto"/>
            <w:tcMar>
              <w:top w:w="80" w:type="dxa"/>
              <w:left w:w="90" w:type="dxa"/>
              <w:bottom w:w="80" w:type="dxa"/>
              <w:right w:w="90" w:type="dxa"/>
            </w:tcMar>
          </w:tcPr>
          <w:p w:rsidR="002A7FE3" w:rsidRDefault="006149B9">
            <w:r>
              <w:rPr>
                <w:rFonts w:cs="Times New Roman"/>
                <w:color w:val="000000"/>
              </w:rPr>
              <w:t>- GV chốt ý, kết luận hoạt động: Với đồ dùng có điện, nhiệt hoặc sắc nhọn, HS cần hỏi và nhờ người lớn hướng dẫn để bảo đảm an toàn.</w:t>
            </w:r>
          </w:p>
        </w:tc>
        <w:tc>
          <w:tcPr>
            <w:tcW w:w="5046" w:type="dxa"/>
            <w:tcBorders>
              <w:bottom w:val="single" w:sz="4" w:space="0" w:color="auto"/>
            </w:tcBorders>
            <w:shd w:val="clear" w:color="auto" w:fill="auto"/>
            <w:tcMar>
              <w:top w:w="80" w:type="dxa"/>
              <w:left w:w="90" w:type="dxa"/>
              <w:bottom w:w="80" w:type="dxa"/>
              <w:right w:w="90" w:type="dxa"/>
            </w:tcMar>
          </w:tcPr>
          <w:p w:rsidR="002A7FE3" w:rsidRDefault="006149B9">
            <w:r>
              <w:rPr>
                <w:rFonts w:cs="Times New Roman"/>
                <w:color w:val="000000"/>
              </w:rPr>
              <w:t>- HS lắng nghe.</w:t>
            </w:r>
          </w:p>
        </w:tc>
      </w:tr>
      <w:tr w:rsidR="002A7FE3" w:rsidTr="005476F9">
        <w:trPr>
          <w:jc w:val="center"/>
        </w:trPr>
        <w:tc>
          <w:tcPr>
            <w:tcW w:w="10092" w:type="dxa"/>
            <w:gridSpan w:val="2"/>
            <w:tcBorders>
              <w:top w:val="single" w:sz="4" w:space="0" w:color="auto"/>
              <w:bottom w:val="single" w:sz="4" w:space="0" w:color="auto"/>
            </w:tcBorders>
            <w:shd w:val="clear" w:color="auto" w:fill="auto"/>
            <w:tcMar>
              <w:top w:w="80" w:type="dxa"/>
              <w:left w:w="90" w:type="dxa"/>
              <w:bottom w:w="80" w:type="dxa"/>
              <w:right w:w="90" w:type="dxa"/>
            </w:tcMar>
          </w:tcPr>
          <w:p w:rsidR="002A7FE3" w:rsidRDefault="006149B9">
            <w:r>
              <w:rPr>
                <w:rFonts w:cs="Times New Roman"/>
                <w:b/>
                <w:color w:val="000000"/>
              </w:rPr>
              <w:t>2. Khám phá: An toàn khi sử dụng thiết bị điện, điện tử (12 phút)</w:t>
            </w:r>
          </w:p>
          <w:p w:rsidR="002A7FE3" w:rsidRDefault="006149B9">
            <w:r>
              <w:rPr>
                <w:rFonts w:cs="Times New Roman"/>
                <w:b/>
                <w:color w:val="000000"/>
              </w:rPr>
              <w:t>Mục tiêu: Nhận biết nguy cơ và nêu hành động phòng tránh.</w:t>
            </w:r>
          </w:p>
        </w:tc>
      </w:tr>
      <w:tr w:rsidR="002A7FE3" w:rsidTr="005476F9">
        <w:trPr>
          <w:jc w:val="center"/>
        </w:trPr>
        <w:tc>
          <w:tcPr>
            <w:tcW w:w="5046" w:type="dxa"/>
            <w:tcBorders>
              <w:top w:val="single" w:sz="4" w:space="0" w:color="auto"/>
            </w:tcBorders>
            <w:shd w:val="clear" w:color="auto" w:fill="auto"/>
            <w:tcMar>
              <w:top w:w="80" w:type="dxa"/>
              <w:left w:w="90" w:type="dxa"/>
              <w:bottom w:w="80" w:type="dxa"/>
              <w:right w:w="90" w:type="dxa"/>
            </w:tcMar>
          </w:tcPr>
          <w:p w:rsidR="002A7FE3" w:rsidRDefault="006149B9">
            <w:r>
              <w:rPr>
                <w:rFonts w:cs="Times New Roman"/>
                <w:color w:val="000000"/>
              </w:rPr>
              <w:t>- GV giao nhiệm vụ: Quan sát lần lượt các tranh ổ điện, dây sạc/thiết bị đang sạc và nước gần thiết bị điện; nêu nguy cơ và cách phòng tránh.</w:t>
            </w:r>
          </w:p>
        </w:tc>
        <w:tc>
          <w:tcPr>
            <w:tcW w:w="5046" w:type="dxa"/>
            <w:tcBorders>
              <w:top w:val="single" w:sz="4" w:space="0" w:color="auto"/>
            </w:tcBorders>
            <w:shd w:val="clear" w:color="auto" w:fill="auto"/>
            <w:tcMar>
              <w:top w:w="80" w:type="dxa"/>
              <w:left w:w="90" w:type="dxa"/>
              <w:bottom w:w="80" w:type="dxa"/>
              <w:right w:w="90" w:type="dxa"/>
            </w:tcMar>
          </w:tcPr>
          <w:p w:rsidR="002A7FE3" w:rsidRDefault="006149B9">
            <w:r>
              <w:rPr>
                <w:rFonts w:cs="Times New Roman"/>
                <w:color w:val="000000"/>
              </w:rPr>
              <w:t>- HS quan sát, nêu: không chạm ổ điện; không nghịch dây sạc; không dùng tay ướt; không để nước gần thiết bị; báo người lớn.</w:t>
            </w:r>
          </w:p>
        </w:tc>
      </w:tr>
      <w:tr w:rsidR="002A7FE3" w:rsidTr="005476F9">
        <w:trPr>
          <w:jc w:val="center"/>
        </w:trPr>
        <w:tc>
          <w:tcPr>
            <w:tcW w:w="5046" w:type="dxa"/>
            <w:shd w:val="clear" w:color="auto" w:fill="auto"/>
            <w:tcMar>
              <w:top w:w="80" w:type="dxa"/>
              <w:left w:w="90" w:type="dxa"/>
              <w:bottom w:w="80" w:type="dxa"/>
              <w:right w:w="90" w:type="dxa"/>
            </w:tcMar>
          </w:tcPr>
          <w:p w:rsidR="002A7FE3" w:rsidRDefault="006149B9">
            <w:r>
              <w:rPr>
                <w:rFonts w:cs="Times New Roman"/>
                <w:color w:val="000000"/>
              </w:rPr>
              <w:t>- GV mời HS trình bày kết quả theo từng tranh.</w:t>
            </w:r>
          </w:p>
        </w:tc>
        <w:tc>
          <w:tcPr>
            <w:tcW w:w="5046" w:type="dxa"/>
            <w:shd w:val="clear" w:color="auto" w:fill="auto"/>
            <w:tcMar>
              <w:top w:w="80" w:type="dxa"/>
              <w:left w:w="90" w:type="dxa"/>
              <w:bottom w:w="80" w:type="dxa"/>
              <w:right w:w="90" w:type="dxa"/>
            </w:tcMar>
          </w:tcPr>
          <w:p w:rsidR="002A7FE3" w:rsidRDefault="006149B9">
            <w:r>
              <w:rPr>
                <w:rFonts w:cs="Times New Roman"/>
                <w:color w:val="000000"/>
              </w:rPr>
              <w:t>- HS trình bày; lớp lắng nghe và bổ sung.</w:t>
            </w:r>
          </w:p>
        </w:tc>
      </w:tr>
      <w:tr w:rsidR="002A7FE3" w:rsidTr="005476F9">
        <w:trPr>
          <w:jc w:val="center"/>
        </w:trPr>
        <w:tc>
          <w:tcPr>
            <w:tcW w:w="5046" w:type="dxa"/>
            <w:shd w:val="clear" w:color="auto" w:fill="auto"/>
            <w:tcMar>
              <w:top w:w="80" w:type="dxa"/>
              <w:left w:w="90" w:type="dxa"/>
              <w:bottom w:w="80" w:type="dxa"/>
              <w:right w:w="90" w:type="dxa"/>
            </w:tcMar>
          </w:tcPr>
          <w:p w:rsidR="002A7FE3" w:rsidRDefault="006149B9">
            <w:r>
              <w:rPr>
                <w:rFonts w:cs="Times New Roman"/>
                <w:color w:val="C00000"/>
              </w:rPr>
              <w:t>- GV hỏi dẫn tích hợp Năng lực số 4.1.CB1b: “Khi thấy dây sạc bị đứt, ổ cắm phát tia lửa hoặc thiết bị đang cắm điện rơi xuống nước, em nên làm gì trước tiên?”</w:t>
            </w:r>
          </w:p>
        </w:tc>
        <w:tc>
          <w:tcPr>
            <w:tcW w:w="5046" w:type="dxa"/>
            <w:shd w:val="clear" w:color="auto" w:fill="auto"/>
            <w:tcMar>
              <w:top w:w="80" w:type="dxa"/>
              <w:left w:w="90" w:type="dxa"/>
              <w:bottom w:w="80" w:type="dxa"/>
              <w:right w:w="90" w:type="dxa"/>
            </w:tcMar>
          </w:tcPr>
          <w:p w:rsidR="002A7FE3" w:rsidRDefault="006149B9">
            <w:r>
              <w:rPr>
                <w:rFonts w:cs="Times New Roman"/>
                <w:color w:val="C00000"/>
              </w:rPr>
              <w:t>- HS trả lời: Em cần đứng xa khu vực nguy hiểm và gọi ngay người lớn đến hỗ trợ.</w:t>
            </w:r>
          </w:p>
        </w:tc>
      </w:tr>
      <w:tr w:rsidR="002A7FE3" w:rsidTr="005476F9">
        <w:trPr>
          <w:jc w:val="center"/>
        </w:trPr>
        <w:tc>
          <w:tcPr>
            <w:tcW w:w="5046" w:type="dxa"/>
            <w:shd w:val="clear" w:color="auto" w:fill="auto"/>
          </w:tcPr>
          <w:p w:rsidR="002A7FE3" w:rsidRDefault="006149B9">
            <w:r>
              <w:rPr>
                <w:rFonts w:cs="Times New Roman"/>
                <w:color w:val="C00000"/>
              </w:rPr>
              <w:t>- GV hỏi dẫn tích hợp Năng lực số 4.1.CB1b: “Vì sao em không được tự ý chạm vào thiết bị hoặc nguồn điện đang có dấu hiệu nguy hiểm?”</w:t>
            </w:r>
          </w:p>
        </w:tc>
        <w:tc>
          <w:tcPr>
            <w:tcW w:w="5046" w:type="dxa"/>
            <w:shd w:val="clear" w:color="auto" w:fill="auto"/>
          </w:tcPr>
          <w:p w:rsidR="002A7FE3" w:rsidRDefault="006149B9">
            <w:r>
              <w:rPr>
                <w:rFonts w:cs="Times New Roman"/>
                <w:color w:val="C00000"/>
              </w:rPr>
              <w:t>- HS trả lời: Vì em có thể bị điện giật hoặc làm cho tình huống nguy hiểm hơn.</w:t>
            </w:r>
          </w:p>
        </w:tc>
      </w:tr>
      <w:tr w:rsidR="002A7FE3" w:rsidTr="005476F9">
        <w:trPr>
          <w:jc w:val="center"/>
        </w:trPr>
        <w:tc>
          <w:tcPr>
            <w:tcW w:w="5046" w:type="dxa"/>
            <w:shd w:val="clear" w:color="auto" w:fill="auto"/>
            <w:tcMar>
              <w:top w:w="80" w:type="dxa"/>
              <w:left w:w="90" w:type="dxa"/>
              <w:bottom w:w="80" w:type="dxa"/>
              <w:right w:w="90" w:type="dxa"/>
            </w:tcMar>
          </w:tcPr>
          <w:p w:rsidR="002A7FE3" w:rsidRDefault="006149B9">
            <w:r>
              <w:rPr>
                <w:rFonts w:cs="Times New Roman"/>
                <w:color w:val="C00000"/>
              </w:rPr>
              <w:t>- GV diễn giải tích hợp Năng lực số 4.1.CB1b: Thiết bị điện tử có thể đang kết nối với nguồn điện nên nguy hiểm không phải lúc nào cũng nhìn thấy rõ. Dây sạc hỏng, ổ điện hở, thiết bị bị ướt hoặc nóng bất thường đều là dấu hiệu cần tránh xa. Học sinh lớp 1 không tự cắm, rút, sửa hoặc nhặt thiết bị đang gặp sự cố; việc đúng nhất là báo người lớn ngay. Biết nhận ra rủi ro và tìm hỗ trợ kịp thời giúp các em sử dụng thiết bị an toàn hơn.</w:t>
            </w:r>
          </w:p>
        </w:tc>
        <w:tc>
          <w:tcPr>
            <w:tcW w:w="5046" w:type="dxa"/>
            <w:shd w:val="clear" w:color="auto" w:fill="auto"/>
            <w:tcMar>
              <w:top w:w="80" w:type="dxa"/>
              <w:left w:w="90" w:type="dxa"/>
              <w:bottom w:w="80" w:type="dxa"/>
              <w:right w:w="90" w:type="dxa"/>
            </w:tcMar>
          </w:tcPr>
          <w:p w:rsidR="002A7FE3" w:rsidRDefault="006149B9">
            <w:r>
              <w:rPr>
                <w:rFonts w:cs="Times New Roman"/>
                <w:color w:val="C00000"/>
              </w:rPr>
              <w:t>- HS lắng nghe, nhắc lại ba bước: Quan sát nguy cơ - Không chạm vào - Báo người lớn.</w:t>
            </w:r>
          </w:p>
        </w:tc>
      </w:tr>
      <w:tr w:rsidR="002A7FE3" w:rsidTr="005476F9">
        <w:trPr>
          <w:jc w:val="center"/>
        </w:trPr>
        <w:tc>
          <w:tcPr>
            <w:tcW w:w="5046" w:type="dxa"/>
            <w:tcBorders>
              <w:bottom w:val="single" w:sz="4" w:space="0" w:color="auto"/>
            </w:tcBorders>
            <w:shd w:val="clear" w:color="auto" w:fill="auto"/>
            <w:tcMar>
              <w:top w:w="80" w:type="dxa"/>
              <w:left w:w="90" w:type="dxa"/>
              <w:bottom w:w="80" w:type="dxa"/>
              <w:right w:w="90" w:type="dxa"/>
            </w:tcMar>
          </w:tcPr>
          <w:p w:rsidR="002A7FE3" w:rsidRDefault="006149B9">
            <w:r>
              <w:rPr>
                <w:rFonts w:cs="Times New Roman"/>
                <w:color w:val="000000"/>
              </w:rPr>
              <w:t xml:space="preserve">- GV chốt ý, kết luận hoạt động: Khi gặp nguy cơ từ thiết bị điện, em phải tránh xa và báo </w:t>
            </w:r>
            <w:r>
              <w:rPr>
                <w:rFonts w:cs="Times New Roman"/>
                <w:color w:val="000000"/>
              </w:rPr>
              <w:lastRenderedPageBreak/>
              <w:t>người lớn, không tự xử lí.</w:t>
            </w:r>
          </w:p>
        </w:tc>
        <w:tc>
          <w:tcPr>
            <w:tcW w:w="5046" w:type="dxa"/>
            <w:tcBorders>
              <w:bottom w:val="single" w:sz="4" w:space="0" w:color="auto"/>
            </w:tcBorders>
            <w:shd w:val="clear" w:color="auto" w:fill="auto"/>
            <w:tcMar>
              <w:top w:w="80" w:type="dxa"/>
              <w:left w:w="90" w:type="dxa"/>
              <w:bottom w:w="80" w:type="dxa"/>
              <w:right w:w="90" w:type="dxa"/>
            </w:tcMar>
          </w:tcPr>
          <w:p w:rsidR="002A7FE3" w:rsidRDefault="006149B9">
            <w:r>
              <w:rPr>
                <w:rFonts w:cs="Times New Roman"/>
                <w:color w:val="000000"/>
              </w:rPr>
              <w:lastRenderedPageBreak/>
              <w:t>- HS ghi nhớ.</w:t>
            </w:r>
          </w:p>
        </w:tc>
      </w:tr>
      <w:tr w:rsidR="002A7FE3" w:rsidTr="005476F9">
        <w:trPr>
          <w:jc w:val="center"/>
        </w:trPr>
        <w:tc>
          <w:tcPr>
            <w:tcW w:w="10092" w:type="dxa"/>
            <w:gridSpan w:val="2"/>
            <w:tcBorders>
              <w:top w:val="single" w:sz="4" w:space="0" w:color="auto"/>
              <w:bottom w:val="single" w:sz="4" w:space="0" w:color="auto"/>
            </w:tcBorders>
            <w:shd w:val="clear" w:color="auto" w:fill="auto"/>
            <w:tcMar>
              <w:top w:w="80" w:type="dxa"/>
              <w:left w:w="90" w:type="dxa"/>
              <w:bottom w:w="80" w:type="dxa"/>
              <w:right w:w="90" w:type="dxa"/>
            </w:tcMar>
          </w:tcPr>
          <w:p w:rsidR="002A7FE3" w:rsidRDefault="006149B9">
            <w:r>
              <w:rPr>
                <w:rFonts w:cs="Times New Roman"/>
                <w:b/>
                <w:color w:val="000000"/>
              </w:rPr>
              <w:lastRenderedPageBreak/>
              <w:t>3. Thực hành: Cách xử lí khi gặp nguy hiểm (10 - 11 phút)</w:t>
            </w:r>
          </w:p>
          <w:p w:rsidR="002A7FE3" w:rsidRDefault="006149B9">
            <w:r>
              <w:rPr>
                <w:rFonts w:cs="Times New Roman"/>
                <w:b/>
                <w:color w:val="000000"/>
              </w:rPr>
              <w:t>Mục tiêu: Luyện nói và lựa chọn cách xử lí an toàn trong tình huống gần gũi.</w:t>
            </w:r>
          </w:p>
        </w:tc>
      </w:tr>
      <w:tr w:rsidR="002A7FE3" w:rsidTr="005476F9">
        <w:trPr>
          <w:jc w:val="center"/>
        </w:trPr>
        <w:tc>
          <w:tcPr>
            <w:tcW w:w="5046" w:type="dxa"/>
            <w:tcBorders>
              <w:top w:val="single" w:sz="4" w:space="0" w:color="auto"/>
            </w:tcBorders>
            <w:shd w:val="clear" w:color="auto" w:fill="auto"/>
            <w:tcMar>
              <w:top w:w="80" w:type="dxa"/>
              <w:left w:w="90" w:type="dxa"/>
              <w:bottom w:w="80" w:type="dxa"/>
              <w:right w:w="90" w:type="dxa"/>
            </w:tcMar>
          </w:tcPr>
          <w:p w:rsidR="002A7FE3" w:rsidRDefault="006149B9">
            <w:r>
              <w:rPr>
                <w:rFonts w:cs="Times New Roman"/>
                <w:color w:val="000000"/>
              </w:rPr>
              <w:t>- GV giao nhiệm vụ: Chọn một tình huống: thấy em nhỏ định chạm ổ điện; thấy dây sạc hỏng; thấy dao kéo để gần mép bàn. Chuẩn bị lời nhắc và hành động phù hợp.</w:t>
            </w:r>
          </w:p>
        </w:tc>
        <w:tc>
          <w:tcPr>
            <w:tcW w:w="5046" w:type="dxa"/>
            <w:tcBorders>
              <w:top w:val="single" w:sz="4" w:space="0" w:color="auto"/>
            </w:tcBorders>
            <w:shd w:val="clear" w:color="auto" w:fill="auto"/>
            <w:tcMar>
              <w:top w:w="80" w:type="dxa"/>
              <w:left w:w="90" w:type="dxa"/>
              <w:bottom w:w="80" w:type="dxa"/>
              <w:right w:w="90" w:type="dxa"/>
            </w:tcMar>
          </w:tcPr>
          <w:p w:rsidR="002A7FE3" w:rsidRDefault="006149B9">
            <w:r>
              <w:rPr>
                <w:rFonts w:cs="Times New Roman"/>
                <w:color w:val="000000"/>
              </w:rPr>
              <w:t>- HS chuẩn bị cách xử lí: nhắc bạn dừng lại, đứng xa vật nguy hiểm, báo ngay cho người lớn.</w:t>
            </w:r>
          </w:p>
        </w:tc>
      </w:tr>
      <w:tr w:rsidR="002A7FE3" w:rsidTr="005476F9">
        <w:trPr>
          <w:jc w:val="center"/>
        </w:trPr>
        <w:tc>
          <w:tcPr>
            <w:tcW w:w="5046" w:type="dxa"/>
            <w:shd w:val="clear" w:color="auto" w:fill="auto"/>
            <w:tcMar>
              <w:top w:w="80" w:type="dxa"/>
              <w:left w:w="90" w:type="dxa"/>
              <w:bottom w:w="80" w:type="dxa"/>
              <w:right w:w="90" w:type="dxa"/>
            </w:tcMar>
          </w:tcPr>
          <w:p w:rsidR="002A7FE3" w:rsidRDefault="006149B9">
            <w:r>
              <w:rPr>
                <w:rFonts w:cs="Times New Roman"/>
                <w:color w:val="000000"/>
              </w:rPr>
              <w:t>- GV mời HS đóng vai trình bày cách xử lí trước lớp.</w:t>
            </w:r>
          </w:p>
        </w:tc>
        <w:tc>
          <w:tcPr>
            <w:tcW w:w="5046" w:type="dxa"/>
            <w:shd w:val="clear" w:color="auto" w:fill="auto"/>
            <w:tcMar>
              <w:top w:w="80" w:type="dxa"/>
              <w:left w:w="90" w:type="dxa"/>
              <w:bottom w:w="80" w:type="dxa"/>
              <w:right w:w="90" w:type="dxa"/>
            </w:tcMar>
          </w:tcPr>
          <w:p w:rsidR="002A7FE3" w:rsidRDefault="006149B9">
            <w:r>
              <w:rPr>
                <w:rFonts w:cs="Times New Roman"/>
                <w:color w:val="000000"/>
              </w:rPr>
              <w:t>- HS đóng vai và trình bày lời nói an toàn.</w:t>
            </w:r>
          </w:p>
        </w:tc>
      </w:tr>
      <w:tr w:rsidR="002A7FE3" w:rsidTr="005476F9">
        <w:trPr>
          <w:jc w:val="center"/>
        </w:trPr>
        <w:tc>
          <w:tcPr>
            <w:tcW w:w="5046" w:type="dxa"/>
            <w:tcBorders>
              <w:bottom w:val="single" w:sz="4" w:space="0" w:color="auto"/>
            </w:tcBorders>
            <w:shd w:val="clear" w:color="auto" w:fill="auto"/>
            <w:tcMar>
              <w:top w:w="80" w:type="dxa"/>
              <w:left w:w="90" w:type="dxa"/>
              <w:bottom w:w="80" w:type="dxa"/>
              <w:right w:w="90" w:type="dxa"/>
            </w:tcMar>
          </w:tcPr>
          <w:p w:rsidR="002A7FE3" w:rsidRDefault="006149B9">
            <w:r>
              <w:rPr>
                <w:rFonts w:cs="Times New Roman"/>
                <w:color w:val="000000"/>
              </w:rPr>
              <w:t>- GV chốt ý, kết luận hoạt động: Khi thấy nguy hiểm, em cần bình tĩnh, không tự chạm vào đồ vật nguy hiểm, biết nhắc bạn tránh xa và báo người lớn kịp thời.</w:t>
            </w:r>
          </w:p>
        </w:tc>
        <w:tc>
          <w:tcPr>
            <w:tcW w:w="5046" w:type="dxa"/>
            <w:tcBorders>
              <w:bottom w:val="single" w:sz="4" w:space="0" w:color="auto"/>
            </w:tcBorders>
            <w:shd w:val="clear" w:color="auto" w:fill="auto"/>
            <w:tcMar>
              <w:top w:w="80" w:type="dxa"/>
              <w:left w:w="90" w:type="dxa"/>
              <w:bottom w:w="80" w:type="dxa"/>
              <w:right w:w="90" w:type="dxa"/>
            </w:tcMar>
          </w:tcPr>
          <w:p w:rsidR="002A7FE3" w:rsidRDefault="006149B9">
            <w:r>
              <w:rPr>
                <w:rFonts w:cs="Times New Roman"/>
                <w:color w:val="000000"/>
              </w:rPr>
              <w:t>- HS lắng nghe, ghi nhớ.</w:t>
            </w:r>
          </w:p>
        </w:tc>
      </w:tr>
      <w:tr w:rsidR="002A7FE3" w:rsidTr="005476F9">
        <w:trPr>
          <w:jc w:val="center"/>
        </w:trPr>
        <w:tc>
          <w:tcPr>
            <w:tcW w:w="10092" w:type="dxa"/>
            <w:gridSpan w:val="2"/>
            <w:tcBorders>
              <w:top w:val="single" w:sz="4" w:space="0" w:color="auto"/>
              <w:bottom w:val="single" w:sz="4" w:space="0" w:color="auto"/>
            </w:tcBorders>
            <w:shd w:val="clear" w:color="auto" w:fill="auto"/>
            <w:tcMar>
              <w:top w:w="80" w:type="dxa"/>
              <w:left w:w="90" w:type="dxa"/>
              <w:bottom w:w="80" w:type="dxa"/>
              <w:right w:w="90" w:type="dxa"/>
            </w:tcMar>
          </w:tcPr>
          <w:p w:rsidR="002A7FE3" w:rsidRDefault="006149B9">
            <w:r>
              <w:rPr>
                <w:rFonts w:cs="Times New Roman"/>
                <w:b/>
                <w:color w:val="000000"/>
              </w:rPr>
              <w:t>4. Vận dụng: Khi có người bị thương hoặc cần giúp đỡ (12 phút)</w:t>
            </w:r>
          </w:p>
          <w:p w:rsidR="002A7FE3" w:rsidRDefault="006149B9">
            <w:r>
              <w:rPr>
                <w:rFonts w:cs="Times New Roman"/>
                <w:b/>
                <w:color w:val="000000"/>
              </w:rPr>
              <w:t>Mục tiêu: Biết tìm người lớn hỗ trợ, nhớ số 115 và hiểu quyền được chăm sóc.</w:t>
            </w:r>
          </w:p>
        </w:tc>
      </w:tr>
      <w:tr w:rsidR="002A7FE3" w:rsidTr="005476F9">
        <w:trPr>
          <w:jc w:val="center"/>
        </w:trPr>
        <w:tc>
          <w:tcPr>
            <w:tcW w:w="5046" w:type="dxa"/>
            <w:tcBorders>
              <w:top w:val="single" w:sz="4" w:space="0" w:color="auto"/>
            </w:tcBorders>
            <w:shd w:val="clear" w:color="auto" w:fill="auto"/>
            <w:tcMar>
              <w:top w:w="80" w:type="dxa"/>
              <w:left w:w="90" w:type="dxa"/>
              <w:bottom w:w="80" w:type="dxa"/>
              <w:right w:w="90" w:type="dxa"/>
            </w:tcMar>
          </w:tcPr>
          <w:p w:rsidR="002A7FE3" w:rsidRDefault="006149B9" w:rsidP="00CE027B">
            <w:r>
              <w:rPr>
                <w:rFonts w:cs="Times New Roman"/>
                <w:color w:val="000000"/>
              </w:rPr>
              <w:t>- GV giao nhiệm vụ: Quan sát tranh/tình huống bạn bị đứt tay hoặc có thiết bị bốc khói; nêu việc em cần làm để tìm sự trợ giúp an toàn.</w:t>
            </w:r>
          </w:p>
        </w:tc>
        <w:tc>
          <w:tcPr>
            <w:tcW w:w="5046" w:type="dxa"/>
            <w:tcBorders>
              <w:top w:val="single" w:sz="4" w:space="0" w:color="auto"/>
            </w:tcBorders>
            <w:shd w:val="clear" w:color="auto" w:fill="auto"/>
            <w:tcMar>
              <w:top w:w="80" w:type="dxa"/>
              <w:left w:w="90" w:type="dxa"/>
              <w:bottom w:w="80" w:type="dxa"/>
              <w:right w:w="90" w:type="dxa"/>
            </w:tcMar>
          </w:tcPr>
          <w:p w:rsidR="002A7FE3" w:rsidRDefault="006149B9">
            <w:r>
              <w:rPr>
                <w:rFonts w:cs="Times New Roman"/>
                <w:color w:val="000000"/>
              </w:rPr>
              <w:t>- HS nêu: gọi người lớn, nói rõ tình huống; không tự chạm thiết bị nguy hiểm; người lớn có thể gọi 115 khi cần.</w:t>
            </w:r>
          </w:p>
        </w:tc>
      </w:tr>
      <w:tr w:rsidR="002A7FE3" w:rsidTr="005476F9">
        <w:trPr>
          <w:jc w:val="center"/>
        </w:trPr>
        <w:tc>
          <w:tcPr>
            <w:tcW w:w="5046" w:type="dxa"/>
            <w:shd w:val="clear" w:color="auto" w:fill="auto"/>
            <w:tcMar>
              <w:top w:w="80" w:type="dxa"/>
              <w:left w:w="90" w:type="dxa"/>
              <w:bottom w:w="80" w:type="dxa"/>
              <w:right w:w="90" w:type="dxa"/>
            </w:tcMar>
          </w:tcPr>
          <w:p w:rsidR="002A7FE3" w:rsidRDefault="006149B9">
            <w:r>
              <w:rPr>
                <w:rFonts w:cs="Times New Roman"/>
                <w:color w:val="000000"/>
              </w:rPr>
              <w:t>- GV mời HS trình bày hoặc đóng vai cách báo người lớn khi có sự cố.</w:t>
            </w:r>
          </w:p>
        </w:tc>
        <w:tc>
          <w:tcPr>
            <w:tcW w:w="5046" w:type="dxa"/>
            <w:shd w:val="clear" w:color="auto" w:fill="auto"/>
            <w:tcMar>
              <w:top w:w="80" w:type="dxa"/>
              <w:left w:w="90" w:type="dxa"/>
              <w:bottom w:w="80" w:type="dxa"/>
              <w:right w:w="90" w:type="dxa"/>
            </w:tcMar>
          </w:tcPr>
          <w:p w:rsidR="002A7FE3" w:rsidRDefault="006149B9">
            <w:r>
              <w:rPr>
                <w:rFonts w:cs="Times New Roman"/>
                <w:color w:val="000000"/>
              </w:rPr>
              <w:t>- HS trình bày: “Mẹ ơi, bạn bị đứt tay”; “Cô ơi, có dây điện hỏng”; nhớ số 115.</w:t>
            </w:r>
          </w:p>
        </w:tc>
      </w:tr>
      <w:tr w:rsidR="002A7FE3" w:rsidTr="005476F9">
        <w:trPr>
          <w:jc w:val="center"/>
        </w:trPr>
        <w:tc>
          <w:tcPr>
            <w:tcW w:w="5046" w:type="dxa"/>
            <w:shd w:val="clear" w:color="auto" w:fill="auto"/>
            <w:tcMar>
              <w:top w:w="80" w:type="dxa"/>
              <w:left w:w="90" w:type="dxa"/>
              <w:bottom w:w="80" w:type="dxa"/>
              <w:right w:w="90" w:type="dxa"/>
            </w:tcMar>
          </w:tcPr>
          <w:p w:rsidR="002A7FE3" w:rsidRDefault="006149B9">
            <w:r>
              <w:rPr>
                <w:rFonts w:cs="Times New Roman"/>
                <w:color w:val="C00000"/>
              </w:rPr>
              <w:t>- GV hỏi dẫn tích hợp Quyền con người: “Khi em chưa biết sử dụng đồ dùng hoặc khi em bị thương, em có được nhờ cha mẹ, thầy cô chỉ bảo và chăm sóc không?”</w:t>
            </w:r>
          </w:p>
        </w:tc>
        <w:tc>
          <w:tcPr>
            <w:tcW w:w="5046" w:type="dxa"/>
            <w:shd w:val="clear" w:color="auto" w:fill="auto"/>
            <w:tcMar>
              <w:top w:w="80" w:type="dxa"/>
              <w:left w:w="90" w:type="dxa"/>
              <w:bottom w:w="80" w:type="dxa"/>
              <w:right w:w="90" w:type="dxa"/>
            </w:tcMar>
          </w:tcPr>
          <w:p w:rsidR="002A7FE3" w:rsidRDefault="006149B9">
            <w:r>
              <w:rPr>
                <w:rFonts w:cs="Times New Roman"/>
                <w:color w:val="C00000"/>
              </w:rPr>
              <w:t>- HS trả lời: Em có quyền được người lớn hướng dẫn, bảo vệ và chăm sóc khi cần thiết.</w:t>
            </w:r>
          </w:p>
        </w:tc>
      </w:tr>
      <w:tr w:rsidR="002A7FE3" w:rsidTr="005476F9">
        <w:trPr>
          <w:jc w:val="center"/>
        </w:trPr>
        <w:tc>
          <w:tcPr>
            <w:tcW w:w="5046" w:type="dxa"/>
            <w:shd w:val="clear" w:color="auto" w:fill="auto"/>
          </w:tcPr>
          <w:p w:rsidR="002A7FE3" w:rsidRDefault="006149B9">
            <w:r>
              <w:rPr>
                <w:rFonts w:cs="Times New Roman"/>
                <w:color w:val="C00000"/>
              </w:rPr>
              <w:t>- GV hỏi dẫn tích hợp Quyền con người: “Em cần làm gì để nhận được sự giúp đỡ kịp thời?”</w:t>
            </w:r>
          </w:p>
        </w:tc>
        <w:tc>
          <w:tcPr>
            <w:tcW w:w="5046" w:type="dxa"/>
            <w:shd w:val="clear" w:color="auto" w:fill="auto"/>
          </w:tcPr>
          <w:p w:rsidR="002A7FE3" w:rsidRDefault="006149B9">
            <w:r>
              <w:rPr>
                <w:rFonts w:cs="Times New Roman"/>
                <w:color w:val="C00000"/>
              </w:rPr>
              <w:t>- HS trả lời: Em cần bình tĩnh báo ngay cho người lớn, nói rõ sự việc và làm theo hướng dẫn an toàn.</w:t>
            </w:r>
          </w:p>
        </w:tc>
      </w:tr>
      <w:tr w:rsidR="002A7FE3" w:rsidTr="005476F9">
        <w:trPr>
          <w:jc w:val="center"/>
        </w:trPr>
        <w:tc>
          <w:tcPr>
            <w:tcW w:w="5046" w:type="dxa"/>
            <w:shd w:val="clear" w:color="auto" w:fill="auto"/>
            <w:tcMar>
              <w:top w:w="80" w:type="dxa"/>
              <w:left w:w="90" w:type="dxa"/>
              <w:bottom w:w="80" w:type="dxa"/>
              <w:right w:w="90" w:type="dxa"/>
            </w:tcMar>
          </w:tcPr>
          <w:p w:rsidR="002A7FE3" w:rsidRDefault="006149B9">
            <w:r>
              <w:rPr>
                <w:rFonts w:cs="Times New Roman"/>
                <w:color w:val="C00000"/>
              </w:rPr>
              <w:t>- GV diễn giải tích hợp Quyền con người: Trẻ em có quyền được người lớn chỉ bảo cách phòng tránh nguy hiểm và được chăm sóc sức khỏe khi bị thương hoặc gặp tai nạn. Vì vậy, các em không giấu việc mình bị đau, bị bỏng hoặc gặp sự cố; cần báo ngay với cha mẹ, thầy cô hoặc người lớn đáng tin cậy. Khi tình huống nghiêm trọng, người lớn có thể gọi số cấp cứu y tế 115 để được hỗ trợ. Biết tìm sự trợ giúp đúng lúc là hành động thông minh, bảo vệ bản thân và người xung quanh.</w:t>
            </w:r>
          </w:p>
        </w:tc>
        <w:tc>
          <w:tcPr>
            <w:tcW w:w="5046" w:type="dxa"/>
            <w:shd w:val="clear" w:color="auto" w:fill="auto"/>
            <w:tcMar>
              <w:top w:w="80" w:type="dxa"/>
              <w:left w:w="90" w:type="dxa"/>
              <w:bottom w:w="80" w:type="dxa"/>
              <w:right w:w="90" w:type="dxa"/>
            </w:tcMar>
          </w:tcPr>
          <w:p w:rsidR="002A7FE3" w:rsidRDefault="006149B9">
            <w:r>
              <w:rPr>
                <w:rFonts w:cs="Times New Roman"/>
                <w:color w:val="C00000"/>
              </w:rPr>
              <w:t>- HS lắng nghe, nhắc lại số 115 và cam kết báo người lớn khi gặp nguy hiểm.</w:t>
            </w:r>
          </w:p>
        </w:tc>
      </w:tr>
      <w:tr w:rsidR="002A7FE3" w:rsidTr="005476F9">
        <w:trPr>
          <w:jc w:val="center"/>
        </w:trPr>
        <w:tc>
          <w:tcPr>
            <w:tcW w:w="5046" w:type="dxa"/>
            <w:shd w:val="clear" w:color="auto" w:fill="auto"/>
            <w:tcMar>
              <w:top w:w="80" w:type="dxa"/>
              <w:left w:w="90" w:type="dxa"/>
              <w:bottom w:w="80" w:type="dxa"/>
              <w:right w:w="90" w:type="dxa"/>
            </w:tcMar>
          </w:tcPr>
          <w:p w:rsidR="002A7FE3" w:rsidRDefault="006149B9">
            <w:r>
              <w:rPr>
                <w:rFonts w:cs="Times New Roman"/>
                <w:color w:val="000000"/>
              </w:rPr>
              <w:t>- GV chốt ý, kết luận hoạt động và toàn bài: Sử dụng đồ dùng trong nhà an toàn là biết phòng tránh nguy hiểm, biết báo người lớn và biết tìm sự chăm sóc khi cần; tuyên dương HS và dặn thực hiện ở nhà.</w:t>
            </w:r>
          </w:p>
        </w:tc>
        <w:tc>
          <w:tcPr>
            <w:tcW w:w="5046" w:type="dxa"/>
            <w:shd w:val="clear" w:color="auto" w:fill="auto"/>
            <w:tcMar>
              <w:top w:w="80" w:type="dxa"/>
              <w:left w:w="90" w:type="dxa"/>
              <w:bottom w:w="80" w:type="dxa"/>
              <w:right w:w="90" w:type="dxa"/>
            </w:tcMar>
          </w:tcPr>
          <w:p w:rsidR="002A7FE3" w:rsidRDefault="006149B9">
            <w:r>
              <w:rPr>
                <w:rFonts w:cs="Times New Roman"/>
                <w:color w:val="000000"/>
              </w:rPr>
              <w:t>- HS ghi nhớ và thực hiện cùng gia đình.</w:t>
            </w:r>
          </w:p>
        </w:tc>
      </w:tr>
    </w:tbl>
    <w:p w:rsidR="002A7FE3" w:rsidRDefault="002A7FE3"/>
    <w:p w:rsidR="002A7FE3" w:rsidRDefault="006149B9">
      <w:pPr>
        <w:spacing w:before="60" w:after="40" w:line="259" w:lineRule="auto"/>
      </w:pPr>
      <w:r>
        <w:rPr>
          <w:b/>
        </w:rPr>
        <w:lastRenderedPageBreak/>
        <w:t>IV. ĐIỀU CHỈNH SAU BÀI DẠY</w:t>
      </w:r>
    </w:p>
    <w:p w:rsidR="002A7FE3" w:rsidRDefault="006149B9">
      <w:pPr>
        <w:spacing w:after="0" w:line="240" w:lineRule="auto"/>
      </w:pPr>
      <w:r>
        <w:rPr>
          <w:color w:val="000000"/>
        </w:rPr>
        <w:t>............................................................................................</w:t>
      </w:r>
    </w:p>
    <w:p w:rsidR="002A7FE3" w:rsidRDefault="006149B9">
      <w:pPr>
        <w:spacing w:after="0" w:line="240" w:lineRule="auto"/>
      </w:pPr>
      <w:r>
        <w:rPr>
          <w:color w:val="000000"/>
        </w:rPr>
        <w:t>............................................................</w:t>
      </w:r>
      <w:bookmarkStart w:id="0" w:name="_GoBack"/>
      <w:bookmarkEnd w:id="0"/>
      <w:r>
        <w:rPr>
          <w:color w:val="000000"/>
        </w:rPr>
        <w:t>................................</w:t>
      </w:r>
    </w:p>
    <w:sectPr w:rsidR="002A7FE3" w:rsidSect="00034616">
      <w:pgSz w:w="11906" w:h="16838"/>
      <w:pgMar w:top="907" w:right="850" w:bottom="907"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6"/>
  <w:hideSpellingErrors/>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2A7FE3"/>
    <w:rsid w:val="00326F90"/>
    <w:rsid w:val="005476F9"/>
    <w:rsid w:val="006149B9"/>
    <w:rsid w:val="00AA1D8D"/>
    <w:rsid w:val="00B47730"/>
    <w:rsid w:val="00BF67D2"/>
    <w:rsid w:val="00CB0664"/>
    <w:rsid w:val="00CE027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CE02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027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CE02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027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B0B4C-3B04-4F47-8262-0C9D2E7DA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1821</Words>
  <Characters>10386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Kế hoạch bài dạy môn Tự nhiên và Xã hội lớp 1</vt:lpstr>
    </vt:vector>
  </TitlesOfParts>
  <Manager/>
  <Company/>
  <LinksUpToDate>false</LinksUpToDate>
  <CharactersWithSpaces>12183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Kế hoạch bài dạy môn Tự nhiên và Xã hội lớp 1</dc:title>
  <dc:subject/>
  <dc:creator>BAOTRAN</dc:creator>
  <cp:keywords/>
  <dc:description>generated by python-docx</dc:description>
  <cp:lastModifiedBy>Iamp Iamp</cp:lastModifiedBy>
  <cp:revision>5</cp:revision>
  <dcterms:created xsi:type="dcterms:W3CDTF">2026-06-04T03:01:00Z</dcterms:created>
  <dcterms:modified xsi:type="dcterms:W3CDTF">2026-08-20T01:28:00Z</dcterms:modified>
  <cp:category/>
</cp:coreProperties>
</file>