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74"/>
      </w:pPr>
      <w:r>
        <w:rPr/>
        <w:drawing>
          <wp:anchor distT="0" distB="0" distL="0" distR="0" allowOverlap="1" layoutInCell="1" locked="0" behindDoc="1" simplePos="0" relativeHeight="487499776">
            <wp:simplePos x="0" y="0"/>
            <wp:positionH relativeFrom="page">
              <wp:posOffset>2063495</wp:posOffset>
            </wp:positionH>
            <wp:positionV relativeFrom="page">
              <wp:posOffset>73152</wp:posOffset>
            </wp:positionV>
            <wp:extent cx="3112007" cy="646175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007" cy="64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A"/>
        </w:rPr>
        <w:t>ANEXO </w:t>
      </w:r>
      <w:r>
        <w:rPr>
          <w:color w:val="00000A"/>
          <w:spacing w:val="-10"/>
        </w:rPr>
        <w:t>V</w:t>
      </w:r>
    </w:p>
    <w:p>
      <w:pPr>
        <w:pStyle w:val="Title"/>
        <w:ind w:left="138"/>
      </w:pPr>
      <w:r>
        <w:rPr>
          <w:color w:val="00000A"/>
        </w:rPr>
        <w:t>FORMULÁRIO</w:t>
      </w:r>
      <w:r>
        <w:rPr>
          <w:color w:val="00000A"/>
          <w:spacing w:val="1"/>
        </w:rPr>
        <w:t> </w:t>
      </w:r>
      <w:r>
        <w:rPr>
          <w:color w:val="00000A"/>
        </w:rPr>
        <w:t>DE</w:t>
      </w:r>
      <w:r>
        <w:rPr>
          <w:color w:val="00000A"/>
          <w:spacing w:val="-1"/>
        </w:rPr>
        <w:t> </w:t>
      </w:r>
      <w:r>
        <w:rPr>
          <w:color w:val="00000A"/>
        </w:rPr>
        <w:t>DECLARAÇÃO</w:t>
      </w:r>
      <w:r>
        <w:rPr>
          <w:color w:val="00000A"/>
          <w:spacing w:val="2"/>
        </w:rPr>
        <w:t> </w:t>
      </w:r>
      <w:r>
        <w:rPr>
          <w:color w:val="00000A"/>
        </w:rPr>
        <w:t>DE</w:t>
      </w:r>
      <w:r>
        <w:rPr>
          <w:color w:val="00000A"/>
          <w:spacing w:val="-3"/>
        </w:rPr>
        <w:t> </w:t>
      </w:r>
      <w:r>
        <w:rPr>
          <w:color w:val="00000A"/>
          <w:spacing w:val="-2"/>
        </w:rPr>
        <w:t>TÍTULOS</w:t>
      </w:r>
    </w:p>
    <w:p>
      <w:pPr>
        <w:pStyle w:val="BodyText"/>
        <w:tabs>
          <w:tab w:pos="8868" w:val="left" w:leader="none"/>
          <w:tab w:pos="9437" w:val="left" w:leader="none"/>
        </w:tabs>
        <w:spacing w:line="242" w:lineRule="auto" w:before="242"/>
        <w:ind w:left="143" w:right="139"/>
      </w:pPr>
      <w:r>
        <w:rPr/>
        <w:t>De acordo com o previsto no subitem 3.5, a respeito dos documentos, do Edital N.°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 </w:t>
      </w:r>
      <w:r>
        <w:rPr/>
        <w:t>entrego os documentos e comprovantes listados abaixo para avaliação.</w:t>
      </w:r>
    </w:p>
    <w:p>
      <w:pPr>
        <w:pStyle w:val="BodyText"/>
        <w:spacing w:before="117"/>
        <w:ind w:left="143"/>
      </w:pPr>
      <w:r>
        <w:rPr>
          <w:spacing w:val="-2"/>
        </w:rPr>
        <w:t>Obs.: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0" w:after="0"/>
        <w:ind w:left="503" w:right="576" w:hanging="360"/>
        <w:jc w:val="both"/>
        <w:rPr>
          <w:sz w:val="24"/>
        </w:rPr>
      </w:pPr>
      <w:r>
        <w:rPr>
          <w:sz w:val="24"/>
        </w:rPr>
        <w:t>Prezado candidato, preencha com muita atenção pois este formulário, logo abaixo, irá auxiliar a comissão na contagem da sua pontuação na etapa de análise de currículo;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0" w:after="0"/>
        <w:ind w:left="503" w:right="572" w:hanging="360"/>
        <w:jc w:val="both"/>
        <w:rPr>
          <w:sz w:val="24"/>
        </w:rPr>
      </w:pPr>
      <w:r>
        <w:rPr>
          <w:sz w:val="24"/>
        </w:rPr>
        <w:t>Cada</w:t>
      </w:r>
      <w:r>
        <w:rPr>
          <w:spacing w:val="-4"/>
          <w:sz w:val="24"/>
        </w:rPr>
        <w:t> </w:t>
      </w:r>
      <w:r>
        <w:rPr>
          <w:sz w:val="24"/>
        </w:rPr>
        <w:t>documento</w:t>
      </w:r>
      <w:r>
        <w:rPr>
          <w:spacing w:val="-6"/>
          <w:sz w:val="24"/>
        </w:rPr>
        <w:t> </w:t>
      </w:r>
      <w:r>
        <w:rPr>
          <w:sz w:val="24"/>
        </w:rPr>
        <w:t>comprobatório</w:t>
      </w:r>
      <w:r>
        <w:rPr>
          <w:spacing w:val="-6"/>
          <w:sz w:val="24"/>
        </w:rPr>
        <w:t> </w:t>
      </w:r>
      <w:r>
        <w:rPr>
          <w:sz w:val="24"/>
        </w:rPr>
        <w:t>DEVE</w:t>
      </w:r>
      <w:r>
        <w:rPr>
          <w:spacing w:val="-6"/>
          <w:sz w:val="24"/>
        </w:rPr>
        <w:t> </w:t>
      </w:r>
      <w:r>
        <w:rPr>
          <w:sz w:val="24"/>
        </w:rPr>
        <w:t>ser</w:t>
      </w:r>
      <w:r>
        <w:rPr>
          <w:spacing w:val="-6"/>
          <w:sz w:val="24"/>
        </w:rPr>
        <w:t> </w:t>
      </w:r>
      <w:r>
        <w:rPr>
          <w:sz w:val="24"/>
        </w:rPr>
        <w:t>apresentado</w:t>
      </w:r>
      <w:r>
        <w:rPr>
          <w:spacing w:val="-6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sequência,</w:t>
      </w:r>
      <w:r>
        <w:rPr>
          <w:spacing w:val="-6"/>
          <w:sz w:val="24"/>
        </w:rPr>
        <w:t> </w:t>
      </w:r>
      <w:r>
        <w:rPr>
          <w:sz w:val="24"/>
        </w:rPr>
        <w:t>um</w:t>
      </w:r>
      <w:r>
        <w:rPr>
          <w:spacing w:val="-4"/>
          <w:sz w:val="24"/>
        </w:rPr>
        <w:t> </w:t>
      </w:r>
      <w:r>
        <w:rPr>
          <w:sz w:val="24"/>
        </w:rPr>
        <w:t>após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outro. Siga a numeração dos itens apresentados no ANEXO II.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0" w:after="0"/>
        <w:ind w:left="503" w:right="572" w:hanging="360"/>
        <w:jc w:val="both"/>
        <w:rPr>
          <w:sz w:val="24"/>
        </w:rPr>
      </w:pPr>
      <w:r>
        <w:rPr>
          <w:sz w:val="24"/>
        </w:rPr>
        <w:t>O candidato deverá preencher o formulário abaixo com TODOS os seus títulos e documentos comprobatórios;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0" w:after="0"/>
        <w:ind w:left="503" w:right="572" w:hanging="360"/>
        <w:jc w:val="both"/>
        <w:rPr>
          <w:sz w:val="24"/>
        </w:rPr>
      </w:pP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documentos</w:t>
      </w:r>
      <w:r>
        <w:rPr>
          <w:spacing w:val="-1"/>
          <w:sz w:val="24"/>
        </w:rPr>
        <w:t> </w:t>
      </w:r>
      <w:r>
        <w:rPr>
          <w:sz w:val="24"/>
        </w:rPr>
        <w:t>comprobatórios</w:t>
      </w:r>
      <w:r>
        <w:rPr>
          <w:spacing w:val="-2"/>
          <w:sz w:val="24"/>
        </w:rPr>
        <w:t> </w:t>
      </w:r>
      <w:r>
        <w:rPr>
          <w:sz w:val="24"/>
        </w:rPr>
        <w:t>deverão</w:t>
      </w:r>
      <w:r>
        <w:rPr>
          <w:spacing w:val="-3"/>
          <w:sz w:val="24"/>
        </w:rPr>
        <w:t> </w:t>
      </w:r>
      <w:r>
        <w:rPr>
          <w:sz w:val="24"/>
        </w:rPr>
        <w:t>ser</w:t>
      </w:r>
      <w:r>
        <w:rPr>
          <w:spacing w:val="-1"/>
          <w:sz w:val="24"/>
        </w:rPr>
        <w:t> </w:t>
      </w:r>
      <w:r>
        <w:rPr>
          <w:sz w:val="24"/>
        </w:rPr>
        <w:t>entregues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cópias simples</w:t>
      </w:r>
      <w:r>
        <w:rPr>
          <w:spacing w:val="-4"/>
          <w:sz w:val="24"/>
        </w:rPr>
        <w:t> </w:t>
      </w:r>
      <w:r>
        <w:rPr>
          <w:sz w:val="24"/>
        </w:rPr>
        <w:t>e numeradas sequencialmente e inseridas no </w:t>
      </w:r>
      <w:r>
        <w:rPr>
          <w:b/>
          <w:sz w:val="24"/>
        </w:rPr>
        <w:t>ANEXO VI - </w:t>
      </w:r>
      <w:r>
        <w:rPr>
          <w:b/>
          <w:color w:val="00000A"/>
          <w:sz w:val="24"/>
        </w:rPr>
        <w:t>Cópia simples dos documentos </w:t>
      </w:r>
      <w:r>
        <w:rPr>
          <w:b/>
          <w:color w:val="00000A"/>
          <w:spacing w:val="-2"/>
          <w:sz w:val="24"/>
        </w:rPr>
        <w:t>comprobatórios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0" w:after="0"/>
        <w:ind w:left="503" w:right="574" w:hanging="360"/>
        <w:jc w:val="both"/>
        <w:rPr>
          <w:sz w:val="24"/>
        </w:rPr>
      </w:pPr>
      <w:r>
        <w:rPr>
          <w:sz w:val="24"/>
        </w:rPr>
        <w:t>Os títulos após sua entrega, não poderão ser substituídos e não será permitido acrescentar outros títulos aos já entregues; e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93" w:lineRule="exact" w:before="0" w:after="0"/>
        <w:ind w:left="502" w:right="0" w:hanging="359"/>
        <w:jc w:val="both"/>
        <w:rPr>
          <w:sz w:val="24"/>
        </w:rPr>
      </w:pPr>
      <w:r>
        <w:rPr>
          <w:sz w:val="24"/>
        </w:rPr>
        <w:t>O recebimento dos documentos não</w:t>
      </w:r>
      <w:r>
        <w:rPr>
          <w:spacing w:val="-2"/>
          <w:sz w:val="24"/>
        </w:rPr>
        <w:t> </w:t>
      </w:r>
      <w:r>
        <w:rPr>
          <w:sz w:val="24"/>
        </w:rPr>
        <w:t>denota</w:t>
      </w:r>
      <w:r>
        <w:rPr>
          <w:spacing w:val="-2"/>
          <w:sz w:val="24"/>
        </w:rPr>
        <w:t> pontuação.</w:t>
      </w:r>
    </w:p>
    <w:p>
      <w:pPr>
        <w:pStyle w:val="BodyText"/>
        <w:ind w:left="4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38825" cy="480059"/>
                <wp:effectExtent l="9525" t="0" r="0" b="1524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838825" cy="480059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7"/>
                              <w:ind w:left="88" w:right="7593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Nome: Assinatura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9.75pt;height:37.8pt;mso-position-horizontal-relative:char;mso-position-vertical-relative:line" type="#_x0000_t202" id="docshape3" filled="false" stroked="true" strokeweight=".960022pt" strokecolor="#000000">
                <w10:anchorlock/>
                <v:textbox inset="0,0,0,0">
                  <w:txbxContent>
                    <w:p>
                      <w:pPr>
                        <w:spacing w:before="97"/>
                        <w:ind w:left="88" w:right="7593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Nome: Assinatura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34" w:after="1"/>
        <w:ind w:left="0"/>
        <w:rPr>
          <w:sz w:val="20"/>
        </w:rPr>
      </w:pPr>
    </w:p>
    <w:tbl>
      <w:tblPr>
        <w:tblW w:w="0" w:type="auto"/>
        <w:jc w:val="left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2693"/>
        <w:gridCol w:w="5662"/>
      </w:tblGrid>
      <w:tr>
        <w:trPr>
          <w:trHeight w:val="1031" w:hRule="atLeast"/>
        </w:trPr>
        <w:tc>
          <w:tcPr>
            <w:tcW w:w="816" w:type="dxa"/>
          </w:tcPr>
          <w:p>
            <w:pPr>
              <w:pStyle w:val="TableParagraph"/>
              <w:spacing w:before="99"/>
              <w:ind w:right="14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Ordem</w:t>
            </w:r>
          </w:p>
        </w:tc>
        <w:tc>
          <w:tcPr>
            <w:tcW w:w="2693" w:type="dxa"/>
          </w:tcPr>
          <w:p>
            <w:pPr>
              <w:pStyle w:val="TableParagraph"/>
              <w:spacing w:before="102"/>
              <w:ind w:left="110" w:right="98"/>
              <w:jc w:val="center"/>
              <w:rPr>
                <w:sz w:val="16"/>
              </w:rPr>
            </w:pPr>
            <w:r>
              <w:rPr>
                <w:color w:val="00000A"/>
                <w:sz w:val="20"/>
              </w:rPr>
              <w:t>Número</w:t>
            </w:r>
            <w:r>
              <w:rPr>
                <w:color w:val="00000A"/>
                <w:spacing w:val="-6"/>
                <w:sz w:val="20"/>
              </w:rPr>
              <w:t> </w:t>
            </w:r>
            <w:r>
              <w:rPr>
                <w:color w:val="00000A"/>
                <w:sz w:val="20"/>
              </w:rPr>
              <w:t>do</w:t>
            </w:r>
            <w:r>
              <w:rPr>
                <w:color w:val="00000A"/>
                <w:spacing w:val="-6"/>
                <w:sz w:val="20"/>
              </w:rPr>
              <w:t> </w:t>
            </w:r>
            <w:r>
              <w:rPr>
                <w:color w:val="00000A"/>
                <w:sz w:val="20"/>
              </w:rPr>
              <w:t>item</w:t>
            </w:r>
            <w:r>
              <w:rPr>
                <w:color w:val="00000A"/>
                <w:spacing w:val="-8"/>
                <w:sz w:val="20"/>
              </w:rPr>
              <w:t> </w:t>
            </w:r>
            <w:r>
              <w:rPr>
                <w:color w:val="00000A"/>
                <w:sz w:val="20"/>
              </w:rPr>
              <w:t>do</w:t>
            </w:r>
            <w:r>
              <w:rPr>
                <w:color w:val="00000A"/>
                <w:spacing w:val="-6"/>
                <w:sz w:val="20"/>
              </w:rPr>
              <w:t> </w:t>
            </w:r>
            <w:r>
              <w:rPr>
                <w:color w:val="00000A"/>
                <w:sz w:val="20"/>
              </w:rPr>
              <w:t>ANEXO</w:t>
            </w:r>
            <w:r>
              <w:rPr>
                <w:color w:val="00000A"/>
                <w:spacing w:val="-8"/>
                <w:sz w:val="20"/>
              </w:rPr>
              <w:t> </w:t>
            </w:r>
            <w:r>
              <w:rPr>
                <w:color w:val="00000A"/>
                <w:sz w:val="20"/>
              </w:rPr>
              <w:t>II</w:t>
            </w:r>
            <w:r>
              <w:rPr>
                <w:color w:val="00000A"/>
                <w:spacing w:val="-8"/>
                <w:sz w:val="20"/>
              </w:rPr>
              <w:t> </w:t>
            </w:r>
            <w:r>
              <w:rPr>
                <w:color w:val="00000A"/>
                <w:sz w:val="20"/>
              </w:rPr>
              <w:t>- </w:t>
            </w:r>
            <w:r>
              <w:rPr>
                <w:sz w:val="16"/>
              </w:rPr>
              <w:t>CRITÉRIOS PARA ANÁLISE DO</w:t>
            </w:r>
            <w:r>
              <w:rPr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CURRICULUM VITAE </w:t>
            </w:r>
            <w:r>
              <w:rPr>
                <w:sz w:val="16"/>
              </w:rPr>
              <w:t>OU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EQUIVALENTE</w:t>
            </w:r>
          </w:p>
        </w:tc>
        <w:tc>
          <w:tcPr>
            <w:tcW w:w="5662" w:type="dxa"/>
          </w:tcPr>
          <w:p>
            <w:pPr>
              <w:pStyle w:val="TableParagraph"/>
              <w:spacing w:before="102"/>
              <w:ind w:left="976" w:right="403" w:hanging="687"/>
              <w:rPr>
                <w:sz w:val="20"/>
              </w:rPr>
            </w:pPr>
            <w:r>
              <w:rPr>
                <w:sz w:val="20"/>
              </w:rPr>
              <w:t>Descrição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Títulos/Comprovante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(Diploma,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 congresso ou periódico, data do título e etc)</w:t>
            </w:r>
          </w:p>
        </w:tc>
      </w:tr>
      <w:tr>
        <w:trPr>
          <w:trHeight w:val="443" w:hRule="atLeast"/>
        </w:trPr>
        <w:tc>
          <w:tcPr>
            <w:tcW w:w="816" w:type="dxa"/>
          </w:tcPr>
          <w:p>
            <w:pPr>
              <w:pStyle w:val="TableParagraph"/>
              <w:spacing w:before="99"/>
              <w:ind w:left="33" w:right="1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816" w:type="dxa"/>
          </w:tcPr>
          <w:p>
            <w:pPr>
              <w:pStyle w:val="TableParagraph"/>
              <w:spacing w:before="99"/>
              <w:ind w:left="33" w:right="1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816" w:type="dxa"/>
          </w:tcPr>
          <w:p>
            <w:pPr>
              <w:pStyle w:val="TableParagraph"/>
              <w:spacing w:before="102"/>
              <w:ind w:left="33" w:right="1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816" w:type="dxa"/>
          </w:tcPr>
          <w:p>
            <w:pPr>
              <w:pStyle w:val="TableParagraph"/>
              <w:spacing w:before="102"/>
              <w:ind w:left="33" w:right="1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6" w:hRule="atLeast"/>
        </w:trPr>
        <w:tc>
          <w:tcPr>
            <w:tcW w:w="816" w:type="dxa"/>
          </w:tcPr>
          <w:p>
            <w:pPr>
              <w:pStyle w:val="TableParagraph"/>
              <w:spacing w:before="102"/>
              <w:ind w:left="33" w:right="1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816" w:type="dxa"/>
          </w:tcPr>
          <w:p>
            <w:pPr>
              <w:pStyle w:val="TableParagraph"/>
              <w:spacing w:before="99"/>
              <w:ind w:left="33" w:right="1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816" w:type="dxa"/>
          </w:tcPr>
          <w:p>
            <w:pPr>
              <w:pStyle w:val="TableParagraph"/>
              <w:spacing w:before="99"/>
              <w:ind w:left="33" w:right="1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816" w:type="dxa"/>
          </w:tcPr>
          <w:p>
            <w:pPr>
              <w:pStyle w:val="TableParagraph"/>
              <w:spacing w:before="102"/>
              <w:ind w:left="33" w:right="1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6" w:hRule="atLeast"/>
        </w:trPr>
        <w:tc>
          <w:tcPr>
            <w:tcW w:w="816" w:type="dxa"/>
          </w:tcPr>
          <w:p>
            <w:pPr>
              <w:pStyle w:val="TableParagraph"/>
              <w:spacing w:before="102"/>
              <w:ind w:left="33" w:right="1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816" w:type="dxa"/>
          </w:tcPr>
          <w:p>
            <w:pPr>
              <w:pStyle w:val="TableParagraph"/>
              <w:spacing w:before="99"/>
              <w:ind w:left="33" w:right="1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816" w:type="dxa"/>
          </w:tcPr>
          <w:p>
            <w:pPr>
              <w:pStyle w:val="TableParagraph"/>
              <w:spacing w:before="99"/>
              <w:ind w:left="33" w:right="1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headerReference w:type="default" r:id="rId5"/>
      <w:footerReference w:type="default" r:id="rId6"/>
      <w:type w:val="continuous"/>
      <w:pgSz w:w="11910" w:h="16840"/>
      <w:pgMar w:header="0" w:footer="1276" w:top="1200" w:bottom="1460" w:left="1275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800">
              <wp:simplePos x="0" y="0"/>
              <wp:positionH relativeFrom="page">
                <wp:posOffset>6686803</wp:posOffset>
              </wp:positionH>
              <wp:positionV relativeFrom="page">
                <wp:posOffset>9742419</wp:posOffset>
              </wp:positionV>
              <wp:extent cx="167640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76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519958pt;margin-top:767.119629pt;width:13.2pt;height:13.05pt;mso-position-horizontal-relative:page;mso-position-vertical-relative:page;z-index:-15815680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t>19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9264">
          <wp:simplePos x="0" y="0"/>
          <wp:positionH relativeFrom="page">
            <wp:posOffset>807720</wp:posOffset>
          </wp:positionH>
          <wp:positionV relativeFrom="page">
            <wp:posOffset>0</wp:posOffset>
          </wp:positionV>
          <wp:extent cx="876299" cy="74813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299" cy="7481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99776">
          <wp:simplePos x="0" y="0"/>
          <wp:positionH relativeFrom="page">
            <wp:posOffset>5642436</wp:posOffset>
          </wp:positionH>
          <wp:positionV relativeFrom="page">
            <wp:posOffset>24383</wp:posOffset>
          </wp:positionV>
          <wp:extent cx="652892" cy="73863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2892" cy="738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2652749</wp:posOffset>
              </wp:positionH>
              <wp:positionV relativeFrom="page">
                <wp:posOffset>63257</wp:posOffset>
              </wp:positionV>
              <wp:extent cx="1933575" cy="5499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933575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696" w:right="45" w:hanging="37"/>
                            <w:jc w:val="lef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18"/>
                            </w:rPr>
                            <w:t>Poder Executivo Federal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8"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  <w:sz w:val="18"/>
                            </w:rPr>
                            <w:t>Educação</w:t>
                          </w:r>
                        </w:p>
                        <w:p>
                          <w:pPr>
                            <w:spacing w:before="0"/>
                            <w:ind w:left="20" w:right="18" w:firstLine="254"/>
                            <w:jc w:val="lef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5"/>
                              <w:sz w:val="18"/>
                            </w:rPr>
                            <w:t>Universidade Federal do Amazonas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8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8.877884pt;margin-top:4.980942pt;width:152.25pt;height:43.3pt;mso-position-horizontal-relative:page;mso-position-vertical-relative:page;z-index:-15816192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696" w:right="45" w:hanging="37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18"/>
                      </w:rPr>
                      <w:t>Poder Executivo Federal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18"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18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  <w:sz w:val="18"/>
                      </w:rPr>
                      <w:t>Educação</w:t>
                    </w:r>
                  </w:p>
                  <w:p>
                    <w:pPr>
                      <w:spacing w:before="0"/>
                      <w:ind w:left="20" w:right="18" w:firstLine="254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w w:val="85"/>
                        <w:sz w:val="18"/>
                      </w:rPr>
                      <w:t>Universidade Federal do Amazonas </w:t>
                    </w:r>
                    <w:r>
                      <w:rPr>
                        <w:rFonts w:ascii="Arial" w:hAnsi="Arial"/>
                        <w:b/>
                        <w:w w:val="80"/>
                        <w:sz w:val="18"/>
                      </w:rPr>
                      <w:t>Pró-Reitoria de Pesquisa e Pós-Graduação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503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3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4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5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69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8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9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11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503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38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03" w:right="572" w:hanging="360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Gomes</dc:creator>
  <dc:title>Microsoft Word - EDITAL N.Â° 092-2025-PROPESP-UFAM-PPGEE-M-2026-1</dc:title>
  <dcterms:created xsi:type="dcterms:W3CDTF">2026-01-08T12:53:38Z</dcterms:created>
  <dcterms:modified xsi:type="dcterms:W3CDTF">2026-01-08T12:53:38Z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LastSaved">
    <vt:filetime>2026-01-08T00:00:00Z</vt:filetime>
  </property>
  <property fmtid="{D5CDD505-2E9C-101B-9397-08002B2CF9AE}" pid="4" name="Producer">
    <vt:lpwstr>Microsoft: Print To PDF</vt:lpwstr>
  </property>
</Properties>
</file>