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jc w:val="center"/>
        <w:rPr>
          <w:rFonts w:ascii="Tahoma" w:cs="Tahoma" w:eastAsia="Tahoma" w:hAnsi="Tahoma"/>
          <w:u w:val="single"/>
        </w:rPr>
      </w:pPr>
      <w:r w:rsidDel="00000000" w:rsidR="00000000" w:rsidRPr="00000000">
        <w:rPr>
          <w:rFonts w:ascii="Tahoma" w:cs="Tahoma" w:eastAsia="Tahoma" w:hAnsi="Tahoma"/>
          <w:b w:val="1"/>
          <w:bCs w:val="1"/>
          <w:rtl w:val="0"/>
        </w:rPr>
        <w:t xml:space="preserve">MSEC RESOLUTION No. </w:t>
      </w:r>
      <w:r w:rsidDel="00000000" w:rsidR="00000000" w:rsidRPr="00000000">
        <w:rPr>
          <w:rFonts w:ascii="Tahoma" w:cs="Tahoma" w:eastAsia="Tahoma" w:hAnsi="Tahoma"/>
          <w:u w:val="single"/>
          <w:rtl w:val="0"/>
        </w:rPr>
        <w:t xml:space="preserve">____________</w:t>
      </w:r>
    </w:p>
    <w:p w:rsidR="00000000" w:rsidDel="00000000" w:rsidP="00000000" w:rsidRDefault="00000000" w:rsidRPr="00000000" w14:paraId="00000002">
      <w:pPr>
        <w:tabs>
          <w:tab w:val="left" w:leader="none" w:pos="1980"/>
        </w:tabs>
        <w:jc w:val="both"/>
        <w:rPr>
          <w:rFonts w:ascii="Tahoma" w:cs="Tahoma" w:eastAsia="Tahoma" w:hAnsi="Tahoma"/>
        </w:rPr>
      </w:pPr>
      <w:r w:rsidDel="00000000" w:rsidR="00000000" w:rsidRPr="00000000">
        <w:rPr>
          <w:rtl w:val="0"/>
        </w:rPr>
      </w:r>
    </w:p>
    <w:p w:rsidR="00000000" w:rsidDel="00000000" w:rsidP="00000000" w:rsidRDefault="00000000" w:rsidRPr="00000000" w14:paraId="00000003">
      <w:pPr>
        <w:ind w:right="-459"/>
        <w:jc w:val="center"/>
        <w:rPr>
          <w:rFonts w:ascii="Tahoma" w:cs="Tahoma" w:eastAsia="Tahoma" w:hAnsi="Tahoma"/>
          <w:b w:val="1"/>
          <w:bCs w:val="1"/>
        </w:rPr>
      </w:pPr>
      <w:r w:rsidDel="00000000" w:rsidR="00000000" w:rsidRPr="00000000">
        <w:rPr>
          <w:rFonts w:ascii="Tahoma" w:cs="Tahoma" w:eastAsia="Tahoma" w:hAnsi="Tahoma"/>
          <w:b w:val="1"/>
          <w:bCs w:val="1"/>
          <w:rtl w:val="0"/>
        </w:rPr>
        <w:t xml:space="preserve">A RESOLUTION</w:t>
      </w:r>
    </w:p>
    <w:p w:rsidR="00000000" w:rsidDel="00000000" w:rsidP="00000000" w:rsidRDefault="00000000" w:rsidRPr="00000000" w14:paraId="00000004">
      <w:pPr>
        <w:ind w:right="-459"/>
        <w:jc w:val="center"/>
        <w:rPr>
          <w:rFonts w:ascii="Tahoma" w:cs="Tahoma" w:eastAsia="Tahoma" w:hAnsi="Tahoma"/>
          <w:b w:val="1"/>
          <w:bCs w:val="1"/>
        </w:rPr>
      </w:pPr>
      <w:r w:rsidDel="00000000" w:rsidR="00000000" w:rsidRPr="00000000">
        <w:rPr>
          <w:rFonts w:ascii="Tahoma" w:cs="Tahoma" w:eastAsia="Tahoma" w:hAnsi="Tahoma"/>
          <w:b w:val="1"/>
          <w:bCs w:val="1"/>
          <w:rtl w:val="0"/>
        </w:rPr>
        <w:t xml:space="preserve">GRANTING GOOD CONDUCT TIME ALLOWANCE TO</w:t>
      </w:r>
    </w:p>
    <w:p w:rsidR="00000000" w:rsidDel="00000000" w:rsidP="00000000" w:rsidRDefault="00000000" w:rsidRPr="00000000" w14:paraId="00000005">
      <w:pPr>
        <w:ind w:right="-459"/>
        <w:jc w:val="center"/>
        <w:rPr>
          <w:rFonts w:ascii="Tahoma" w:cs="Tahoma" w:eastAsia="Tahoma" w:hAnsi="Tahoma"/>
          <w:b w:val="1"/>
          <w:bCs w:val="1"/>
        </w:rPr>
      </w:pPr>
      <w:r w:rsidDel="00000000" w:rsidR="00000000" w:rsidRPr="00000000">
        <w:rPr>
          <w:rFonts w:ascii="Tahoma" w:cs="Tahoma" w:eastAsia="Tahoma" w:hAnsi="Tahoma"/>
          <w:b w:val="1"/>
          <w:bCs w:val="1"/>
          <w:rtl w:val="0"/>
        </w:rPr>
        <w:t xml:space="preserve">QUALIFIED PDL FOR THE PERIOD ________________</w:t>
      </w:r>
    </w:p>
    <w:p w:rsidR="00000000" w:rsidDel="00000000" w:rsidP="00000000" w:rsidRDefault="00000000" w:rsidRPr="00000000" w14:paraId="00000006">
      <w:pPr>
        <w:tabs>
          <w:tab w:val="left" w:leader="none" w:pos="1980"/>
        </w:tabs>
        <w:jc w:val="both"/>
        <w:rPr>
          <w:rFonts w:ascii="Tahoma" w:cs="Tahoma" w:eastAsia="Tahoma" w:hAnsi="Tahoma"/>
        </w:rPr>
      </w:pPr>
      <w:r w:rsidDel="00000000" w:rsidR="00000000" w:rsidRPr="00000000">
        <w:rPr>
          <w:rtl w:val="0"/>
        </w:rPr>
      </w:r>
    </w:p>
    <w:p w:rsidR="00000000" w:rsidDel="00000000" w:rsidP="00000000" w:rsidRDefault="00000000" w:rsidRPr="00000000" w14:paraId="00000007">
      <w:pPr>
        <w:ind w:right="4" w:firstLine="567"/>
        <w:jc w:val="both"/>
        <w:rPr>
          <w:rFonts w:ascii="Tahoma" w:cs="Tahoma" w:eastAsia="Tahoma" w:hAnsi="Tahoma"/>
        </w:rPr>
      </w:pPr>
      <w:r w:rsidDel="00000000" w:rsidR="00000000" w:rsidRPr="00000000">
        <w:rPr>
          <w:rFonts w:ascii="Tahoma" w:cs="Tahoma" w:eastAsia="Tahoma" w:hAnsi="Tahoma"/>
          <w:b w:val="1"/>
          <w:bCs w:val="1"/>
          <w:rtl w:val="0"/>
        </w:rPr>
        <w:t xml:space="preserve">WHEREAS</w:t>
      </w:r>
      <w:r w:rsidDel="00000000" w:rsidR="00000000" w:rsidRPr="00000000">
        <w:rPr>
          <w:rFonts w:ascii="Tahoma" w:cs="Tahoma" w:eastAsia="Tahoma" w:hAnsi="Tahoma"/>
          <w:rtl w:val="0"/>
        </w:rPr>
        <w:t xml:space="preserve">, the Director General of the Bureau of Corrections (BUCOR), the Chief of the Bureau of Jail Management and Penology (BJMP) or the BJMP Wardens, and Wardens of the Provincial Jails are mandated to create their respective MSEC under the 2019 Revised Implementing Rules and Regulations of Republic Act No. 10592;</w:t>
      </w:r>
    </w:p>
    <w:p w:rsidR="00000000" w:rsidDel="00000000" w:rsidP="00000000" w:rsidRDefault="00000000" w:rsidRPr="00000000" w14:paraId="00000008">
      <w:pPr>
        <w:ind w:right="4" w:firstLine="567"/>
        <w:jc w:val="both"/>
        <w:rPr>
          <w:rFonts w:ascii="Tahoma" w:cs="Tahoma" w:eastAsia="Tahoma" w:hAnsi="Tahoma"/>
        </w:rPr>
      </w:pPr>
      <w:r w:rsidDel="00000000" w:rsidR="00000000" w:rsidRPr="00000000">
        <w:rPr>
          <w:rtl w:val="0"/>
        </w:rPr>
      </w:r>
    </w:p>
    <w:p w:rsidR="00000000" w:rsidDel="00000000" w:rsidP="00000000" w:rsidRDefault="00000000" w:rsidRPr="00000000" w14:paraId="00000009">
      <w:pPr>
        <w:ind w:right="4" w:firstLine="567"/>
        <w:jc w:val="both"/>
        <w:rPr>
          <w:rFonts w:ascii="Tahoma" w:cs="Tahoma" w:eastAsia="Tahoma" w:hAnsi="Tahoma"/>
        </w:rPr>
      </w:pPr>
      <w:r w:rsidDel="00000000" w:rsidR="00000000" w:rsidRPr="00000000">
        <w:rPr>
          <w:rFonts w:ascii="Tahoma" w:cs="Tahoma" w:eastAsia="Tahoma" w:hAnsi="Tahoma"/>
          <w:b w:val="1"/>
          <w:bCs w:val="1"/>
          <w:rtl w:val="0"/>
        </w:rPr>
        <w:t xml:space="preserve">WHEREAS,</w:t>
      </w:r>
      <w:r w:rsidDel="00000000" w:rsidR="00000000" w:rsidRPr="00000000">
        <w:rPr>
          <w:rFonts w:ascii="Tahoma" w:cs="Tahoma" w:eastAsia="Tahoma" w:hAnsi="Tahoma"/>
          <w:rtl w:val="0"/>
        </w:rPr>
        <w:t xml:space="preserve"> the MSEC shall assess, evaluate, and recommend to the Director General of the Bureau of Corrections (BUCOR), the Chief of the Bureau of Jail Management and Penology (BJMP) and Wardens of the provincial, district, city and municipal jails, as the case may be, the grant of GCTA to a qualified PDL;</w:t>
      </w:r>
    </w:p>
    <w:p w:rsidR="00000000" w:rsidDel="00000000" w:rsidP="00000000" w:rsidRDefault="00000000" w:rsidRPr="00000000" w14:paraId="0000000A">
      <w:pPr>
        <w:ind w:right="4" w:firstLine="567"/>
        <w:rPr>
          <w:rFonts w:ascii="Tahoma" w:cs="Tahoma" w:eastAsia="Tahoma" w:hAnsi="Tahoma"/>
        </w:rPr>
      </w:pPr>
      <w:r w:rsidDel="00000000" w:rsidR="00000000" w:rsidRPr="00000000">
        <w:rPr>
          <w:rtl w:val="0"/>
        </w:rPr>
      </w:r>
    </w:p>
    <w:p w:rsidR="00000000" w:rsidDel="00000000" w:rsidP="00000000" w:rsidRDefault="00000000" w:rsidRPr="00000000" w14:paraId="0000000B">
      <w:pPr>
        <w:ind w:right="4" w:firstLine="567"/>
        <w:rPr>
          <w:rFonts w:ascii="Tahoma" w:cs="Tahoma" w:eastAsia="Tahoma" w:hAnsi="Tahoma"/>
        </w:rPr>
      </w:pPr>
      <w:r w:rsidDel="00000000" w:rsidR="00000000" w:rsidRPr="00000000">
        <w:rPr>
          <w:rFonts w:ascii="Tahoma" w:cs="Tahoma" w:eastAsia="Tahoma" w:hAnsi="Tahoma"/>
          <w:b w:val="1"/>
          <w:bCs w:val="1"/>
          <w:rtl w:val="0"/>
        </w:rPr>
        <w:t xml:space="preserve">WHEREAS</w:t>
      </w:r>
      <w:r w:rsidDel="00000000" w:rsidR="00000000" w:rsidRPr="00000000">
        <w:rPr>
          <w:rFonts w:ascii="Tahoma" w:cs="Tahoma" w:eastAsia="Tahoma" w:hAnsi="Tahoma"/>
          <w:rtl w:val="0"/>
        </w:rPr>
        <w:t xml:space="preserve">, such grant of GCTA is pursuant to Section 3 of Republic Act No. 10592 which provides that:</w:t>
      </w:r>
    </w:p>
    <w:p w:rsidR="00000000" w:rsidDel="00000000" w:rsidP="00000000" w:rsidRDefault="00000000" w:rsidRPr="00000000" w14:paraId="0000000C">
      <w:pPr>
        <w:ind w:right="4" w:firstLine="567"/>
        <w:rPr>
          <w:rFonts w:ascii="Tahoma" w:cs="Tahoma" w:eastAsia="Tahoma" w:hAnsi="Tahoma"/>
        </w:rPr>
      </w:pPr>
      <w:r w:rsidDel="00000000" w:rsidR="00000000" w:rsidRPr="00000000">
        <w:rPr>
          <w:rtl w:val="0"/>
        </w:rPr>
      </w:r>
    </w:p>
    <w:p w:rsidR="00000000" w:rsidDel="00000000" w:rsidP="00000000" w:rsidRDefault="00000000" w:rsidRPr="00000000" w14:paraId="0000000D">
      <w:pPr>
        <w:tabs>
          <w:tab w:val="left" w:leader="none" w:pos="1980"/>
        </w:tabs>
        <w:ind w:right="4" w:firstLine="567"/>
        <w:jc w:val="both"/>
        <w:rPr>
          <w:rFonts w:ascii="Tahoma" w:cs="Tahoma" w:eastAsia="Tahoma" w:hAnsi="Tahoma"/>
        </w:rPr>
      </w:pPr>
      <w:r w:rsidDel="00000000" w:rsidR="00000000" w:rsidRPr="00000000">
        <w:rPr>
          <w:rFonts w:ascii="Tahoma" w:cs="Tahoma" w:eastAsia="Tahoma" w:hAnsi="Tahoma"/>
          <w:rtl w:val="0"/>
        </w:rPr>
        <w:t xml:space="preserve">“The good conduct of any offender qualified for credit for preventive imprisonment pursuant to Article 29 of this Code, or of any convicted prisoner in any penal institution, rehabilitation or detention center or any other local jail shall entitle him to xxx deductions from the period of his sentence.”</w:t>
      </w:r>
    </w:p>
    <w:p w:rsidR="00000000" w:rsidDel="00000000" w:rsidP="00000000" w:rsidRDefault="00000000" w:rsidRPr="00000000" w14:paraId="0000000E">
      <w:pPr>
        <w:tabs>
          <w:tab w:val="left" w:leader="none" w:pos="1980"/>
        </w:tabs>
        <w:ind w:right="4" w:firstLine="567"/>
        <w:jc w:val="both"/>
        <w:rPr>
          <w:rFonts w:ascii="Tahoma" w:cs="Tahoma" w:eastAsia="Tahoma" w:hAnsi="Tahoma"/>
        </w:rPr>
      </w:pPr>
      <w:r w:rsidDel="00000000" w:rsidR="00000000" w:rsidRPr="00000000">
        <w:rPr>
          <w:rtl w:val="0"/>
        </w:rPr>
      </w:r>
    </w:p>
    <w:p w:rsidR="00000000" w:rsidDel="00000000" w:rsidP="00000000" w:rsidRDefault="00000000" w:rsidRPr="00000000" w14:paraId="0000000F">
      <w:pPr>
        <w:tabs>
          <w:tab w:val="left" w:leader="none" w:pos="567"/>
        </w:tabs>
        <w:jc w:val="both"/>
        <w:rPr>
          <w:rFonts w:ascii="Tahoma" w:cs="Tahoma" w:eastAsia="Tahoma" w:hAnsi="Tahoma"/>
        </w:rPr>
      </w:pPr>
      <w:r w:rsidDel="00000000" w:rsidR="00000000" w:rsidRPr="00000000">
        <w:rPr>
          <w:rFonts w:ascii="Tahoma" w:cs="Tahoma" w:eastAsia="Tahoma" w:hAnsi="Tahoma"/>
          <w:b w:val="1"/>
          <w:bCs w:val="1"/>
          <w:rtl w:val="0"/>
        </w:rPr>
        <w:tab/>
        <w:t xml:space="preserve">WHEREFORE</w:t>
      </w:r>
      <w:r w:rsidDel="00000000" w:rsidR="00000000" w:rsidRPr="00000000">
        <w:rPr>
          <w:rFonts w:ascii="Tahoma" w:cs="Tahoma" w:eastAsia="Tahoma" w:hAnsi="Tahoma"/>
          <w:rtl w:val="0"/>
        </w:rPr>
        <w:t xml:space="preserve">, premises considered, the</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undersigned members, after conscientious deliberations and discussions </w:t>
      </w:r>
      <w:r w:rsidDel="00000000" w:rsidR="00000000" w:rsidRPr="00000000">
        <w:rPr>
          <w:rFonts w:ascii="Tahoma" w:cs="Tahoma" w:eastAsia="Tahoma" w:hAnsi="Tahoma"/>
          <w:b w:val="1"/>
          <w:bCs w:val="1"/>
          <w:rtl w:val="0"/>
        </w:rPr>
        <w:t xml:space="preserve">RESOLVES </w:t>
      </w:r>
      <w:r w:rsidDel="00000000" w:rsidR="00000000" w:rsidRPr="00000000">
        <w:rPr>
          <w:rFonts w:ascii="Tahoma" w:cs="Tahoma" w:eastAsia="Tahoma" w:hAnsi="Tahoma"/>
          <w:rtl w:val="0"/>
        </w:rPr>
        <w:t xml:space="preserve">as it is hereby </w:t>
      </w:r>
      <w:r w:rsidDel="00000000" w:rsidR="00000000" w:rsidRPr="00000000">
        <w:rPr>
          <w:rFonts w:ascii="Tahoma" w:cs="Tahoma" w:eastAsia="Tahoma" w:hAnsi="Tahoma"/>
          <w:b w:val="1"/>
          <w:bCs w:val="1"/>
          <w:rtl w:val="0"/>
        </w:rPr>
        <w:t xml:space="preserve">RESOLVED</w:t>
      </w:r>
      <w:r w:rsidDel="00000000" w:rsidR="00000000" w:rsidRPr="00000000">
        <w:rPr>
          <w:rFonts w:ascii="Tahoma" w:cs="Tahoma" w:eastAsia="Tahoma" w:hAnsi="Tahoma"/>
          <w:rtl w:val="0"/>
        </w:rPr>
        <w:t xml:space="preserve"> to adopt and approve this Resolution </w:t>
      </w:r>
      <w:r w:rsidDel="00000000" w:rsidR="00000000" w:rsidRPr="00000000">
        <w:rPr>
          <w:rFonts w:ascii="Tahoma" w:cs="Tahoma" w:eastAsia="Tahoma" w:hAnsi="Tahoma"/>
          <w:b w:val="1"/>
          <w:bCs w:val="1"/>
          <w:rtl w:val="0"/>
        </w:rPr>
        <w:t xml:space="preserve">RECOMMENDING </w:t>
      </w:r>
      <w:r w:rsidDel="00000000" w:rsidR="00000000" w:rsidRPr="00000000">
        <w:rPr>
          <w:rFonts w:ascii="Tahoma" w:cs="Tahoma" w:eastAsia="Tahoma" w:hAnsi="Tahoma"/>
          <w:rtl w:val="0"/>
        </w:rPr>
        <w:t xml:space="preserve">to</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the prison/jail authority</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the</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grant of GCTA</w:t>
      </w:r>
      <w:r w:rsidDel="00000000" w:rsidR="00000000" w:rsidRPr="00000000">
        <w:rPr>
          <w:rFonts w:ascii="Tahoma" w:cs="Tahoma" w:eastAsia="Tahoma" w:hAnsi="Tahoma"/>
          <w:b w:val="1"/>
          <w:bCs w:val="1"/>
          <w:rtl w:val="0"/>
        </w:rPr>
        <w:t xml:space="preserve"> </w:t>
      </w:r>
      <w:r w:rsidDel="00000000" w:rsidR="00000000" w:rsidRPr="00000000">
        <w:rPr>
          <w:rFonts w:ascii="Tahoma" w:cs="Tahoma" w:eastAsia="Tahoma" w:hAnsi="Tahoma"/>
          <w:rtl w:val="0"/>
        </w:rPr>
        <w:t xml:space="preserve">to the following PDL who have shown good conduct:</w:t>
      </w:r>
    </w:p>
    <w:p w:rsidR="00000000" w:rsidDel="00000000" w:rsidP="00000000" w:rsidRDefault="00000000" w:rsidRPr="00000000" w14:paraId="00000010">
      <w:pPr>
        <w:tabs>
          <w:tab w:val="left" w:leader="none" w:pos="567"/>
        </w:tabs>
        <w:jc w:val="both"/>
        <w:rPr>
          <w:rFonts w:ascii="Tahoma" w:cs="Tahoma" w:eastAsia="Tahoma" w:hAnsi="Tahoma"/>
          <w:b w:val="1"/>
          <w:bCs w:val="1"/>
        </w:rPr>
      </w:pPr>
      <w:r w:rsidDel="00000000" w:rsidR="00000000" w:rsidRPr="00000000">
        <w:rPr>
          <w:rtl w:val="0"/>
        </w:rPr>
      </w:r>
    </w:p>
    <w:tbl>
      <w:tblPr>
        <w:tblStyle w:val="Table1"/>
        <w:tblW w:w="10479.0" w:type="dxa"/>
        <w:jc w:val="left"/>
        <w:tblInd w:w="-108.0" w:type="dxa"/>
        <w:tblBorders>
          <w:top w:color="7f7f7f" w:space="0" w:sz="4" w:val="single"/>
          <w:left w:color="bfbfbf" w:space="0" w:sz="4" w:val="single"/>
          <w:bottom w:color="7f7f7f" w:space="0" w:sz="4" w:val="single"/>
          <w:right w:color="bfbfbf" w:space="0" w:sz="4" w:val="single"/>
          <w:insideH w:color="bfbfbf" w:space="0" w:sz="4" w:val="single"/>
          <w:insideV w:color="bfbfbf" w:space="0" w:sz="4" w:val="single"/>
        </w:tblBorders>
        <w:tblLayout w:type="fixed"/>
        <w:tblLook w:val="0000"/>
      </w:tblPr>
      <w:tblGrid>
        <w:gridCol w:w="1091"/>
        <w:gridCol w:w="1310"/>
        <w:gridCol w:w="1248"/>
        <w:gridCol w:w="1742"/>
        <w:gridCol w:w="1742"/>
        <w:gridCol w:w="1742"/>
        <w:gridCol w:w="1604"/>
        <w:tblGridChange w:id="0">
          <w:tblGrid>
            <w:gridCol w:w="1091"/>
            <w:gridCol w:w="1310"/>
            <w:gridCol w:w="1248"/>
            <w:gridCol w:w="1742"/>
            <w:gridCol w:w="1742"/>
            <w:gridCol w:w="1742"/>
            <w:gridCol w:w="1604"/>
          </w:tblGrid>
        </w:tblGridChange>
      </w:tblGrid>
      <w:tr>
        <w:trPr>
          <w:cantSplit w:val="0"/>
          <w:trHeight w:val="1698" w:hRule="atLeast"/>
          <w:tblHeader w:val="0"/>
        </w:trPr>
        <w:tc>
          <w:tcPr/>
          <w:p w:rsidR="00000000" w:rsidDel="00000000" w:rsidP="00000000" w:rsidRDefault="00000000" w:rsidRPr="00000000" w14:paraId="00000011">
            <w:pPr>
              <w:ind w:left="80" w:firstLine="0"/>
              <w:jc w:val="center"/>
              <w:rPr>
                <w:rFonts w:ascii="Tahoma" w:cs="Tahoma" w:eastAsia="Tahoma" w:hAnsi="Tahoma"/>
              </w:rPr>
            </w:pPr>
            <w:r w:rsidDel="00000000" w:rsidR="00000000" w:rsidRPr="00000000">
              <w:rPr>
                <w:rFonts w:ascii="Tahoma" w:cs="Tahoma" w:eastAsia="Tahoma" w:hAnsi="Tahoma"/>
                <w:rtl w:val="0"/>
              </w:rPr>
              <w:t xml:space="preserve">Name</w:t>
            </w:r>
          </w:p>
          <w:p w:rsidR="00000000" w:rsidDel="00000000" w:rsidP="00000000" w:rsidRDefault="00000000" w:rsidRPr="00000000" w14:paraId="00000012">
            <w:pPr>
              <w:ind w:left="80" w:firstLine="0"/>
              <w:jc w:val="center"/>
              <w:rPr>
                <w:rFonts w:ascii="Tahoma" w:cs="Tahoma" w:eastAsia="Tahoma" w:hAnsi="Tahoma"/>
              </w:rPr>
            </w:pPr>
            <w:r w:rsidDel="00000000" w:rsidR="00000000" w:rsidRPr="00000000">
              <w:rPr>
                <w:rFonts w:ascii="Tahoma" w:cs="Tahoma" w:eastAsia="Tahoma" w:hAnsi="Tahoma"/>
                <w:rtl w:val="0"/>
              </w:rPr>
              <w:t xml:space="preserve">of</w:t>
            </w:r>
          </w:p>
          <w:p w:rsidR="00000000" w:rsidDel="00000000" w:rsidP="00000000" w:rsidRDefault="00000000" w:rsidRPr="00000000" w14:paraId="00000013">
            <w:pPr>
              <w:ind w:left="80" w:firstLine="0"/>
              <w:jc w:val="center"/>
              <w:rPr>
                <w:rFonts w:ascii="Tahoma" w:cs="Tahoma" w:eastAsia="Tahoma" w:hAnsi="Tahoma"/>
              </w:rPr>
            </w:pPr>
            <w:r w:rsidDel="00000000" w:rsidR="00000000" w:rsidRPr="00000000">
              <w:rPr>
                <w:rFonts w:ascii="Tahoma" w:cs="Tahoma" w:eastAsia="Tahoma" w:hAnsi="Tahoma"/>
                <w:rtl w:val="0"/>
              </w:rPr>
              <w:t xml:space="preserve">PDL</w:t>
            </w:r>
          </w:p>
        </w:tc>
        <w:tc>
          <w:tcPr/>
          <w:p w:rsidR="00000000" w:rsidDel="00000000" w:rsidP="00000000" w:rsidRDefault="00000000" w:rsidRPr="00000000" w14:paraId="00000014">
            <w:pPr>
              <w:ind w:left="60" w:firstLine="0"/>
              <w:jc w:val="center"/>
              <w:rPr>
                <w:rFonts w:ascii="Tahoma" w:cs="Tahoma" w:eastAsia="Tahoma" w:hAnsi="Tahoma"/>
              </w:rPr>
            </w:pPr>
            <w:r w:rsidDel="00000000" w:rsidR="00000000" w:rsidRPr="00000000">
              <w:rPr>
                <w:rFonts w:ascii="Tahoma" w:cs="Tahoma" w:eastAsia="Tahoma" w:hAnsi="Tahoma"/>
                <w:rtl w:val="0"/>
              </w:rPr>
              <w:t xml:space="preserve">Jail/Prison</w:t>
            </w:r>
          </w:p>
          <w:p w:rsidR="00000000" w:rsidDel="00000000" w:rsidP="00000000" w:rsidRDefault="00000000" w:rsidRPr="00000000" w14:paraId="00000015">
            <w:pPr>
              <w:jc w:val="center"/>
              <w:rPr>
                <w:rFonts w:ascii="Tahoma" w:cs="Tahoma" w:eastAsia="Tahoma" w:hAnsi="Tahoma"/>
              </w:rPr>
            </w:pPr>
            <w:r w:rsidDel="00000000" w:rsidR="00000000" w:rsidRPr="00000000">
              <w:rPr>
                <w:rFonts w:ascii="Tahoma" w:cs="Tahoma" w:eastAsia="Tahoma" w:hAnsi="Tahoma"/>
                <w:rtl w:val="0"/>
              </w:rPr>
              <w:t xml:space="preserve">No.</w:t>
            </w:r>
          </w:p>
        </w:tc>
        <w:tc>
          <w:tcPr/>
          <w:p w:rsidR="00000000" w:rsidDel="00000000" w:rsidP="00000000" w:rsidRDefault="00000000" w:rsidRPr="00000000" w14:paraId="00000016">
            <w:pPr>
              <w:ind w:left="60" w:firstLine="0"/>
              <w:jc w:val="center"/>
              <w:rPr>
                <w:rFonts w:ascii="Tahoma" w:cs="Tahoma" w:eastAsia="Tahoma" w:hAnsi="Tahoma"/>
              </w:rPr>
            </w:pPr>
            <w:r w:rsidDel="00000000" w:rsidR="00000000" w:rsidRPr="00000000">
              <w:rPr>
                <w:rFonts w:ascii="Tahoma" w:cs="Tahoma" w:eastAsia="Tahoma" w:hAnsi="Tahoma"/>
                <w:rtl w:val="0"/>
              </w:rPr>
              <w:t xml:space="preserve">Crime/</w:t>
            </w:r>
          </w:p>
          <w:p w:rsidR="00000000" w:rsidDel="00000000" w:rsidP="00000000" w:rsidRDefault="00000000" w:rsidRPr="00000000" w14:paraId="00000017">
            <w:pPr>
              <w:ind w:left="60" w:firstLine="0"/>
              <w:jc w:val="center"/>
              <w:rPr>
                <w:rFonts w:ascii="Tahoma" w:cs="Tahoma" w:eastAsia="Tahoma" w:hAnsi="Tahoma"/>
              </w:rPr>
            </w:pPr>
            <w:r w:rsidDel="00000000" w:rsidR="00000000" w:rsidRPr="00000000">
              <w:rPr>
                <w:rFonts w:ascii="Tahoma" w:cs="Tahoma" w:eastAsia="Tahoma" w:hAnsi="Tahoma"/>
                <w:rtl w:val="0"/>
              </w:rPr>
              <w:t xml:space="preserve">Offense</w:t>
            </w:r>
          </w:p>
        </w:tc>
        <w:tc>
          <w:tcPr/>
          <w:p w:rsidR="00000000" w:rsidDel="00000000" w:rsidP="00000000" w:rsidRDefault="00000000" w:rsidRPr="00000000" w14:paraId="00000018">
            <w:pPr>
              <w:jc w:val="center"/>
              <w:rPr>
                <w:rFonts w:ascii="Tahoma" w:cs="Tahoma" w:eastAsia="Tahoma" w:hAnsi="Tahoma"/>
              </w:rPr>
            </w:pPr>
            <w:r w:rsidDel="00000000" w:rsidR="00000000" w:rsidRPr="00000000">
              <w:rPr>
                <w:rtl w:val="0"/>
              </w:rPr>
            </w:r>
          </w:p>
          <w:p w:rsidR="00000000" w:rsidDel="00000000" w:rsidP="00000000" w:rsidRDefault="00000000" w:rsidRPr="00000000" w14:paraId="00000019">
            <w:pPr>
              <w:ind w:left="60" w:firstLine="0"/>
              <w:jc w:val="center"/>
              <w:rPr>
                <w:rFonts w:ascii="Tahoma" w:cs="Tahoma" w:eastAsia="Tahoma" w:hAnsi="Tahoma"/>
              </w:rPr>
            </w:pPr>
            <w:r w:rsidDel="00000000" w:rsidR="00000000" w:rsidRPr="00000000">
              <w:rPr>
                <w:rFonts w:ascii="Tahoma" w:cs="Tahoma" w:eastAsia="Tahoma" w:hAnsi="Tahoma"/>
                <w:rtl w:val="0"/>
              </w:rPr>
              <w:t xml:space="preserve">Period Covered</w:t>
            </w:r>
          </w:p>
          <w:p w:rsidR="00000000" w:rsidDel="00000000" w:rsidP="00000000" w:rsidRDefault="00000000" w:rsidRPr="00000000" w14:paraId="0000001A">
            <w:pPr>
              <w:ind w:left="60" w:firstLine="0"/>
              <w:jc w:val="center"/>
              <w:rPr>
                <w:rFonts w:ascii="Tahoma" w:cs="Tahoma" w:eastAsia="Tahoma" w:hAnsi="Tahoma"/>
              </w:rPr>
            </w:pPr>
            <w:r w:rsidDel="00000000" w:rsidR="00000000" w:rsidRPr="00000000">
              <w:rPr>
                <w:rFonts w:ascii="Tahoma" w:cs="Tahoma" w:eastAsia="Tahoma" w:hAnsi="Tahoma"/>
                <w:rtl w:val="0"/>
              </w:rPr>
              <w:t xml:space="preserve">(mm-dd-yyyy to mm-dd-yyyy)</w:t>
            </w:r>
          </w:p>
        </w:tc>
        <w:tc>
          <w:tcPr/>
          <w:p w:rsidR="00000000" w:rsidDel="00000000" w:rsidP="00000000" w:rsidRDefault="00000000" w:rsidRPr="00000000" w14:paraId="0000001B">
            <w:pPr>
              <w:jc w:val="center"/>
              <w:rPr>
                <w:rFonts w:ascii="Tahoma" w:cs="Tahoma" w:eastAsia="Tahoma" w:hAnsi="Tahoma"/>
              </w:rPr>
            </w:pPr>
            <w:r w:rsidDel="00000000" w:rsidR="00000000" w:rsidRPr="00000000">
              <w:rPr>
                <w:rtl w:val="0"/>
              </w:rPr>
            </w:r>
          </w:p>
          <w:p w:rsidR="00000000" w:rsidDel="00000000" w:rsidP="00000000" w:rsidRDefault="00000000" w:rsidRPr="00000000" w14:paraId="0000001C">
            <w:pPr>
              <w:jc w:val="center"/>
              <w:rPr>
                <w:rFonts w:ascii="Tahoma" w:cs="Tahoma" w:eastAsia="Tahoma" w:hAnsi="Tahoma"/>
              </w:rPr>
            </w:pPr>
            <w:r w:rsidDel="00000000" w:rsidR="00000000" w:rsidRPr="00000000">
              <w:rPr>
                <w:rFonts w:ascii="Tahoma" w:cs="Tahoma" w:eastAsia="Tahoma" w:hAnsi="Tahoma"/>
                <w:rtl w:val="0"/>
              </w:rPr>
              <w:t xml:space="preserve">Indicate Scale </w:t>
            </w:r>
          </w:p>
          <w:p w:rsidR="00000000" w:rsidDel="00000000" w:rsidP="00000000" w:rsidRDefault="00000000" w:rsidRPr="00000000" w14:paraId="0000001D">
            <w:pPr>
              <w:jc w:val="center"/>
              <w:rPr>
                <w:rFonts w:ascii="Tahoma" w:cs="Tahoma" w:eastAsia="Tahoma" w:hAnsi="Tahoma"/>
              </w:rPr>
            </w:pPr>
            <w:r w:rsidDel="00000000" w:rsidR="00000000" w:rsidRPr="00000000">
              <w:rPr>
                <w:rFonts w:ascii="Tahoma" w:cs="Tahoma" w:eastAsia="Tahoma" w:hAnsi="Tahoma"/>
                <w:rtl w:val="0"/>
              </w:rPr>
              <w:t xml:space="preserve">(Scale 1, 2, 3 or 4)</w:t>
            </w:r>
          </w:p>
          <w:p w:rsidR="00000000" w:rsidDel="00000000" w:rsidP="00000000" w:rsidRDefault="00000000" w:rsidRPr="00000000" w14:paraId="0000001E">
            <w:pPr>
              <w:rPr>
                <w:rFonts w:ascii="Tahoma" w:cs="Tahoma" w:eastAsia="Tahoma" w:hAnsi="Tahoma"/>
              </w:rPr>
            </w:pPr>
            <w:r w:rsidDel="00000000" w:rsidR="00000000" w:rsidRPr="00000000">
              <w:rPr>
                <w:rtl w:val="0"/>
              </w:rPr>
            </w:r>
          </w:p>
        </w:tc>
        <w:tc>
          <w:tcPr/>
          <w:p w:rsidR="00000000" w:rsidDel="00000000" w:rsidP="00000000" w:rsidRDefault="00000000" w:rsidRPr="00000000" w14:paraId="0000001F">
            <w:pPr>
              <w:jc w:val="center"/>
              <w:rPr>
                <w:rFonts w:ascii="Tahoma" w:cs="Tahoma" w:eastAsia="Tahoma" w:hAnsi="Tahoma"/>
              </w:rPr>
            </w:pPr>
            <w:r w:rsidDel="00000000" w:rsidR="00000000" w:rsidRPr="00000000">
              <w:rPr>
                <w:rtl w:val="0"/>
              </w:rPr>
            </w:r>
          </w:p>
          <w:p w:rsidR="00000000" w:rsidDel="00000000" w:rsidP="00000000" w:rsidRDefault="00000000" w:rsidRPr="00000000" w14:paraId="00000020">
            <w:pPr>
              <w:ind w:left="60" w:firstLine="0"/>
              <w:jc w:val="center"/>
              <w:rPr>
                <w:rFonts w:ascii="Tahoma" w:cs="Tahoma" w:eastAsia="Tahoma" w:hAnsi="Tahoma"/>
              </w:rPr>
            </w:pPr>
            <w:r w:rsidDel="00000000" w:rsidR="00000000" w:rsidRPr="00000000">
              <w:rPr>
                <w:rFonts w:ascii="Tahoma" w:cs="Tahoma" w:eastAsia="Tahoma" w:hAnsi="Tahoma"/>
                <w:rtl w:val="0"/>
              </w:rPr>
              <w:t xml:space="preserve">Good Conduct Time Allowance </w:t>
            </w:r>
          </w:p>
          <w:p w:rsidR="00000000" w:rsidDel="00000000" w:rsidP="00000000" w:rsidRDefault="00000000" w:rsidRPr="00000000" w14:paraId="00000021">
            <w:pPr>
              <w:ind w:left="60" w:firstLine="0"/>
              <w:jc w:val="center"/>
              <w:rPr>
                <w:rFonts w:ascii="Tahoma" w:cs="Tahoma" w:eastAsia="Tahoma" w:hAnsi="Tahoma"/>
              </w:rPr>
            </w:pPr>
            <w:r w:rsidDel="00000000" w:rsidR="00000000" w:rsidRPr="00000000">
              <w:rPr>
                <w:rFonts w:ascii="Tahoma" w:cs="Tahoma" w:eastAsia="Tahoma" w:hAnsi="Tahoma"/>
                <w:rtl w:val="0"/>
              </w:rPr>
              <w:t xml:space="preserve">(Total no. of days)</w:t>
            </w:r>
          </w:p>
        </w:tc>
        <w:tc>
          <w:tcPr/>
          <w:p w:rsidR="00000000" w:rsidDel="00000000" w:rsidP="00000000" w:rsidRDefault="00000000" w:rsidRPr="00000000" w14:paraId="00000022">
            <w:pPr>
              <w:ind w:left="60" w:firstLine="0"/>
              <w:jc w:val="center"/>
              <w:rPr>
                <w:rFonts w:ascii="Tahoma" w:cs="Tahoma" w:eastAsia="Tahoma" w:hAnsi="Tahoma"/>
              </w:rPr>
            </w:pPr>
            <w:r w:rsidDel="00000000" w:rsidR="00000000" w:rsidRPr="00000000">
              <w:rPr>
                <w:rtl w:val="0"/>
              </w:rPr>
            </w:r>
          </w:p>
          <w:p w:rsidR="00000000" w:rsidDel="00000000" w:rsidP="00000000" w:rsidRDefault="00000000" w:rsidRPr="00000000" w14:paraId="00000023">
            <w:pPr>
              <w:jc w:val="center"/>
              <w:rPr>
                <w:rFonts w:ascii="Tahoma" w:cs="Tahoma" w:eastAsia="Tahoma" w:hAnsi="Tahoma"/>
              </w:rPr>
            </w:pPr>
            <w:r w:rsidDel="00000000" w:rsidR="00000000" w:rsidRPr="00000000">
              <w:rPr>
                <w:rFonts w:ascii="Tahoma" w:cs="Tahoma" w:eastAsia="Tahoma" w:hAnsi="Tahoma"/>
                <w:rtl w:val="0"/>
              </w:rPr>
              <w:t xml:space="preserve">Remarks</w:t>
            </w:r>
          </w:p>
        </w:tc>
      </w:tr>
      <w:tr>
        <w:trPr>
          <w:cantSplit w:val="0"/>
          <w:trHeight w:val="150" w:hRule="atLeast"/>
          <w:tblHeader w:val="0"/>
        </w:trPr>
        <w:tc>
          <w:tcPr/>
          <w:p w:rsidR="00000000" w:rsidDel="00000000" w:rsidP="00000000" w:rsidRDefault="00000000" w:rsidRPr="00000000" w14:paraId="00000024">
            <w:pPr>
              <w:rPr>
                <w:rFonts w:ascii="Tahoma" w:cs="Tahoma" w:eastAsia="Tahoma" w:hAnsi="Tahoma"/>
              </w:rPr>
            </w:pPr>
            <w:r w:rsidDel="00000000" w:rsidR="00000000" w:rsidRPr="00000000">
              <w:rPr>
                <w:rFonts w:ascii="Tahoma" w:cs="Tahoma" w:eastAsia="Tahoma" w:hAnsi="Tahoma"/>
                <w:rtl w:val="0"/>
              </w:rPr>
              <w:t xml:space="preserve">1.</w:t>
            </w:r>
          </w:p>
        </w:tc>
        <w:tc>
          <w:tcPr/>
          <w:p w:rsidR="00000000" w:rsidDel="00000000" w:rsidP="00000000" w:rsidRDefault="00000000" w:rsidRPr="00000000" w14:paraId="00000025">
            <w:pPr>
              <w:rPr>
                <w:rFonts w:ascii="Tahoma" w:cs="Tahoma" w:eastAsia="Tahoma" w:hAnsi="Tahoma"/>
              </w:rPr>
            </w:pPr>
            <w:r w:rsidDel="00000000" w:rsidR="00000000" w:rsidRPr="00000000">
              <w:rPr>
                <w:rtl w:val="0"/>
              </w:rPr>
            </w:r>
          </w:p>
        </w:tc>
        <w:tc>
          <w:tcPr/>
          <w:p w:rsidR="00000000" w:rsidDel="00000000" w:rsidP="00000000" w:rsidRDefault="00000000" w:rsidRPr="00000000" w14:paraId="00000026">
            <w:pPr>
              <w:rPr>
                <w:rFonts w:ascii="Tahoma" w:cs="Tahoma" w:eastAsia="Tahoma" w:hAnsi="Tahoma"/>
              </w:rPr>
            </w:pPr>
            <w:r w:rsidDel="00000000" w:rsidR="00000000" w:rsidRPr="00000000">
              <w:rPr>
                <w:rtl w:val="0"/>
              </w:rPr>
            </w:r>
          </w:p>
        </w:tc>
        <w:tc>
          <w:tcPr/>
          <w:p w:rsidR="00000000" w:rsidDel="00000000" w:rsidP="00000000" w:rsidRDefault="00000000" w:rsidRPr="00000000" w14:paraId="00000027">
            <w:pPr>
              <w:rPr>
                <w:rFonts w:ascii="Tahoma" w:cs="Tahoma" w:eastAsia="Tahoma" w:hAnsi="Tahoma"/>
              </w:rPr>
            </w:pPr>
            <w:r w:rsidDel="00000000" w:rsidR="00000000" w:rsidRPr="00000000">
              <w:rPr>
                <w:rtl w:val="0"/>
              </w:rPr>
            </w:r>
          </w:p>
        </w:tc>
        <w:tc>
          <w:tcPr/>
          <w:p w:rsidR="00000000" w:rsidDel="00000000" w:rsidP="00000000" w:rsidRDefault="00000000" w:rsidRPr="00000000" w14:paraId="00000028">
            <w:pPr>
              <w:rPr>
                <w:rFonts w:ascii="Tahoma" w:cs="Tahoma" w:eastAsia="Tahoma" w:hAnsi="Tahoma"/>
              </w:rPr>
            </w:pPr>
            <w:r w:rsidDel="00000000" w:rsidR="00000000" w:rsidRPr="00000000">
              <w:rPr>
                <w:rtl w:val="0"/>
              </w:rPr>
            </w:r>
          </w:p>
        </w:tc>
        <w:tc>
          <w:tcPr/>
          <w:p w:rsidR="00000000" w:rsidDel="00000000" w:rsidP="00000000" w:rsidRDefault="00000000" w:rsidRPr="00000000" w14:paraId="00000029">
            <w:pPr>
              <w:rPr>
                <w:rFonts w:ascii="Tahoma" w:cs="Tahoma" w:eastAsia="Tahoma" w:hAnsi="Tahoma"/>
              </w:rPr>
            </w:pPr>
            <w:r w:rsidDel="00000000" w:rsidR="00000000" w:rsidRPr="00000000">
              <w:rPr>
                <w:rtl w:val="0"/>
              </w:rPr>
            </w:r>
          </w:p>
        </w:tc>
        <w:tc>
          <w:tcPr/>
          <w:p w:rsidR="00000000" w:rsidDel="00000000" w:rsidP="00000000" w:rsidRDefault="00000000" w:rsidRPr="00000000" w14:paraId="0000002A">
            <w:pPr>
              <w:rPr>
                <w:rFonts w:ascii="Tahoma" w:cs="Tahoma" w:eastAsia="Tahoma" w:hAnsi="Tahoma"/>
              </w:rPr>
            </w:pPr>
            <w:r w:rsidDel="00000000" w:rsidR="00000000" w:rsidRPr="00000000">
              <w:rPr>
                <w:rtl w:val="0"/>
              </w:rPr>
            </w:r>
          </w:p>
        </w:tc>
      </w:tr>
      <w:tr>
        <w:trPr>
          <w:cantSplit w:val="0"/>
          <w:trHeight w:val="149" w:hRule="atLeast"/>
          <w:tblHeader w:val="0"/>
        </w:trPr>
        <w:tc>
          <w:tcPr/>
          <w:p w:rsidR="00000000" w:rsidDel="00000000" w:rsidP="00000000" w:rsidRDefault="00000000" w:rsidRPr="00000000" w14:paraId="0000002B">
            <w:pPr>
              <w:rPr>
                <w:rFonts w:ascii="Tahoma" w:cs="Tahoma" w:eastAsia="Tahoma" w:hAnsi="Tahoma"/>
              </w:rPr>
            </w:pPr>
            <w:r w:rsidDel="00000000" w:rsidR="00000000" w:rsidRPr="00000000">
              <w:rPr>
                <w:rFonts w:ascii="Tahoma" w:cs="Tahoma" w:eastAsia="Tahoma" w:hAnsi="Tahoma"/>
                <w:rtl w:val="0"/>
              </w:rPr>
              <w:t xml:space="preserve">2.</w:t>
            </w:r>
          </w:p>
        </w:tc>
        <w:tc>
          <w:tcPr/>
          <w:p w:rsidR="00000000" w:rsidDel="00000000" w:rsidP="00000000" w:rsidRDefault="00000000" w:rsidRPr="00000000" w14:paraId="0000002C">
            <w:pPr>
              <w:rPr>
                <w:rFonts w:ascii="Tahoma" w:cs="Tahoma" w:eastAsia="Tahoma" w:hAnsi="Tahoma"/>
              </w:rPr>
            </w:pPr>
            <w:r w:rsidDel="00000000" w:rsidR="00000000" w:rsidRPr="00000000">
              <w:rPr>
                <w:rtl w:val="0"/>
              </w:rPr>
            </w:r>
          </w:p>
        </w:tc>
        <w:tc>
          <w:tcPr/>
          <w:p w:rsidR="00000000" w:rsidDel="00000000" w:rsidP="00000000" w:rsidRDefault="00000000" w:rsidRPr="00000000" w14:paraId="0000002D">
            <w:pPr>
              <w:rPr>
                <w:rFonts w:ascii="Tahoma" w:cs="Tahoma" w:eastAsia="Tahoma" w:hAnsi="Tahoma"/>
              </w:rPr>
            </w:pPr>
            <w:r w:rsidDel="00000000" w:rsidR="00000000" w:rsidRPr="00000000">
              <w:rPr>
                <w:rtl w:val="0"/>
              </w:rPr>
            </w:r>
          </w:p>
        </w:tc>
        <w:tc>
          <w:tcPr/>
          <w:p w:rsidR="00000000" w:rsidDel="00000000" w:rsidP="00000000" w:rsidRDefault="00000000" w:rsidRPr="00000000" w14:paraId="0000002E">
            <w:pPr>
              <w:rPr>
                <w:rFonts w:ascii="Tahoma" w:cs="Tahoma" w:eastAsia="Tahoma" w:hAnsi="Tahoma"/>
              </w:rPr>
            </w:pPr>
            <w:r w:rsidDel="00000000" w:rsidR="00000000" w:rsidRPr="00000000">
              <w:rPr>
                <w:rtl w:val="0"/>
              </w:rPr>
            </w:r>
          </w:p>
        </w:tc>
        <w:tc>
          <w:tcPr/>
          <w:p w:rsidR="00000000" w:rsidDel="00000000" w:rsidP="00000000" w:rsidRDefault="00000000" w:rsidRPr="00000000" w14:paraId="0000002F">
            <w:pPr>
              <w:rPr>
                <w:rFonts w:ascii="Tahoma" w:cs="Tahoma" w:eastAsia="Tahoma" w:hAnsi="Tahoma"/>
              </w:rPr>
            </w:pPr>
            <w:r w:rsidDel="00000000" w:rsidR="00000000" w:rsidRPr="00000000">
              <w:rPr>
                <w:rtl w:val="0"/>
              </w:rPr>
            </w:r>
          </w:p>
        </w:tc>
        <w:tc>
          <w:tcPr/>
          <w:p w:rsidR="00000000" w:rsidDel="00000000" w:rsidP="00000000" w:rsidRDefault="00000000" w:rsidRPr="00000000" w14:paraId="00000030">
            <w:pPr>
              <w:rPr>
                <w:rFonts w:ascii="Tahoma" w:cs="Tahoma" w:eastAsia="Tahoma" w:hAnsi="Tahoma"/>
              </w:rPr>
            </w:pPr>
            <w:r w:rsidDel="00000000" w:rsidR="00000000" w:rsidRPr="00000000">
              <w:rPr>
                <w:rtl w:val="0"/>
              </w:rPr>
            </w:r>
          </w:p>
        </w:tc>
        <w:tc>
          <w:tcPr/>
          <w:p w:rsidR="00000000" w:rsidDel="00000000" w:rsidP="00000000" w:rsidRDefault="00000000" w:rsidRPr="00000000" w14:paraId="00000031">
            <w:pPr>
              <w:rPr>
                <w:rFonts w:ascii="Tahoma" w:cs="Tahoma" w:eastAsia="Tahoma" w:hAnsi="Tahoma"/>
              </w:rPr>
            </w:pPr>
            <w:r w:rsidDel="00000000" w:rsidR="00000000" w:rsidRPr="00000000">
              <w:rPr>
                <w:rtl w:val="0"/>
              </w:rPr>
            </w:r>
          </w:p>
        </w:tc>
      </w:tr>
      <w:tr>
        <w:trPr>
          <w:cantSplit w:val="0"/>
          <w:trHeight w:val="150" w:hRule="atLeast"/>
          <w:tblHeader w:val="0"/>
        </w:trPr>
        <w:tc>
          <w:tcPr/>
          <w:p w:rsidR="00000000" w:rsidDel="00000000" w:rsidP="00000000" w:rsidRDefault="00000000" w:rsidRPr="00000000" w14:paraId="00000032">
            <w:pPr>
              <w:rPr>
                <w:rFonts w:ascii="Tahoma" w:cs="Tahoma" w:eastAsia="Tahoma" w:hAnsi="Tahoma"/>
              </w:rPr>
            </w:pPr>
            <w:r w:rsidDel="00000000" w:rsidR="00000000" w:rsidRPr="00000000">
              <w:rPr>
                <w:rFonts w:ascii="Tahoma" w:cs="Tahoma" w:eastAsia="Tahoma" w:hAnsi="Tahoma"/>
                <w:rtl w:val="0"/>
              </w:rPr>
              <w:t xml:space="preserve">3.</w:t>
            </w:r>
          </w:p>
        </w:tc>
        <w:tc>
          <w:tcPr/>
          <w:p w:rsidR="00000000" w:rsidDel="00000000" w:rsidP="00000000" w:rsidRDefault="00000000" w:rsidRPr="00000000" w14:paraId="00000033">
            <w:pPr>
              <w:rPr>
                <w:rFonts w:ascii="Tahoma" w:cs="Tahoma" w:eastAsia="Tahoma" w:hAnsi="Tahoma"/>
              </w:rPr>
            </w:pPr>
            <w:r w:rsidDel="00000000" w:rsidR="00000000" w:rsidRPr="00000000">
              <w:rPr>
                <w:rtl w:val="0"/>
              </w:rPr>
            </w:r>
          </w:p>
        </w:tc>
        <w:tc>
          <w:tcPr/>
          <w:p w:rsidR="00000000" w:rsidDel="00000000" w:rsidP="00000000" w:rsidRDefault="00000000" w:rsidRPr="00000000" w14:paraId="00000034">
            <w:pPr>
              <w:rPr>
                <w:rFonts w:ascii="Tahoma" w:cs="Tahoma" w:eastAsia="Tahoma" w:hAnsi="Tahoma"/>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rPr>
            </w:pPr>
            <w:r w:rsidDel="00000000" w:rsidR="00000000" w:rsidRPr="00000000">
              <w:rPr>
                <w:rtl w:val="0"/>
              </w:rPr>
            </w:r>
          </w:p>
        </w:tc>
        <w:tc>
          <w:tcPr/>
          <w:p w:rsidR="00000000" w:rsidDel="00000000" w:rsidP="00000000" w:rsidRDefault="00000000" w:rsidRPr="00000000" w14:paraId="00000036">
            <w:pPr>
              <w:rPr>
                <w:rFonts w:ascii="Tahoma" w:cs="Tahoma" w:eastAsia="Tahoma" w:hAnsi="Tahoma"/>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rPr>
            </w:pPr>
            <w:r w:rsidDel="00000000" w:rsidR="00000000" w:rsidRPr="00000000">
              <w:rPr>
                <w:rtl w:val="0"/>
              </w:rPr>
            </w:r>
          </w:p>
        </w:tc>
        <w:tc>
          <w:tcPr/>
          <w:p w:rsidR="00000000" w:rsidDel="00000000" w:rsidP="00000000" w:rsidRDefault="00000000" w:rsidRPr="00000000" w14:paraId="00000038">
            <w:pPr>
              <w:rPr>
                <w:rFonts w:ascii="Tahoma" w:cs="Tahoma" w:eastAsia="Tahoma" w:hAnsi="Tahoma"/>
              </w:rPr>
            </w:pPr>
            <w:r w:rsidDel="00000000" w:rsidR="00000000" w:rsidRPr="00000000">
              <w:rPr>
                <w:rtl w:val="0"/>
              </w:rPr>
            </w:r>
          </w:p>
        </w:tc>
      </w:tr>
      <w:tr>
        <w:trPr>
          <w:cantSplit w:val="0"/>
          <w:trHeight w:val="150" w:hRule="atLeast"/>
          <w:tblHeader w:val="0"/>
        </w:trPr>
        <w:tc>
          <w:tcPr>
            <w:gridSpan w:val="7"/>
          </w:tcPr>
          <w:p w:rsidR="00000000" w:rsidDel="00000000" w:rsidP="00000000" w:rsidRDefault="00000000" w:rsidRPr="00000000" w14:paraId="00000039">
            <w:pPr>
              <w:jc w:val="center"/>
              <w:rPr>
                <w:rFonts w:ascii="Tahoma" w:cs="Tahoma" w:eastAsia="Tahoma" w:hAnsi="Tahoma"/>
              </w:rPr>
            </w:pPr>
            <w:r w:rsidDel="00000000" w:rsidR="00000000" w:rsidRPr="00000000">
              <w:rPr>
                <w:rFonts w:ascii="Tahoma" w:cs="Tahoma" w:eastAsia="Tahoma" w:hAnsi="Tahoma"/>
                <w:rtl w:val="0"/>
              </w:rPr>
              <w:t xml:space="preserve">NOTHING FOLLOWS</w:t>
            </w:r>
          </w:p>
        </w:tc>
      </w:tr>
    </w:tbl>
    <w:p w:rsidR="00000000" w:rsidDel="00000000" w:rsidP="00000000" w:rsidRDefault="00000000" w:rsidRPr="00000000" w14:paraId="00000040">
      <w:pPr>
        <w:tabs>
          <w:tab w:val="left" w:leader="none" w:pos="567"/>
        </w:tabs>
        <w:jc w:val="both"/>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1">
      <w:pPr>
        <w:ind w:firstLine="567"/>
        <w:jc w:val="both"/>
        <w:rPr>
          <w:rFonts w:ascii="Tahoma" w:cs="Tahoma" w:eastAsia="Tahoma" w:hAnsi="Tahoma"/>
        </w:rPr>
      </w:pPr>
      <w:r w:rsidDel="00000000" w:rsidR="00000000" w:rsidRPr="00000000">
        <w:rPr>
          <w:rFonts w:ascii="Tahoma" w:cs="Tahoma" w:eastAsia="Tahoma" w:hAnsi="Tahoma"/>
          <w:rtl w:val="0"/>
        </w:rPr>
        <w:t xml:space="preserve">Done this _________________, in the City/Municipality of _____________, Province of __________________.</w:t>
      </w:r>
    </w:p>
    <w:p w:rsidR="00000000" w:rsidDel="00000000" w:rsidP="00000000" w:rsidRDefault="00000000" w:rsidRPr="00000000" w14:paraId="00000042">
      <w:pPr>
        <w:rPr>
          <w:rFonts w:ascii="Tahoma" w:cs="Tahoma" w:eastAsia="Tahoma" w:hAnsi="Tahoma"/>
        </w:rPr>
      </w:pPr>
      <w:r w:rsidDel="00000000" w:rsidR="00000000" w:rsidRPr="00000000">
        <w:rPr>
          <w:rtl w:val="0"/>
        </w:rPr>
      </w:r>
    </w:p>
    <w:p w:rsidR="00000000" w:rsidDel="00000000" w:rsidP="00000000" w:rsidRDefault="00000000" w:rsidRPr="00000000" w14:paraId="00000043">
      <w:pPr>
        <w:ind w:left="0"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4">
      <w:pPr>
        <w:ind w:left="1440" w:firstLine="720"/>
        <w:rPr>
          <w:rFonts w:ascii="Tahoma" w:cs="Tahoma" w:eastAsia="Tahoma" w:hAnsi="Tahoma"/>
          <w:b w:val="1"/>
          <w:bCs w:val="1"/>
        </w:rPr>
      </w:pPr>
      <w:r w:rsidDel="00000000" w:rsidR="00000000" w:rsidRPr="00000000">
        <w:rPr>
          <w:rFonts w:ascii="Tahoma" w:cs="Tahoma" w:eastAsia="Tahoma" w:hAnsi="Tahoma"/>
          <w:b w:val="1"/>
          <w:bCs w:val="1"/>
          <w:rtl w:val="0"/>
        </w:rPr>
        <w:t xml:space="preserve">APPROVED:</w:t>
      </w:r>
    </w:p>
    <w:p w:rsidR="00000000" w:rsidDel="00000000" w:rsidP="00000000" w:rsidRDefault="00000000" w:rsidRPr="00000000" w14:paraId="00000045">
      <w:pPr>
        <w:ind w:left="3500" w:firstLine="0"/>
        <w:rPr>
          <w:rFonts w:ascii="Tahoma" w:cs="Tahoma" w:eastAsia="Tahoma" w:hAnsi="Tahoma"/>
          <w:b w:val="1"/>
          <w:bCs w:val="1"/>
        </w:rPr>
      </w:pPr>
      <w:r w:rsidDel="00000000" w:rsidR="00000000" w:rsidRPr="00000000">
        <w:rPr>
          <w:rtl w:val="0"/>
        </w:rPr>
      </w:r>
    </w:p>
    <w:p w:rsidR="00000000" w:rsidDel="00000000" w:rsidP="00000000" w:rsidRDefault="00000000" w:rsidRPr="00000000" w14:paraId="00000046">
      <w:pPr>
        <w:ind w:left="3600" w:firstLine="720"/>
        <w:rPr>
          <w:rFonts w:ascii="Tahoma" w:cs="Tahoma" w:eastAsia="Tahoma" w:hAnsi="Tahoma"/>
        </w:rPr>
      </w:pPr>
      <w:r w:rsidDel="00000000" w:rsidR="00000000" w:rsidRPr="00000000">
        <w:rPr>
          <w:rFonts w:ascii="Tahoma" w:cs="Tahoma" w:eastAsia="Tahoma" w:hAnsi="Tahoma"/>
          <w:rtl w:val="0"/>
        </w:rPr>
        <w:t xml:space="preserve">____________________________________</w:t>
      </w:r>
    </w:p>
    <w:p w:rsidR="00000000" w:rsidDel="00000000" w:rsidP="00000000" w:rsidRDefault="00000000" w:rsidRPr="00000000" w14:paraId="00000047">
      <w:pPr>
        <w:ind w:left="3600" w:right="-59" w:firstLine="620"/>
        <w:jc w:val="center"/>
        <w:rPr>
          <w:rFonts w:ascii="Tahoma" w:cs="Tahoma" w:eastAsia="Tahoma" w:hAnsi="Tahoma"/>
        </w:rPr>
      </w:pPr>
      <w:r w:rsidDel="00000000" w:rsidR="00000000" w:rsidRPr="00000000">
        <w:rPr>
          <w:rFonts w:ascii="Tahoma" w:cs="Tahoma" w:eastAsia="Tahoma" w:hAnsi="Tahoma"/>
          <w:rtl w:val="0"/>
        </w:rPr>
        <w:t xml:space="preserve">Chairperson</w:t>
      </w:r>
    </w:p>
    <w:p w:rsidR="00000000" w:rsidDel="00000000" w:rsidP="00000000" w:rsidRDefault="00000000" w:rsidRPr="00000000" w14:paraId="00000048">
      <w:pPr>
        <w:ind w:left="0" w:firstLine="0"/>
        <w:rPr>
          <w:rFonts w:ascii="Tahoma" w:cs="Tahoma" w:eastAsia="Tahoma" w:hAnsi="Tahoma"/>
        </w:rPr>
      </w:pPr>
      <w:r w:rsidDel="00000000" w:rsidR="00000000" w:rsidRPr="00000000">
        <w:rPr>
          <w:rtl w:val="0"/>
        </w:rPr>
      </w:r>
    </w:p>
    <w:p w:rsidR="00000000" w:rsidDel="00000000" w:rsidP="00000000" w:rsidRDefault="00000000" w:rsidRPr="00000000" w14:paraId="00000049">
      <w:pPr>
        <w:ind w:left="4220" w:firstLine="100"/>
        <w:rPr>
          <w:rFonts w:ascii="Tahoma" w:cs="Tahoma" w:eastAsia="Tahoma" w:hAnsi="Tahoma"/>
        </w:rPr>
      </w:pPr>
      <w:r w:rsidDel="00000000" w:rsidR="00000000" w:rsidRPr="00000000">
        <w:rPr>
          <w:rFonts w:ascii="Tahoma" w:cs="Tahoma" w:eastAsia="Tahoma" w:hAnsi="Tahoma"/>
          <w:rtl w:val="0"/>
        </w:rPr>
        <w:t xml:space="preserve">____________________________________</w:t>
      </w:r>
    </w:p>
    <w:p w:rsidR="00000000" w:rsidDel="00000000" w:rsidP="00000000" w:rsidRDefault="00000000" w:rsidRPr="00000000" w14:paraId="0000004A">
      <w:pPr>
        <w:ind w:left="3600" w:right="-59" w:firstLine="620"/>
        <w:jc w:val="center"/>
        <w:rPr>
          <w:rFonts w:ascii="Tahoma" w:cs="Tahoma" w:eastAsia="Tahoma" w:hAnsi="Tahoma"/>
        </w:rPr>
      </w:pPr>
      <w:r w:rsidDel="00000000" w:rsidR="00000000" w:rsidRPr="00000000">
        <w:rPr>
          <w:rFonts w:ascii="Tahoma" w:cs="Tahoma" w:eastAsia="Tahoma" w:hAnsi="Tahoma"/>
          <w:rtl w:val="0"/>
        </w:rPr>
        <w:t xml:space="preserve">Member</w:t>
      </w:r>
    </w:p>
    <w:p w:rsidR="00000000" w:rsidDel="00000000" w:rsidP="00000000" w:rsidRDefault="00000000" w:rsidRPr="00000000" w14:paraId="0000004B">
      <w:pPr>
        <w:ind w:left="3500" w:firstLine="0"/>
        <w:rPr>
          <w:rFonts w:ascii="Tahoma" w:cs="Tahoma" w:eastAsia="Tahoma" w:hAnsi="Tahoma"/>
        </w:rPr>
      </w:pPr>
      <w:r w:rsidDel="00000000" w:rsidR="00000000" w:rsidRPr="00000000">
        <w:rPr>
          <w:rtl w:val="0"/>
        </w:rPr>
      </w:r>
    </w:p>
    <w:p w:rsidR="00000000" w:rsidDel="00000000" w:rsidP="00000000" w:rsidRDefault="00000000" w:rsidRPr="00000000" w14:paraId="0000004C">
      <w:pPr>
        <w:ind w:left="3500" w:firstLine="0"/>
        <w:rPr>
          <w:rFonts w:ascii="Tahoma" w:cs="Tahoma" w:eastAsia="Tahoma" w:hAnsi="Tahoma"/>
        </w:rPr>
      </w:pPr>
      <w:r w:rsidDel="00000000" w:rsidR="00000000" w:rsidRPr="00000000">
        <w:rPr>
          <w:rtl w:val="0"/>
        </w:rPr>
      </w:r>
    </w:p>
    <w:p w:rsidR="00000000" w:rsidDel="00000000" w:rsidP="00000000" w:rsidRDefault="00000000" w:rsidRPr="00000000" w14:paraId="0000004D">
      <w:pPr>
        <w:ind w:left="3600" w:firstLine="720"/>
        <w:rPr>
          <w:rFonts w:ascii="Tahoma" w:cs="Tahoma" w:eastAsia="Tahoma" w:hAnsi="Tahoma"/>
        </w:rPr>
      </w:pPr>
      <w:r w:rsidDel="00000000" w:rsidR="00000000" w:rsidRPr="00000000">
        <w:rPr>
          <w:rFonts w:ascii="Tahoma" w:cs="Tahoma" w:eastAsia="Tahoma" w:hAnsi="Tahoma"/>
          <w:rtl w:val="0"/>
        </w:rPr>
        <w:t xml:space="preserve">____________________________________</w:t>
      </w:r>
    </w:p>
    <w:p w:rsidR="00000000" w:rsidDel="00000000" w:rsidP="00000000" w:rsidRDefault="00000000" w:rsidRPr="00000000" w14:paraId="0000004E">
      <w:pPr>
        <w:ind w:left="3700" w:right="-59" w:firstLine="620"/>
        <w:jc w:val="center"/>
        <w:rPr>
          <w:rFonts w:ascii="Tahoma" w:cs="Tahoma" w:eastAsia="Tahoma" w:hAnsi="Tahoma"/>
        </w:rPr>
      </w:pPr>
      <w:r w:rsidDel="00000000" w:rsidR="00000000" w:rsidRPr="00000000">
        <w:rPr>
          <w:rFonts w:ascii="Tahoma" w:cs="Tahoma" w:eastAsia="Tahoma" w:hAnsi="Tahoma"/>
          <w:rtl w:val="0"/>
        </w:rPr>
        <w:t xml:space="preserve">Member</w:t>
      </w:r>
    </w:p>
    <w:p w:rsidR="00000000" w:rsidDel="00000000" w:rsidP="00000000" w:rsidRDefault="00000000" w:rsidRPr="00000000" w14:paraId="0000004F">
      <w:pPr>
        <w:ind w:left="3500" w:firstLine="0"/>
        <w:rPr>
          <w:rFonts w:ascii="Tahoma" w:cs="Tahoma" w:eastAsia="Tahoma" w:hAnsi="Tahoma"/>
        </w:rPr>
      </w:pPr>
      <w:r w:rsidDel="00000000" w:rsidR="00000000" w:rsidRPr="00000000">
        <w:rPr>
          <w:rtl w:val="0"/>
        </w:rPr>
      </w:r>
    </w:p>
    <w:p w:rsidR="00000000" w:rsidDel="00000000" w:rsidP="00000000" w:rsidRDefault="00000000" w:rsidRPr="00000000" w14:paraId="00000050">
      <w:pPr>
        <w:ind w:left="3500" w:firstLine="0"/>
        <w:rPr>
          <w:rFonts w:ascii="Tahoma" w:cs="Tahoma" w:eastAsia="Tahoma" w:hAnsi="Tahoma"/>
        </w:rPr>
      </w:pPr>
      <w:r w:rsidDel="00000000" w:rsidR="00000000" w:rsidRPr="00000000">
        <w:rPr>
          <w:rtl w:val="0"/>
        </w:rPr>
      </w:r>
    </w:p>
    <w:p w:rsidR="00000000" w:rsidDel="00000000" w:rsidP="00000000" w:rsidRDefault="00000000" w:rsidRPr="00000000" w14:paraId="00000051">
      <w:pPr>
        <w:ind w:left="4320" w:firstLine="0"/>
        <w:rPr>
          <w:rFonts w:ascii="Tahoma" w:cs="Tahoma" w:eastAsia="Tahoma" w:hAnsi="Tahoma"/>
        </w:rPr>
      </w:pPr>
      <w:r w:rsidDel="00000000" w:rsidR="00000000" w:rsidRPr="00000000">
        <w:rPr>
          <w:rFonts w:ascii="Tahoma" w:cs="Tahoma" w:eastAsia="Tahoma" w:hAnsi="Tahoma"/>
          <w:rtl w:val="0"/>
        </w:rPr>
        <w:t xml:space="preserve">____________________________________</w:t>
      </w:r>
    </w:p>
    <w:p w:rsidR="00000000" w:rsidDel="00000000" w:rsidP="00000000" w:rsidRDefault="00000000" w:rsidRPr="00000000" w14:paraId="00000052">
      <w:pPr>
        <w:ind w:left="3700" w:right="-59" w:firstLine="620"/>
        <w:jc w:val="center"/>
        <w:rPr>
          <w:rFonts w:ascii="Tahoma" w:cs="Tahoma" w:eastAsia="Tahoma" w:hAnsi="Tahoma"/>
        </w:rPr>
      </w:pPr>
      <w:r w:rsidDel="00000000" w:rsidR="00000000" w:rsidRPr="00000000">
        <w:rPr>
          <w:rFonts w:ascii="Tahoma" w:cs="Tahoma" w:eastAsia="Tahoma" w:hAnsi="Tahoma"/>
          <w:rtl w:val="0"/>
        </w:rPr>
        <w:t xml:space="preserve">Member</w:t>
      </w:r>
    </w:p>
    <w:p w:rsidR="00000000" w:rsidDel="00000000" w:rsidP="00000000" w:rsidRDefault="00000000" w:rsidRPr="00000000" w14:paraId="00000053">
      <w:pPr>
        <w:ind w:left="3500" w:firstLine="0"/>
        <w:rPr>
          <w:rFonts w:ascii="Tahoma" w:cs="Tahoma" w:eastAsia="Tahoma" w:hAnsi="Tahoma"/>
        </w:rPr>
      </w:pPr>
      <w:r w:rsidDel="00000000" w:rsidR="00000000" w:rsidRPr="00000000">
        <w:rPr>
          <w:rtl w:val="0"/>
        </w:rPr>
      </w:r>
    </w:p>
    <w:p w:rsidR="00000000" w:rsidDel="00000000" w:rsidP="00000000" w:rsidRDefault="00000000" w:rsidRPr="00000000" w14:paraId="00000054">
      <w:pPr>
        <w:ind w:left="3500" w:firstLine="0"/>
        <w:rPr>
          <w:rFonts w:ascii="Tahoma" w:cs="Tahoma" w:eastAsia="Tahoma" w:hAnsi="Tahoma"/>
        </w:rPr>
      </w:pPr>
      <w:r w:rsidDel="00000000" w:rsidR="00000000" w:rsidRPr="00000000">
        <w:rPr>
          <w:rtl w:val="0"/>
        </w:rPr>
      </w:r>
    </w:p>
    <w:p w:rsidR="00000000" w:rsidDel="00000000" w:rsidP="00000000" w:rsidRDefault="00000000" w:rsidRPr="00000000" w14:paraId="00000055">
      <w:pPr>
        <w:ind w:left="3600" w:firstLine="720"/>
        <w:rPr>
          <w:rFonts w:ascii="Tahoma" w:cs="Tahoma" w:eastAsia="Tahoma" w:hAnsi="Tahoma"/>
        </w:rPr>
      </w:pPr>
      <w:r w:rsidDel="00000000" w:rsidR="00000000" w:rsidRPr="00000000">
        <w:rPr>
          <w:rFonts w:ascii="Tahoma" w:cs="Tahoma" w:eastAsia="Tahoma" w:hAnsi="Tahoma"/>
          <w:rtl w:val="0"/>
        </w:rPr>
        <w:t xml:space="preserve">____________________________________</w:t>
      </w:r>
    </w:p>
    <w:p w:rsidR="00000000" w:rsidDel="00000000" w:rsidP="00000000" w:rsidRDefault="00000000" w:rsidRPr="00000000" w14:paraId="00000056">
      <w:pPr>
        <w:ind w:left="3700" w:right="-59" w:firstLine="620"/>
        <w:jc w:val="center"/>
        <w:rPr>
          <w:rFonts w:ascii="Tahoma" w:cs="Tahoma" w:eastAsia="Tahoma" w:hAnsi="Tahoma"/>
        </w:rPr>
      </w:pPr>
      <w:r w:rsidDel="00000000" w:rsidR="00000000" w:rsidRPr="00000000">
        <w:rPr>
          <w:rFonts w:ascii="Tahoma" w:cs="Tahoma" w:eastAsia="Tahoma" w:hAnsi="Tahoma"/>
          <w:rtl w:val="0"/>
        </w:rPr>
        <w:t xml:space="preserve">Member</w:t>
      </w:r>
    </w:p>
    <w:p w:rsidR="00000000" w:rsidDel="00000000" w:rsidP="00000000" w:rsidRDefault="00000000" w:rsidRPr="00000000" w14:paraId="00000057">
      <w:pPr>
        <w:ind w:left="1640" w:right="-59" w:firstLine="0"/>
        <w:jc w:val="center"/>
        <w:rPr>
          <w:rFonts w:ascii="Tahoma" w:cs="Tahoma" w:eastAsia="Tahoma" w:hAnsi="Tahoma"/>
          <w:b w:val="1"/>
          <w:bCs w:val="1"/>
        </w:rPr>
      </w:pPr>
      <w:r w:rsidDel="00000000" w:rsidR="00000000" w:rsidRPr="00000000">
        <w:rPr>
          <w:rtl w:val="0"/>
        </w:rPr>
      </w:r>
    </w:p>
    <w:p w:rsidR="00000000" w:rsidDel="00000000" w:rsidP="00000000" w:rsidRDefault="00000000" w:rsidRPr="00000000" w14:paraId="00000058">
      <w:pPr>
        <w:ind w:right="-59"/>
        <w:rPr>
          <w:rFonts w:ascii="Tahoma" w:cs="Tahoma" w:eastAsia="Tahoma" w:hAnsi="Tahoma"/>
          <w:b w:val="1"/>
          <w:bCs w:val="1"/>
        </w:rPr>
      </w:pPr>
      <w:r w:rsidDel="00000000" w:rsidR="00000000" w:rsidRPr="00000000">
        <w:rPr>
          <w:rFonts w:ascii="Tahoma" w:cs="Tahoma" w:eastAsia="Tahoma" w:hAnsi="Tahoma"/>
          <w:b w:val="1"/>
          <w:bCs w:val="1"/>
          <w:rtl w:val="0"/>
        </w:rPr>
        <w:t xml:space="preserve">ACTIONS TAKEN BY THE PRISON/JAIL AUTHORITY:</w:t>
      </w:r>
    </w:p>
    <w:p w:rsidR="00000000" w:rsidDel="00000000" w:rsidP="00000000" w:rsidRDefault="00000000" w:rsidRPr="00000000" w14:paraId="00000059">
      <w:pPr>
        <w:ind w:right="-59"/>
        <w:rPr>
          <w:rFonts w:ascii="Tahoma" w:cs="Tahoma" w:eastAsia="Tahoma" w:hAnsi="Tahoma"/>
          <w:b w:val="1"/>
          <w:bCs w:val="1"/>
        </w:rPr>
      </w:pPr>
      <w:r w:rsidDel="00000000" w:rsidR="00000000" w:rsidRPr="00000000">
        <w:rPr>
          <w:rtl w:val="0"/>
        </w:rPr>
      </w:r>
    </w:p>
    <w:p w:rsidR="00000000" w:rsidDel="00000000" w:rsidP="00000000" w:rsidRDefault="00000000" w:rsidRPr="00000000" w14:paraId="0000005A">
      <w:pPr>
        <w:ind w:right="-59"/>
        <w:rPr>
          <w:rFonts w:ascii="Tahoma" w:cs="Tahoma" w:eastAsia="Tahoma" w:hAnsi="Tahoma"/>
        </w:rPr>
      </w:pPr>
      <w:r w:rsidDel="00000000" w:rsidR="00000000" w:rsidRPr="00000000">
        <w:rPr>
          <w:rFonts w:ascii="Tahoma" w:cs="Tahoma" w:eastAsia="Tahoma" w:hAnsi="Tahoma"/>
          <w:rtl w:val="0"/>
        </w:rPr>
        <w:t xml:space="preserve">APPROVED: _____</w:t>
      </w:r>
    </w:p>
    <w:p w:rsidR="00000000" w:rsidDel="00000000" w:rsidP="00000000" w:rsidRDefault="00000000" w:rsidRPr="00000000" w14:paraId="0000005B">
      <w:pPr>
        <w:ind w:right="-59"/>
        <w:rPr>
          <w:rFonts w:ascii="Tahoma" w:cs="Tahoma" w:eastAsia="Tahoma" w:hAnsi="Tahoma"/>
        </w:rPr>
      </w:pPr>
      <w:r w:rsidDel="00000000" w:rsidR="00000000" w:rsidRPr="00000000">
        <w:rPr>
          <w:rFonts w:ascii="Tahoma" w:cs="Tahoma" w:eastAsia="Tahoma" w:hAnsi="Tahoma"/>
          <w:rtl w:val="0"/>
        </w:rPr>
        <w:t xml:space="preserve">DISAPPROVED: _____</w:t>
      </w:r>
    </w:p>
    <w:p w:rsidR="00000000" w:rsidDel="00000000" w:rsidP="00000000" w:rsidRDefault="00000000" w:rsidRPr="00000000" w14:paraId="0000005C">
      <w:pPr>
        <w:ind w:right="-59"/>
        <w:rPr>
          <w:rFonts w:ascii="Tahoma" w:cs="Tahoma" w:eastAsia="Tahoma" w:hAnsi="Tahoma"/>
        </w:rPr>
      </w:pPr>
      <w:r w:rsidDel="00000000" w:rsidR="00000000" w:rsidRPr="00000000">
        <w:rPr>
          <w:rFonts w:ascii="Tahoma" w:cs="Tahoma" w:eastAsia="Tahoma" w:hAnsi="Tahoma"/>
          <w:rtl w:val="0"/>
        </w:rPr>
        <w:t xml:space="preserve">RETURNED: ______</w:t>
      </w:r>
    </w:p>
    <w:p w:rsidR="00000000" w:rsidDel="00000000" w:rsidP="00000000" w:rsidRDefault="00000000" w:rsidRPr="00000000" w14:paraId="0000005D">
      <w:pPr>
        <w:ind w:right="-59"/>
        <w:rPr>
          <w:rFonts w:ascii="Tahoma" w:cs="Tahoma" w:eastAsia="Tahoma" w:hAnsi="Tahoma"/>
        </w:rPr>
      </w:pPr>
      <w:r w:rsidDel="00000000" w:rsidR="00000000" w:rsidRPr="00000000">
        <w:rPr>
          <w:rFonts w:ascii="Tahoma" w:cs="Tahoma" w:eastAsia="Tahoma" w:hAnsi="Tahoma"/>
          <w:rtl w:val="0"/>
        </w:rPr>
        <w:t xml:space="preserve">REMARKS: ______________________________________________________________</w:t>
      </w:r>
    </w:p>
    <w:p w:rsidR="00000000" w:rsidDel="00000000" w:rsidP="00000000" w:rsidRDefault="00000000" w:rsidRPr="00000000" w14:paraId="0000005E">
      <w:pPr>
        <w:ind w:right="-59"/>
        <w:rPr>
          <w:rFonts w:ascii="Tahoma" w:cs="Tahoma" w:eastAsia="Tahoma" w:hAnsi="Tahoma"/>
        </w:rPr>
      </w:pPr>
      <w:r w:rsidDel="00000000" w:rsidR="00000000" w:rsidRPr="00000000">
        <w:rPr>
          <w:rFonts w:ascii="Tahoma" w:cs="Tahoma" w:eastAsia="Tahoma" w:hAnsi="Tahoma"/>
          <w:rtl w:val="0"/>
        </w:rPr>
        <w:t xml:space="preserve">______________________________________________________________________________________________________________________________________________</w:t>
      </w:r>
    </w:p>
    <w:p w:rsidR="00000000" w:rsidDel="00000000" w:rsidP="00000000" w:rsidRDefault="00000000" w:rsidRPr="00000000" w14:paraId="0000005F">
      <w:pPr>
        <w:ind w:right="-59"/>
        <w:rPr>
          <w:rFonts w:ascii="Tahoma" w:cs="Tahoma" w:eastAsia="Tahoma" w:hAnsi="Tahoma"/>
        </w:rPr>
      </w:pPr>
      <w:r w:rsidDel="00000000" w:rsidR="00000000" w:rsidRPr="00000000">
        <w:rPr>
          <w:rtl w:val="0"/>
        </w:rPr>
      </w:r>
    </w:p>
    <w:p w:rsidR="00000000" w:rsidDel="00000000" w:rsidP="00000000" w:rsidRDefault="00000000" w:rsidRPr="00000000" w14:paraId="00000060">
      <w:pPr>
        <w:ind w:right="-59"/>
        <w:rPr>
          <w:rFonts w:ascii="Tahoma" w:cs="Tahoma" w:eastAsia="Tahoma" w:hAnsi="Tahoma"/>
          <w:b w:val="1"/>
          <w:bCs w:val="1"/>
        </w:rPr>
      </w:pPr>
      <w:r w:rsidDel="00000000" w:rsidR="00000000" w:rsidRPr="00000000">
        <w:rPr>
          <w:rtl w:val="0"/>
        </w:rPr>
      </w:r>
    </w:p>
    <w:p w:rsidR="00000000" w:rsidDel="00000000" w:rsidP="00000000" w:rsidRDefault="00000000" w:rsidRPr="00000000" w14:paraId="00000061">
      <w:pPr>
        <w:ind w:right="-59"/>
        <w:rPr>
          <w:rFonts w:ascii="Tahoma" w:cs="Tahoma" w:eastAsia="Tahoma" w:hAnsi="Tahoma"/>
          <w:b w:val="1"/>
          <w:bCs w:val="1"/>
        </w:rPr>
      </w:pPr>
      <w:r w:rsidDel="00000000" w:rsidR="00000000" w:rsidRPr="00000000">
        <w:rPr>
          <w:rtl w:val="0"/>
        </w:rPr>
      </w:r>
    </w:p>
    <w:p w:rsidR="00000000" w:rsidDel="00000000" w:rsidP="00000000" w:rsidRDefault="00000000" w:rsidRPr="00000000" w14:paraId="00000062">
      <w:pPr>
        <w:ind w:right="-59"/>
        <w:jc w:val="center"/>
        <w:rPr>
          <w:rFonts w:ascii="Tahoma" w:cs="Tahoma" w:eastAsia="Tahoma" w:hAnsi="Tahoma"/>
        </w:rPr>
      </w:pPr>
      <w:r w:rsidDel="00000000" w:rsidR="00000000" w:rsidRPr="00000000">
        <w:rPr>
          <w:rFonts w:ascii="Tahoma" w:cs="Tahoma" w:eastAsia="Tahoma" w:hAnsi="Tahoma"/>
          <w:rtl w:val="0"/>
        </w:rPr>
        <w:t xml:space="preserve">___________________</w:t>
      </w:r>
    </w:p>
    <w:p w:rsidR="00000000" w:rsidDel="00000000" w:rsidP="00000000" w:rsidRDefault="00000000" w:rsidRPr="00000000" w14:paraId="00000063">
      <w:pPr>
        <w:ind w:right="-59"/>
        <w:jc w:val="center"/>
        <w:rPr>
          <w:rFonts w:ascii="Tahoma" w:cs="Tahoma" w:eastAsia="Tahoma" w:hAnsi="Tahoma"/>
          <w:b w:val="1"/>
          <w:bCs w:val="1"/>
        </w:rPr>
      </w:pPr>
      <w:r w:rsidDel="00000000" w:rsidR="00000000" w:rsidRPr="00000000">
        <w:rPr>
          <w:rFonts w:ascii="Tahoma" w:cs="Tahoma" w:eastAsia="Tahoma" w:hAnsi="Tahoma"/>
          <w:rtl w:val="0"/>
        </w:rPr>
        <w:t xml:space="preserve">Signature/Date</w:t>
      </w:r>
      <w:r w:rsidDel="00000000" w:rsidR="00000000" w:rsidRPr="00000000">
        <w:rPr>
          <w:rtl w:val="0"/>
        </w:rPr>
      </w:r>
    </w:p>
    <w:p w:rsidR="00000000" w:rsidDel="00000000" w:rsidP="00000000" w:rsidRDefault="00000000" w:rsidRPr="00000000" w14:paraId="00000064">
      <w:pPr>
        <w:tabs>
          <w:tab w:val="left" w:leader="none" w:pos="1980"/>
        </w:tabs>
        <w:rPr>
          <w:rFonts w:ascii="Tahoma" w:cs="Tahoma" w:eastAsia="Tahoma" w:hAnsi="Tahoma"/>
        </w:rPr>
      </w:pPr>
      <w:r w:rsidDel="00000000" w:rsidR="00000000" w:rsidRPr="00000000">
        <w:rPr>
          <w:rtl w:val="0"/>
        </w:rPr>
      </w:r>
    </w:p>
    <w:p w:rsidR="00000000" w:rsidDel="00000000" w:rsidP="00000000" w:rsidRDefault="00000000" w:rsidRPr="00000000" w14:paraId="00000065">
      <w:pPr>
        <w:tabs>
          <w:tab w:val="left" w:leader="none" w:pos="1980"/>
        </w:tabs>
        <w:ind w:left="270" w:firstLine="0"/>
        <w:jc w:val="center"/>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6">
      <w:pPr>
        <w:tabs>
          <w:tab w:val="center" w:leader="none" w:pos="4680"/>
          <w:tab w:val="right" w:leader="none" w:pos="9360"/>
        </w:tabs>
        <w:jc w:val="left"/>
        <w:rPr>
          <w:rFonts w:ascii="Tahoma" w:cs="Tahoma" w:eastAsia="Tahoma" w:hAnsi="Tahoma"/>
          <w:b w:val="1"/>
          <w:bCs w:val="1"/>
        </w:rPr>
      </w:pPr>
      <w:r w:rsidDel="00000000" w:rsidR="00000000" w:rsidRPr="00000000">
        <w:rPr>
          <w:rtl w:val="0"/>
        </w:rPr>
      </w:r>
    </w:p>
    <w:sectPr>
      <w:headerReference r:id="rId7" w:type="default"/>
      <w:headerReference r:id="rId8" w:type="even"/>
      <w:footerReference r:id="rId9" w:type="default"/>
      <w:footerReference r:id="rId10" w:type="even"/>
      <w:pgSz w:h="20160" w:w="12240" w:orient="portrait"/>
      <w:pgMar w:bottom="1440" w:top="1440" w:left="1440" w:right="1440" w:header="851"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Tahoma">
    <w:embedRegular w:fontKey="{00000000-0000-0000-0000-000000000000}" r:id="rId1" w:subsetted="0"/>
    <w:embedBold w:fontKey="{00000000-0000-0000-0000-000000000000}" r:id="rId2" w:subsetted="0"/>
  </w:font>
  <w:font w:name="Quintessential">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Bdr>
        <w:top w:space="0" w:sz="0" w:val="nil"/>
        <w:left w:space="0" w:sz="0" w:val="nil"/>
        <w:bottom w:space="0" w:sz="0" w:val="nil"/>
        <w:right w:space="0" w:sz="0" w:val="nil"/>
        <w:between w:space="0" w:sz="0" w:val="nil"/>
      </w:pBdr>
      <w:tabs>
        <w:tab w:val="center" w:leader="none" w:pos="4680"/>
        <w:tab w:val="right" w:leader="none" w:pos="9360"/>
      </w:tabs>
      <w:jc w:val="center"/>
      <w:rPr>
        <w:rFonts w:ascii="Quintessential" w:cs="Quintessential" w:eastAsia="Quintessential" w:hAnsi="Quintessential"/>
        <w:b w:val="1"/>
        <w:bCs w:val="1"/>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5481981</wp:posOffset>
          </wp:positionH>
          <wp:positionV relativeFrom="paragraph">
            <wp:posOffset>-106877</wp:posOffset>
          </wp:positionV>
          <wp:extent cx="1172818" cy="745435"/>
          <wp:effectExtent b="0" l="0" r="0" t="0"/>
          <wp:wrapNone/>
          <wp:docPr id="2"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1172818" cy="745435"/>
                  </a:xfrm>
                  <a:prstGeom prst="rect"/>
                  <a:ln/>
                </pic:spPr>
              </pic:pic>
            </a:graphicData>
          </a:graphic>
        </wp:anchor>
      </w:drawing>
    </w:r>
  </w:p>
  <w:p w:rsidR="00000000" w:rsidDel="00000000" w:rsidP="00000000" w:rsidRDefault="00000000" w:rsidRPr="00000000" w14:paraId="0000006F">
    <w:pPr>
      <w:tabs>
        <w:tab w:val="center" w:leader="none" w:pos="4680"/>
        <w:tab w:val="right" w:leader="none" w:pos="9360"/>
      </w:tabs>
      <w:jc w:val="center"/>
      <w:rPr>
        <w:rFonts w:ascii="Tahoma" w:cs="Tahoma" w:eastAsia="Tahoma" w:hAnsi="Tahoma"/>
        <w:sz w:val="22"/>
        <w:szCs w:val="22"/>
      </w:rPr>
    </w:pPr>
    <w:r w:rsidDel="00000000" w:rsidR="00000000" w:rsidRPr="00000000">
      <w:rPr>
        <w:rFonts w:ascii="Quintessential" w:cs="Quintessential" w:eastAsia="Quintessential" w:hAnsi="Quintessential"/>
      </w:rPr>
      <w:drawing>
        <wp:inline distB="114300" distT="114300" distL="114300" distR="114300">
          <wp:extent cx="3435320" cy="271209"/>
          <wp:effectExtent b="0" l="0" r="0" t="0"/>
          <wp:docPr id="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435320" cy="27120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tabs>
        <w:tab w:val="center" w:leader="none" w:pos="4680"/>
        <w:tab w:val="right" w:leader="none" w:pos="9360"/>
      </w:tabs>
      <w:jc w:val="center"/>
      <w:rPr>
        <w:rFonts w:ascii="Quintessential" w:cs="Quintessential" w:eastAsia="Quintessential" w:hAnsi="Quintessential"/>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tabs>
        <w:tab w:val="center" w:leader="none" w:pos="4680"/>
        <w:tab w:val="right" w:leader="none" w:pos="9360"/>
      </w:tabs>
      <w:jc w:val="center"/>
      <w:rPr/>
    </w:pPr>
    <w:r w:rsidDel="00000000" w:rsidR="00000000" w:rsidRPr="00000000">
      <w:rPr>
        <w:rFonts w:ascii="Quintessential" w:cs="Quintessential" w:eastAsia="Quintessential" w:hAnsi="Quintessential"/>
      </w:rPr>
      <w:drawing>
        <wp:inline distB="114300" distT="114300" distL="114300" distR="114300">
          <wp:extent cx="3435320" cy="271209"/>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435320" cy="271209"/>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ind w:left="2160" w:hanging="175"/>
      <w:rPr>
        <w:rFonts w:ascii="Tahoma" w:cs="Tahoma" w:eastAsia="Tahoma" w:hAnsi="Tahoma"/>
        <w:sz w:val="18"/>
        <w:szCs w:val="18"/>
      </w:rPr>
    </w:pPr>
    <w:bookmarkStart w:colFirst="0" w:colLast="0" w:name="_heading=h.1ff08cg16ss1" w:id="0"/>
    <w:bookmarkEnd w:id="0"/>
    <w:r w:rsidDel="00000000" w:rsidR="00000000" w:rsidRPr="00000000">
      <w:rPr/>
      <w:drawing>
        <wp:anchor allowOverlap="1" behindDoc="1" distB="0" distT="0" distL="0" distR="0" hidden="0" layoutInCell="1" locked="0" relativeHeight="0" simplePos="0">
          <wp:simplePos x="0" y="0"/>
          <wp:positionH relativeFrom="page">
            <wp:posOffset>6101023</wp:posOffset>
          </wp:positionH>
          <wp:positionV relativeFrom="page">
            <wp:posOffset>473467</wp:posOffset>
          </wp:positionV>
          <wp:extent cx="1765300" cy="121412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65300" cy="1214120"/>
                  </a:xfrm>
                  <a:prstGeom prst="rect"/>
                  <a:ln/>
                </pic:spPr>
              </pic:pic>
            </a:graphicData>
          </a:graphic>
        </wp:anchor>
      </w:drawing>
    </w:r>
    <w:r w:rsidDel="00000000" w:rsidR="00000000" w:rsidRPr="00000000">
      <w:rPr>
        <w:rFonts w:ascii="Tahoma" w:cs="Tahoma" w:eastAsia="Tahoma" w:hAnsi="Tahoma"/>
        <w:sz w:val="18"/>
        <w:szCs w:val="18"/>
        <w:rtl w:val="0"/>
      </w:rPr>
      <w:t xml:space="preserve">Republic of the Philippines</w:t>
    </w:r>
    <w:r w:rsidDel="00000000" w:rsidR="00000000" w:rsidRPr="00000000">
      <w:drawing>
        <wp:anchor allowOverlap="1" behindDoc="0" distB="0" distT="0" distL="114300" distR="114300" hidden="0" layoutInCell="1" locked="0" relativeHeight="0" simplePos="0">
          <wp:simplePos x="0" y="0"/>
          <wp:positionH relativeFrom="column">
            <wp:posOffset>-628140</wp:posOffset>
          </wp:positionH>
          <wp:positionV relativeFrom="paragraph">
            <wp:posOffset>35560</wp:posOffset>
          </wp:positionV>
          <wp:extent cx="1023620" cy="1023620"/>
          <wp:effectExtent b="0" l="0" r="0" t="0"/>
          <wp:wrapNone/>
          <wp:docPr id="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1023620" cy="1023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474045</wp:posOffset>
          </wp:positionH>
          <wp:positionV relativeFrom="paragraph">
            <wp:posOffset>54030</wp:posOffset>
          </wp:positionV>
          <wp:extent cx="1002665" cy="1007745"/>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3"/>
                  <a:srcRect b="225" l="0" r="0" t="225"/>
                  <a:stretch>
                    <a:fillRect/>
                  </a:stretch>
                </pic:blipFill>
                <pic:spPr>
                  <a:xfrm>
                    <a:off x="0" y="0"/>
                    <a:ext cx="1002665" cy="1007745"/>
                  </a:xfrm>
                  <a:prstGeom prst="rect"/>
                  <a:ln/>
                </pic:spPr>
              </pic:pic>
            </a:graphicData>
          </a:graphic>
        </wp:anchor>
      </w:drawing>
    </w:r>
  </w:p>
  <w:p w:rsidR="00000000" w:rsidDel="00000000" w:rsidP="00000000" w:rsidRDefault="00000000" w:rsidRPr="00000000" w14:paraId="00000068">
    <w:pPr>
      <w:ind w:left="2160" w:hanging="175"/>
      <w:rPr>
        <w:rFonts w:ascii="Tahoma" w:cs="Tahoma" w:eastAsia="Tahoma" w:hAnsi="Tahoma"/>
        <w:sz w:val="18"/>
        <w:szCs w:val="18"/>
      </w:rPr>
    </w:pPr>
    <w:r w:rsidDel="00000000" w:rsidR="00000000" w:rsidRPr="00000000">
      <w:rPr>
        <w:rFonts w:ascii="Tahoma" w:cs="Tahoma" w:eastAsia="Tahoma" w:hAnsi="Tahoma"/>
        <w:sz w:val="18"/>
        <w:szCs w:val="18"/>
        <w:rtl w:val="0"/>
      </w:rPr>
      <w:t xml:space="preserve">Department of the Interior and Local Government</w:t>
    </w:r>
  </w:p>
  <w:p w:rsidR="00000000" w:rsidDel="00000000" w:rsidP="00000000" w:rsidRDefault="00000000" w:rsidRPr="00000000" w14:paraId="00000069">
    <w:pPr>
      <w:ind w:left="2160" w:hanging="175"/>
      <w:rPr>
        <w:b w:val="1"/>
        <w:bCs w:val="1"/>
      </w:rPr>
    </w:pPr>
    <w:r w:rsidDel="00000000" w:rsidR="00000000" w:rsidRPr="00000000">
      <w:rPr>
        <w:rFonts w:ascii="Tahoma" w:cs="Tahoma" w:eastAsia="Tahoma" w:hAnsi="Tahoma"/>
        <w:b w:val="1"/>
        <w:bCs w:val="1"/>
        <w:rtl w:val="0"/>
      </w:rPr>
      <w:t xml:space="preserve">BUREAU OF JAIL MANAGEMENT AND PENOLOGY</w:t>
    </w:r>
    <w:r w:rsidDel="00000000" w:rsidR="00000000" w:rsidRPr="00000000">
      <w:rPr>
        <w:rtl w:val="0"/>
      </w:rPr>
    </w:r>
  </w:p>
  <w:p w:rsidR="00000000" w:rsidDel="00000000" w:rsidP="00000000" w:rsidRDefault="00000000" w:rsidRPr="00000000" w14:paraId="0000006A">
    <w:pPr>
      <w:ind w:left="2160" w:hanging="175"/>
      <w:rPr>
        <w:rFonts w:ascii="Tahoma" w:cs="Tahoma" w:eastAsia="Tahoma" w:hAnsi="Tahoma"/>
        <w:b w:val="1"/>
        <w:bCs w:val="1"/>
        <w:sz w:val="26"/>
        <w:szCs w:val="26"/>
      </w:rPr>
    </w:pPr>
    <w:r w:rsidDel="00000000" w:rsidR="00000000" w:rsidRPr="00000000">
      <w:rPr>
        <w:rFonts w:ascii="Tahoma" w:cs="Tahoma" w:eastAsia="Tahoma" w:hAnsi="Tahoma"/>
        <w:b w:val="1"/>
        <w:bCs w:val="1"/>
        <w:sz w:val="26"/>
        <w:szCs w:val="26"/>
        <w:rtl w:val="0"/>
      </w:rPr>
      <w:t xml:space="preserve">MAKATAO CITY</w:t>
    </w:r>
    <w:r w:rsidDel="00000000" w:rsidR="00000000" w:rsidRPr="00000000">
      <w:rPr>
        <w:rFonts w:ascii="Tahoma" w:cs="Tahoma" w:eastAsia="Tahoma" w:hAnsi="Tahoma"/>
        <w:b w:val="1"/>
        <w:bCs w:val="1"/>
        <w:color w:val="000000"/>
        <w:sz w:val="26"/>
        <w:szCs w:val="26"/>
        <w:rtl w:val="0"/>
      </w:rPr>
      <w:t xml:space="preserve"> JAIL</w:t>
      <w:tab/>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2203" w:right="0" w:hanging="75.99999999999994"/>
      <w:jc w:val="both"/>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Purok </w:t>
    </w:r>
    <w:r w:rsidDel="00000000" w:rsidR="00000000" w:rsidRPr="00000000">
      <w:rPr>
        <w:rFonts w:ascii="Tahoma" w:cs="Tahoma" w:eastAsia="Tahoma" w:hAnsi="Tahoma"/>
        <w:sz w:val="18"/>
        <w:szCs w:val="18"/>
        <w:rtl w:val="0"/>
      </w:rPr>
      <w:t xml:space="preserve">1</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sz w:val="18"/>
        <w:szCs w:val="18"/>
        <w:rtl w:val="0"/>
      </w:rPr>
      <w:t xml:space="preserve">Brgy. Payapa</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sz w:val="18"/>
        <w:szCs w:val="18"/>
        <w:rtl w:val="0"/>
      </w:rPr>
      <w:t xml:space="preserve">Makatao, Misamis Oriental</w: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2203" w:right="0" w:hanging="75.99999999999994"/>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Email: r10.</w:t>
    </w:r>
    <w:r w:rsidDel="00000000" w:rsidR="00000000" w:rsidRPr="00000000">
      <w:rPr>
        <w:rFonts w:ascii="Tahoma" w:cs="Tahoma" w:eastAsia="Tahoma" w:hAnsi="Tahoma"/>
        <w:sz w:val="18"/>
        <w:szCs w:val="18"/>
        <w:rtl w:val="0"/>
      </w:rPr>
      <w:t xml:space="preserve">makataoc</w:t>
    </w:r>
    <w:r w:rsidDel="00000000" w:rsidR="00000000" w:rsidRPr="00000000">
      <w:rPr>
        <w:rFonts w:ascii="Tahoma" w:cs="Tahoma" w:eastAsia="Tahoma" w:hAnsi="Tahoma"/>
        <w:b w:val="0"/>
        <w:bCs w:val="0"/>
        <w:i w:val="0"/>
        <w:iCs w:val="0"/>
        <w:smallCaps w:val="0"/>
        <w:strike w:val="0"/>
        <w:color w:val="000000"/>
        <w:sz w:val="18"/>
        <w:szCs w:val="18"/>
        <w:u w:val="none"/>
        <w:shd w:fill="auto" w:val="clear"/>
        <w:vertAlign w:val="baseline"/>
        <w:rtl w:val="0"/>
      </w:rPr>
      <w:t xml:space="preserve">j@bjmp.gov.ph</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PH"/>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259"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59" w:lineRule="auto"/>
    </w:pPr>
    <w:rPr>
      <w:rFonts w:ascii="Calibri" w:cs="Calibri" w:eastAsia="Calibri" w:hAnsi="Calibri"/>
      <w:color w:val="2f5496"/>
      <w:sz w:val="28"/>
      <w:szCs w:val="28"/>
    </w:rPr>
  </w:style>
  <w:style w:type="paragraph" w:styleId="Heading4">
    <w:name w:val="heading 4"/>
    <w:basedOn w:val="Normal"/>
    <w:next w:val="Normal"/>
    <w:pPr>
      <w:keepNext w:val="1"/>
      <w:keepLines w:val="1"/>
      <w:spacing w:after="40" w:before="80" w:line="259" w:lineRule="auto"/>
    </w:pPr>
    <w:rPr>
      <w:rFonts w:ascii="Calibri" w:cs="Calibri" w:eastAsia="Calibri" w:hAnsi="Calibri"/>
      <w:i w:val="1"/>
      <w:iCs w:val="1"/>
      <w:color w:val="2f5496"/>
      <w:sz w:val="22"/>
      <w:szCs w:val="22"/>
    </w:rPr>
  </w:style>
  <w:style w:type="paragraph" w:styleId="Heading5">
    <w:name w:val="heading 5"/>
    <w:basedOn w:val="Normal"/>
    <w:next w:val="Normal"/>
    <w:pPr>
      <w:keepNext w:val="1"/>
      <w:keepLines w:val="1"/>
      <w:spacing w:after="40" w:before="80" w:line="259" w:lineRule="auto"/>
    </w:pPr>
    <w:rPr>
      <w:rFonts w:ascii="Calibri" w:cs="Calibri" w:eastAsia="Calibri" w:hAnsi="Calibri"/>
      <w:color w:val="2f5496"/>
      <w:sz w:val="22"/>
      <w:szCs w:val="22"/>
    </w:rPr>
  </w:style>
  <w:style w:type="paragraph" w:styleId="Heading6">
    <w:name w:val="heading 6"/>
    <w:basedOn w:val="Normal"/>
    <w:next w:val="Normal"/>
    <w:pPr>
      <w:keepNext w:val="1"/>
      <w:keepLines w:val="1"/>
      <w:spacing w:before="40" w:line="259" w:lineRule="auto"/>
    </w:pPr>
    <w:rPr>
      <w:rFonts w:ascii="Calibri" w:cs="Calibri" w:eastAsia="Calibri" w:hAnsi="Calibri"/>
      <w:i w:val="1"/>
      <w:iCs w:val="1"/>
      <w:color w:val="595959"/>
      <w:sz w:val="22"/>
      <w:szCs w:val="22"/>
    </w:rPr>
  </w:style>
  <w:style w:type="paragraph" w:styleId="Title">
    <w:name w:val="Title"/>
    <w:basedOn w:val="Normal"/>
    <w:next w:val="Normal"/>
    <w:pPr>
      <w:spacing w:after="80" w:lineRule="auto"/>
    </w:pPr>
    <w:rPr>
      <w:rFonts w:ascii="Calibri" w:cs="Calibri" w:eastAsia="Calibri" w:hAnsi="Calibri"/>
      <w:sz w:val="56"/>
      <w:szCs w:val="56"/>
    </w:rPr>
  </w:style>
  <w:style w:type="paragraph" w:styleId="Subtitle">
    <w:name w:val="Subtitle"/>
    <w:basedOn w:val="Normal"/>
    <w:next w:val="Normal"/>
    <w:pPr>
      <w:spacing w:after="160" w:line="259" w:lineRule="auto"/>
    </w:pPr>
    <w:rPr>
      <w:rFonts w:ascii="Calibri" w:cs="Calibri" w:eastAsia="Calibri" w:hAnsi="Calibri"/>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intessential-regular.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4.png"/><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SOCsXkFNq+BbgAa2biPWa6S8Tg==">CgMxLjAyDmguMWZmMDhjZzE2c3MxOAByITFnTDVWd0lvV0IzOHUtZkNNV1QxR19JLUxuUFI1ZXdhLQ==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