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-283.46456692913375" w:right="-277.7952755905511" w:firstLine="0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LAMPIRAN: LEMBAR KERJA PESERTA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-283.46456692913375" w:right="-277.7952755905511" w:firstLine="0"/>
        <w:jc w:val="center"/>
        <w:rPr>
          <w:rFonts w:ascii="Times New Roman" w:cs="Times New Roman" w:eastAsia="Times New Roman" w:hAnsi="Times New Roman"/>
          <w:b w:val="0"/>
          <w:bCs w:val="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Mata Pelatihan: Struktur Organisasi dan Tata Kerja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-283.46456692913375" w:right="-277.7952755905511" w:firstLine="0"/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vertAlign w:val="baseline"/>
          <w:rtl w:val="0"/>
        </w:rPr>
        <w:t xml:space="preserve">Tugas Individu PKTBT CPNS – Pemahaman dan Analisis 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-283.46456692913375" w:right="-277.7952755905511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________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-283.46456692913375" w:right="-277.7952755905511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-283.46456692913375" w:right="-277.7952755905511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-283.46456692913375" w:right="-277.7952755905511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Judul Tugas: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“Memahami Posisi dan Peran dalam Struktur Organisasi Instansi Pemerintah”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-283.46456692913375" w:right="-277.795275590551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-283.46456692913375" w:right="-277.7952755905511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Deskripsi Tugas: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  <w:t xml:space="preserve">Peserta diminta untuk mengkaji SOTK tempat bertugas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masing-masing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saat ini (instansi induk masing-masing), kemudian menjelaskan secara sistematis: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-283.46456692913375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0" w:right="-277.7952755905511" w:hanging="283.46456692913375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Struktur Organisasi Instansi: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instansi induk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Struktur organisasi lengkap (dapat dilampirkan dalam bentuk bagan)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Tugas dan Fungsi Utama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nstansi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1440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0" w:right="-277.7952755905511" w:hanging="283.46456692913375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Posisi Unit Kerja: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 unit kerja di mana peserta bertugas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Tugas pokok dan fungsi (tupoksi) unit kerja tersebut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Hubungan koordinasi unit kerja dengan unit lain dalam struktur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1440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0" w:right="-277.7952755905511" w:hanging="283.46456692913375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Refleksi Individu: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Jelaskan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eran dan kontribusi yang dapat dilakukan CPNS dalam unit tersebut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Jelaskan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otensi dan tantangan dalam pelaksanaan tugas berdasarkan SOTK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before="0" w:line="240" w:lineRule="auto"/>
        <w:ind w:left="425.19685039370086" w:right="-277.7952755905511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Berikan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sulan perbaikan jika terdapat ketidakefektifan dalam alur kerja organisasi saat ini. 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1440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-283.46456692913375" w:right="-277.7952755905511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Output: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  <w:t xml:space="preserve">Laporan individu sepanjang 2–5 halaman (boleh disertai bagan organisasi dan ilustrasi sederhana).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-283.46456692913375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-283.46456692913375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Tujuan: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141.73228346456688" w:right="-277.7952755905511" w:hanging="283.46456692913375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Meningkatkan pemahaman CPNS terhadap struktur birokrasi tempat ia bekerja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240" w:lineRule="auto"/>
        <w:ind w:left="141.73228346456688" w:right="-277.7952755905511" w:hanging="283.46456692913375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Menumbuhkan kesadaran akan pentingnya peran individu dalam sistem organisasi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240" w:lineRule="auto"/>
        <w:ind w:left="141.73228346456688" w:right="-277.7952755905511" w:hanging="283.46456692913375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Melatih kemampuan analitis dan reflektif dalam melihat dinamika kerja di instansi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-283.46456692913375" w:right="-277.7952755905511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coEpU1/pgXSBehRCjBrHcq09A==">CgMxLjA4AHIhMUlkdmo0MWQtMDFsbmxsUEY2MUFBX1VrMExQRVNLNFN2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