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r w:rsidDel="00000000" w:rsidR="00000000" w:rsidRPr="00000000">
        <w:rPr>
          <w:rtl w:val="0"/>
        </w:rPr>
        <w:t xml:space="preserve">Regressionsopgave: Ulighed og fængslinger</w:t>
      </w:r>
    </w:p>
    <w:p w:rsidR="00000000" w:rsidDel="00000000" w:rsidP="00000000" w:rsidRDefault="00000000" w:rsidRPr="00000000" w14:paraId="00000002">
      <w:pPr>
        <w:rPr>
          <w:rFonts w:ascii="Noto Sans" w:cs="Noto Sans" w:eastAsia="Noto Sans" w:hAnsi="Noto Sans"/>
          <w:sz w:val="26"/>
          <w:szCs w:val="26"/>
        </w:rPr>
      </w:pPr>
      <w:r w:rsidDel="00000000" w:rsidR="00000000" w:rsidRPr="00000000">
        <w:rPr>
          <w:rtl w:val="0"/>
        </w:rPr>
        <w:t xml:space="preserve">Hvad kan der af tabel 7.1 udledes om sammenhængen mellem indkomstulighed og antal fængslinger per 100.000 indbyggere i udvalgte lande? Besvarelsen skal understøttes af et diagram med en lineær regression, der viser sammenhængen mellem indkomstulighed og antal fængslinger per 100.000 indbyggere. Du skal anvende viden om ulighed</w:t>
      </w:r>
      <w:r w:rsidDel="00000000" w:rsidR="00000000" w:rsidRPr="00000000">
        <w:rPr>
          <w:rFonts w:ascii="Noto Sans" w:cs="Noto Sans" w:eastAsia="Noto Sans" w:hAnsi="Noto Sans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3">
      <w:pPr>
        <w:shd w:fill="ffffff" w:val="clear"/>
        <w:rPr>
          <w:rFonts w:ascii="Noto Sans" w:cs="Noto Sans" w:eastAsia="Noto Sans" w:hAnsi="Noto Sans"/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I skal lave den lineære regression i både den samfundsfaglige regnemaskine og fra bunden i Excel. I skal sætte navn på datapunkterne. Få hjælp fra hinanden, hvis det driller. </w:t>
      </w:r>
    </w:p>
    <w:p w:rsidR="00000000" w:rsidDel="00000000" w:rsidP="00000000" w:rsidRDefault="00000000" w:rsidRPr="00000000" w14:paraId="00000005">
      <w:pPr>
        <w:shd w:fill="ffffff" w:val="clear"/>
        <w:rPr>
          <w:rFonts w:ascii="Noto Sans" w:cs="Noto Sans" w:eastAsia="Noto Sans" w:hAnsi="Noto Sans"/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00.0" w:type="dxa"/>
        <w:jc w:val="left"/>
        <w:tblLayout w:type="fixed"/>
        <w:tblLook w:val="0400"/>
      </w:tblPr>
      <w:tblGrid>
        <w:gridCol w:w="1681"/>
        <w:gridCol w:w="2617"/>
        <w:gridCol w:w="4702"/>
        <w:tblGridChange w:id="0">
          <w:tblGrid>
            <w:gridCol w:w="1681"/>
            <w:gridCol w:w="2617"/>
            <w:gridCol w:w="470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06">
            <w:pPr>
              <w:shd w:fill="ffffff" w:val="clear"/>
              <w:ind w:left="720" w:firstLine="0"/>
              <w:rPr>
                <w:rFonts w:ascii="Noto Sans" w:cs="Noto Sans" w:eastAsia="Noto Sans" w:hAnsi="Noto Sans"/>
                <w:color w:val="333333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Indkomstulighed (Gini)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Antal fængslinger per 100.000 indbyggere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Australien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0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0,325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0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167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0C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Belgien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0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0,262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0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Bulgarien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0,402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Canada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0,301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Chile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0,460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212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18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Costa Rica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0,497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298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Danmark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0,263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1E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Estland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1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0,305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168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Finland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0,269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Frankrig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0,292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27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Grækenland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0,308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2A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Holland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0,296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Irland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0,292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2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0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Island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0,250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3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Italien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0,330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91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Japan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0,334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37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Letland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0,344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165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C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Litauen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0,357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3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184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3F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Mexico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0,418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169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42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Norge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0,261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56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45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Polen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0,281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190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48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Portugal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0,310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4B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Rumænien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0,339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120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4E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Schweiz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4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0,311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51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Slovenien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0,246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3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64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54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Spanien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0,320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6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113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57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Storbritannien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0,366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9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127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5A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Sverige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0,280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C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73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5D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Sydafrika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0,618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5F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248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0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Sydkorea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0,345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2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105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3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Tjekkiet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4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0,248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177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6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Tyskland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7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0,289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8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70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9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Ungarn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0,286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B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172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C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USA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0,395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6E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629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8f8f8" w:val="clear"/>
          </w:tcPr>
          <w:p w:rsidR="00000000" w:rsidDel="00000000" w:rsidP="00000000" w:rsidRDefault="00000000" w:rsidRPr="00000000" w14:paraId="0000006F">
            <w:pPr>
              <w:rPr>
                <w:b w:val="1"/>
                <w:bCs w:val="1"/>
                <w:sz w:val="21"/>
                <w:szCs w:val="21"/>
              </w:rPr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Østrig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70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0,274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91</w:t>
            </w:r>
          </w:p>
        </w:tc>
      </w:tr>
    </w:tbl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72" w:firstLine="0"/>
        <w:jc w:val="left"/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767676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1"/>
          <w:bCs w:val="1"/>
          <w:i w:val="0"/>
          <w:iCs w:val="0"/>
          <w:smallCaps w:val="0"/>
          <w:strike w:val="0"/>
          <w:color w:val="767676"/>
          <w:sz w:val="23"/>
          <w:szCs w:val="23"/>
          <w:u w:val="none"/>
          <w:shd w:fill="auto" w:val="clear"/>
          <w:vertAlign w:val="baseline"/>
          <w:rtl w:val="0"/>
        </w:rPr>
        <w:t xml:space="preserve">Tabel 7.1 Indkomstulighed og antal fængslinger i udvalgte lande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left"/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767676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" w:cs="Noto Sans" w:eastAsia="Noto Sans" w:hAnsi="Noto Sans"/>
          <w:b w:val="0"/>
          <w:bCs w:val="0"/>
          <w:i w:val="0"/>
          <w:iCs w:val="0"/>
          <w:smallCaps w:val="0"/>
          <w:strike w:val="0"/>
          <w:color w:val="767676"/>
          <w:sz w:val="23"/>
          <w:szCs w:val="23"/>
          <w:u w:val="none"/>
          <w:shd w:fill="auto" w:val="clear"/>
          <w:vertAlign w:val="baseline"/>
          <w:rtl w:val="0"/>
        </w:rPr>
        <w:t xml:space="preserve">Kilder: OECD.stat og World Prison Population List.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sectPr>
      <w:pgSz w:h="16820" w:w="1190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d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-regular.ttf"/><Relationship Id="rId4" Type="http://schemas.openxmlformats.org/officeDocument/2006/relationships/font" Target="fonts/NotoSans-bold.ttf"/><Relationship Id="rId5" Type="http://schemas.openxmlformats.org/officeDocument/2006/relationships/font" Target="fonts/NotoSans-italic.ttf"/><Relationship Id="rId6" Type="http://schemas.openxmlformats.org/officeDocument/2006/relationships/font" Target="fonts/Noto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O49BVkxoGyWVvkCjxrDMRGv/Rg==">CgMxLjA4AHIhMUlNNVhzYVBVeWZCQV84M24tdnphbFFlUkpzOGcya1A5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