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vertAlign w:val="baseline"/>
        </w:rPr>
      </w:pPr>
      <w:r w:rsidDel="00000000" w:rsidR="00000000" w:rsidRPr="00000000">
        <w:rPr>
          <w:rtl w:val="0"/>
        </w:rPr>
      </w:r>
    </w:p>
    <w:p w:rsidR="00000000" w:rsidDel="00000000" w:rsidP="00000000" w:rsidRDefault="00000000" w:rsidRPr="00000000" w14:paraId="00000002">
      <w:pPr>
        <w:jc w:val="both"/>
        <w:rPr>
          <w:sz w:val="24"/>
          <w:szCs w:val="24"/>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Ce texte donne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les consignes à respecter impérativement</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pour garantir la qualité et l’homogénéité des mémoires de PFE. Le présent texte peut servir de modèle pour tous les mémoires composés avec le logiciel MS-Word.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 Page de garde </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0"/>
          <w:smallCaps w:val="0"/>
          <w:sz w:val="28"/>
          <w:szCs w:val="28"/>
          <w:vertAlign w:val="baseline"/>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Titre du Projet de Fin d’Etude (environ 10 mots, Arial 14 pt Gras)</w:t>
      </w: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ind w:left="2832" w:hanging="2832"/>
        <w:rPr>
          <w:vertAlign w:val="baseline"/>
        </w:rPr>
      </w:pPr>
      <w:r w:rsidDel="00000000" w:rsidR="00000000" w:rsidRPr="00000000">
        <w:rPr>
          <w:rFonts w:ascii="Arial" w:cs="Arial" w:eastAsia="Arial" w:hAnsi="Arial"/>
          <w:b w:val="1"/>
          <w:vertAlign w:val="baseline"/>
          <w:rtl w:val="0"/>
        </w:rPr>
        <w:t xml:space="preserve">Auteur(s) : </w:t>
        <w:tab/>
      </w:r>
      <w:r w:rsidDel="00000000" w:rsidR="00000000" w:rsidRPr="00000000">
        <w:rPr>
          <w:vertAlign w:val="baseline"/>
          <w:rtl w:val="0"/>
        </w:rPr>
        <w:t xml:space="preserve">prénom &amp; nom du (des) élève(s) ayant réalisé le projet</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Fonts w:ascii="Arial" w:cs="Arial" w:eastAsia="Arial" w:hAnsi="Arial"/>
          <w:b w:val="1"/>
          <w:vertAlign w:val="baseline"/>
          <w:rtl w:val="0"/>
        </w:rPr>
        <w:t xml:space="preserve">Encadreur(s) : </w:t>
        <w:tab/>
        <w:tab/>
      </w:r>
      <w:r w:rsidDel="00000000" w:rsidR="00000000" w:rsidRPr="00000000">
        <w:rPr>
          <w:vertAlign w:val="baseline"/>
          <w:rtl w:val="0"/>
        </w:rPr>
        <w:t xml:space="preserve">prénom &amp; nom du ou des encadreurs du projet </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Fonts w:ascii="Arial" w:cs="Arial" w:eastAsia="Arial" w:hAnsi="Arial"/>
          <w:b w:val="1"/>
          <w:vertAlign w:val="baseline"/>
          <w:rtl w:val="0"/>
        </w:rPr>
        <w:t xml:space="preserve">Spécialité : </w:t>
        <w:tab/>
        <w:tab/>
        <w:tab/>
      </w:r>
      <w:r w:rsidDel="00000000" w:rsidR="00000000" w:rsidRPr="00000000">
        <w:rPr>
          <w:vertAlign w:val="baseline"/>
          <w:rtl w:val="0"/>
        </w:rPr>
        <w:t xml:space="preserve">nom du département (entre parenthèse mettre l’option) </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Fonts w:ascii="Arial" w:cs="Arial" w:eastAsia="Arial" w:hAnsi="Arial"/>
          <w:b w:val="1"/>
          <w:vertAlign w:val="baseline"/>
          <w:rtl w:val="0"/>
        </w:rPr>
        <w:t xml:space="preserve">Domaine d’application : </w:t>
        <w:tab/>
      </w:r>
      <w:r w:rsidDel="00000000" w:rsidR="00000000" w:rsidRPr="00000000">
        <w:rPr>
          <w:vertAlign w:val="baseline"/>
          <w:rtl w:val="0"/>
        </w:rPr>
        <w:t xml:space="preserve">donner le domaine d’application du PFE</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10">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60" w:before="24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Résumé</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vertAlign w:val="baseline"/>
          <w:rtl w:val="0"/>
        </w:rPr>
        <w:t xml:space="preserve">Résumé du projet de fin d’étude (entre 10 et 20 lignes). </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vertAlign w:val="baseline"/>
          <w:rtl w:val="0"/>
        </w:rPr>
        <w:t xml:space="preserve">Il faut surtout situer le PFE par rapport à l’existant, bien détailler la problématique, expliquer les résultats obtenus et donner les perspectives et l’usage potentiel du PFE.</w:t>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vertAlign w:val="baseline"/>
          <w:rtl w:val="0"/>
        </w:rPr>
        <w:t xml:space="preserve">Utiliser une fonte Times New Roman 12 pt avec justification des deux côtés.</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vertAlign w:val="baseline"/>
          <w:rtl w:val="0"/>
        </w:rPr>
        <w:t xml:space="preserve">Le résumé doit être rédigé avec des marges de 2.5 cm de tous les côtés, sans tableaux ni figures.</w:t>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vertAlign w:val="baseline"/>
          <w:rtl w:val="0"/>
        </w:rPr>
        <w:t xml:space="preserve">Pour les noms des auteurs ou encadreurs, utiliser une majuscule juste pour la première lettre du prénom et du nom.</w:t>
      </w:r>
    </w:p>
    <w:p w:rsidR="00000000" w:rsidDel="00000000" w:rsidP="00000000" w:rsidRDefault="00000000" w:rsidRPr="00000000" w14:paraId="00000017">
      <w:pPr>
        <w:spacing w:line="360" w:lineRule="auto"/>
        <w:ind w:firstLine="708"/>
        <w:jc w:val="both"/>
        <w:rP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Présentation du texte courant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L’ensemble du texte est composé en Times romain ou Times New Roman, corps 12, minuscule, interligné 1.5, sans césure dans le texte. Veiller aux lignes seules en bas et haut de page (format &gt; paragraphe &gt; enchaînement &gt; éviter veuves, orphelines). Les auteurs qui désirent mettre en valeur un terme peuvent le faire en utilisant l’italique ou le gras, mais jamais le soulignement. Eviter au maximum d’utiliser les lettres majuscules dans les titres et dans le texte.</w:t>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Format de page </w:t>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4.1.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Marges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3686"/>
          <w:tab w:val="left" w:leader="none" w:pos="4536"/>
          <w:tab w:val="left" w:leader="none" w:pos="5812"/>
        </w:tabs>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Les pages possèdent les caractéristiques suivantes (avec le logiciel Word, faire Fichier &gt; Mise en page &gt; Marges)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3686"/>
          <w:tab w:val="left" w:leader="none" w:pos="4536"/>
          <w:tab w:val="left" w:leader="none" w:pos="5812"/>
        </w:tabs>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3686"/>
          <w:tab w:val="left" w:leader="none" w:pos="4536"/>
          <w:tab w:val="left" w:leader="none" w:pos="5812"/>
          <w:tab w:val="left" w:leader="none" w:pos="1701"/>
          <w:tab w:val="left" w:leader="none" w:pos="3686"/>
        </w:tabs>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ab/>
        <w:t xml:space="preserve">Haut</w:t>
        <w:tab/>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2,5 cm</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3686"/>
          <w:tab w:val="left" w:leader="none" w:pos="4536"/>
          <w:tab w:val="left" w:leader="none" w:pos="5812"/>
          <w:tab w:val="left" w:leader="none" w:pos="1701"/>
          <w:tab w:val="left" w:leader="none" w:pos="3686"/>
        </w:tabs>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ab/>
        <w:t xml:space="preserve">Bas</w:t>
        <w:tab/>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2,5 cm</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3686"/>
          <w:tab w:val="left" w:leader="none" w:pos="4536"/>
          <w:tab w:val="left" w:leader="none" w:pos="5812"/>
          <w:tab w:val="left" w:leader="none" w:pos="1701"/>
          <w:tab w:val="left" w:leader="none" w:pos="3686"/>
        </w:tabs>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ab/>
        <w:t xml:space="preserve">Gauche</w:t>
        <w:tab/>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2,5 cm</w:t>
        <w:tab/>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En-tête</w:t>
        <w:tab/>
        <w:tab/>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 cm</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3686"/>
          <w:tab w:val="left" w:leader="none" w:pos="4536"/>
          <w:tab w:val="left" w:leader="none" w:pos="5812"/>
          <w:tab w:val="left" w:leader="none" w:pos="1701"/>
          <w:tab w:val="left" w:leader="none" w:pos="3686"/>
        </w:tabs>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ab/>
        <w:t xml:space="preserve">Droite</w:t>
        <w:tab/>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2,5 cm</w:t>
        <w:tab/>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Pied de page</w:t>
        <w:tab/>
        <w:tab/>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 cm</w:t>
      </w:r>
      <w:r w:rsidDel="00000000" w:rsidR="00000000" w:rsidRPr="00000000">
        <w:rPr>
          <w:rtl w:val="0"/>
        </w:rPr>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4.2.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En-tête et pied de page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 pagination et les titres courants sont insérés dans l’en-tête, en Times romain maigre, corps 10.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Affichage &gt; En-tête &gt;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&gt; bas de page &gt; insérer le numéro de page (#)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&gt; en-tête de page &gt; insérer le titre du mémoire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40 caractères maximum</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puis 10 à 20 espaces blancs puis le nom du ou des auteur (s).     </w:t>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Composition de la page de garde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Un modèle de page de garde doit être conforme au modèle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DE-PFE-2013-005</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disponible auprès du Service Technique de l’L’ECOLE SUPÉRIEURE POLYTECHNIQUE PRIVÉE DE MONASTIR. </w:t>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Titre des paragraphes ou titre d’« inter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Ils sont tous alignés à gauche, en numérotation décimale (la numérotation est toujours en roman même si le titre qui suit est en italique) ; les espaces définis « avant » et « après » ces inters se gèrent en fonction de leur place dans le texte (en haut de page, ou immédiatement suivis d’un autre « inter », etc.). Ils se présentent ainsi :</w:t>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 Titre de niveau 1 (24 pts avant, 12 après)</w:t>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2.1.</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 Titre de niveau 2 (24 pts avant, 12 après)</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2.1.1.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Titre de niveau 3 (style Inter-3) (12 pts avant, 6 après)</w:t>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2.1.1.1. Titre de niveau 4 (style Inter-4) (12 pts avant, 6 après)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Les inters ne doivent pas être isolés en bas de page, mais toujours suivis d’un paragraphe (format &gt; paragraphe &gt; enchaînement &gt; paragraphes solidaires).</w:t>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Les notes de bas de page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Elles sont en corps 10, interligné 11 points, justifié sans alinéa, numérotées de 1 à n, surmontées d’un filet maigre de 2,5 cm. L’appel de note dans le texte est en corps 10, non exposant, (format &gt; police &gt; espacement &gt; décalage haut 3 pts).</w:t>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Figures et tableaux</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Les figures, illustrations et tableaux doivent être incorporés au texte. Les figures et illustrations sont numérotées de 1 à n, les tableaux également. Des légendes explicites les accompagnent, composées en Times 12 justifiées, centrées, Figure x en romain gras suivi d’un point gras, texte en italique maigre, avec un espace de 24 points après. La légende de la figure doit être placée en dessous de la figure et celle du tableau par-dessus le tableau.</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072"/>
        <w:tblGridChange w:id="0">
          <w:tblGrid>
            <w:gridCol w:w="9072"/>
          </w:tblGrid>
        </w:tblGridChange>
      </w:tblGrid>
      <w:tr>
        <w:trPr>
          <w:cantSplit w:val="0"/>
          <w:tblHeader w:val="0"/>
        </w:trPr>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Cadre et quadrillage en trait fin.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Une ligne de blanc au-dessus, une ligne de blanc entre la figure ou le tableau et la légende.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Deux lignes de blanc sous la légende.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Figure 3.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Consignes</w:t>
      </w: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Formules</w:t>
      </w:r>
    </w:p>
    <w:p w:rsidR="00000000" w:rsidDel="00000000" w:rsidP="00000000" w:rsidRDefault="00000000" w:rsidRPr="00000000" w14:paraId="0000003F">
      <w:pPr>
        <w:ind w:firstLine="708"/>
        <w:jc w:val="both"/>
        <w:rPr>
          <w:vertAlign w:val="baseline"/>
        </w:rPr>
      </w:pPr>
      <w:r w:rsidDel="00000000" w:rsidR="00000000" w:rsidRPr="00000000">
        <w:rPr>
          <w:sz w:val="24"/>
          <w:szCs w:val="24"/>
          <w:vertAlign w:val="baseline"/>
          <w:rtl w:val="0"/>
        </w:rPr>
        <w:t xml:space="preserve">Les formules qui font l’objet d’un renvoi dans le texte sont numérotées de (1) à (n) entre parenthèses. Ce numéro, placé sur la première (ou la dernière) ligne de la formule, est aligné sur la marge de droite. La formule est précédée et suivie d’une ligne de blanc. Si la formule doit être coupée (pour cause de longueur) mettre 1/2 ligne de blanc entre les lignes de l’expression.</w:t>
      </w:r>
      <w:r w:rsidDel="00000000" w:rsidR="00000000" w:rsidRPr="00000000">
        <w:rPr>
          <w:rtl w:val="0"/>
        </w:rPr>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Enumérations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Les auteurs peuvent utiliser les différents types de puces, de différentes tailles s’il existe plusieurs niveaux. Exemple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énumération de premier niveau</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212"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énumération de deuxième niveau</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 texte doit toujours revenir en début de ligne.</w:t>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Remarque ou note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Les termes « remarque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ou « note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 composent en petites capitales maigres suivies d’un point, puis d’une espace, puis d’un tiret long et sans alinéa.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1"/>
          <w:strike w:val="0"/>
          <w:color w:val="000000"/>
          <w:sz w:val="24"/>
          <w:szCs w:val="24"/>
          <w:u w:val="none"/>
          <w:shd w:fill="auto" w:val="clear"/>
          <w:vertAlign w:val="baseline"/>
          <w:rtl w:val="0"/>
        </w:rPr>
        <w:t xml:space="preserve">Note. — ...</w:t>
        <w:tab/>
        <w:tab/>
        <w:tab/>
        <w:tab/>
        <w:t xml:space="preserve">Remarque. — ...</w:t>
      </w:r>
      <w:r w:rsidDel="00000000" w:rsidR="00000000" w:rsidRPr="00000000">
        <w:rPr>
          <w:rtl w:val="0"/>
        </w:rPr>
      </w:r>
    </w:p>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Typographie</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6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Pour les textes rédigés en français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7"/>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les signes suivants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se composent avec une espace insécable avant et une espace après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7"/>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la virgule et le point n’ont pas d’espace avant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7"/>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les guillemets typographiques ont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une espace insécable avant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7"/>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les signes :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parenthèses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accolades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crochets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n’ont pas d’espace à l’intérieur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7"/>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points de suspension... (sans espace avant)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7"/>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une espace avant et après les signes :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 ,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Pour les textes rédigés en anglais, la typographie est différente (pas d’espace avant les signes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et guillemets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pour l’anglais</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sans espace).</w:t>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Bibliographie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Les références sont rassemblées en fin d’article par ordre alphabétique. Leur référence est du type (Kolski, 1997) pour un auteur, (Kolski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1998) pour plusieurs auteurs.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Pour les ouvrages : titre en italique, le reste en romain.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Pour les revues et actes de conférences publiés : titre de la revue ou de la conférence en italique, le reste en romain.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Pour les rapports internes et les thèses : texte tout en romain.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Voici, en guise d’exemple, quelques cas de figures parmi les plus courants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Kolski</w:t>
      </w:r>
      <w:r w:rsidDel="00000000" w:rsidR="00000000" w:rsidRPr="00000000">
        <w:rPr>
          <w:rFonts w:ascii="Times" w:cs="Times" w:eastAsia="Times" w:hAnsi="Times"/>
          <w:b w:val="0"/>
          <w:i w:val="0"/>
          <w:smallCaps w:val="1"/>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Interfaces homme-machine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Paris, Editions Hermès, 1997.</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Demeure</w:t>
      </w:r>
      <w:r w:rsidDel="00000000" w:rsidR="00000000" w:rsidRPr="00000000">
        <w:rPr>
          <w:rFonts w:ascii="Times" w:cs="Times" w:eastAsia="Times" w:hAnsi="Times"/>
          <w:b w:val="0"/>
          <w:i w:val="0"/>
          <w:smallCaps w:val="1"/>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Farhat</w:t>
      </w:r>
      <w:r w:rsidDel="00000000" w:rsidR="00000000" w:rsidRPr="00000000">
        <w:rPr>
          <w:rFonts w:ascii="Times" w:cs="Times" w:eastAsia="Times" w:hAnsi="Times"/>
          <w:b w:val="0"/>
          <w:i w:val="0"/>
          <w:smallCaps w:val="1"/>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 « Systèmes de processus légers : concepts et exemples »,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Technique et Science Informatiques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vol. 13, n° 6, 1994, p. 765-795.</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Lallouet</w:t>
      </w:r>
      <w:r w:rsidDel="00000000" w:rsidR="00000000" w:rsidRPr="00000000">
        <w:rPr>
          <w:rFonts w:ascii="Times" w:cs="Times" w:eastAsia="Times" w:hAnsi="Times"/>
          <w:b w:val="0"/>
          <w:i w:val="0"/>
          <w:smallCaps w:val="1"/>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 DP-LOG : un langage logique data-parallèle »,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Actes des 6</w:t>
      </w:r>
      <w:r w:rsidDel="00000000" w:rsidR="00000000" w:rsidRPr="00000000">
        <w:rPr>
          <w:rFonts w:ascii="Times" w:cs="Times" w:eastAsia="Times" w:hAnsi="Times"/>
          <w:b w:val="0"/>
          <w:i w:val="1"/>
          <w:smallCaps w:val="0"/>
          <w:strike w:val="0"/>
          <w:color w:val="000000"/>
          <w:sz w:val="24"/>
          <w:szCs w:val="24"/>
          <w:u w:val="none"/>
          <w:shd w:fill="auto" w:val="clear"/>
          <w:vertAlign w:val="superscript"/>
          <w:rtl w:val="0"/>
        </w:rPr>
        <w:t xml:space="preserve">e</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journées francophones de programmation logique et programmation par contraintes JFPLC’97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Orléans, 26-28 mai 1997, Paris, Editions Hermès, p. 53-68.</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Braun</w:t>
      </w:r>
      <w:r w:rsidDel="00000000" w:rsidR="00000000" w:rsidRPr="00000000">
        <w:rPr>
          <w:rFonts w:ascii="Times" w:cs="Times" w:eastAsia="Times" w:hAnsi="Times"/>
          <w:b w:val="0"/>
          <w:i w:val="0"/>
          <w:smallCaps w:val="1"/>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 Diot</w:t>
      </w:r>
      <w:r w:rsidDel="00000000" w:rsidR="00000000" w:rsidRPr="00000000">
        <w:rPr>
          <w:rFonts w:ascii="Times" w:cs="Times" w:eastAsia="Times" w:hAnsi="Times"/>
          <w:b w:val="0"/>
          <w:i w:val="0"/>
          <w:smallCaps w:val="1"/>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 Hoglander</w:t>
      </w:r>
      <w:r w:rsidDel="00000000" w:rsidR="00000000" w:rsidRPr="00000000">
        <w:rPr>
          <w:rFonts w:ascii="Times" w:cs="Times" w:eastAsia="Times" w:hAnsi="Times"/>
          <w:b w:val="0"/>
          <w:i w:val="0"/>
          <w:smallCaps w:val="1"/>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R</w:t>
      </w:r>
      <w:r w:rsidDel="00000000" w:rsidR="00000000" w:rsidRPr="00000000">
        <w:rPr>
          <w:rFonts w:ascii="Times" w:cs="Times" w:eastAsia="Times" w:hAnsi="Times"/>
          <w:b w:val="0"/>
          <w:i w:val="0"/>
          <w:smallCaps w:val="1"/>
          <w:strike w:val="0"/>
          <w:color w:val="000000"/>
          <w:sz w:val="24"/>
          <w:szCs w:val="24"/>
          <w:u w:val="none"/>
          <w:shd w:fill="auto" w:val="clear"/>
          <w:vertAlign w:val="baseline"/>
          <w:rtl w:val="0"/>
        </w:rPr>
        <w:t xml:space="preserve">oca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V., An experimental user level implementation of TCP, rapport de recherche n° 265, septembre 1995, INRIA.</w:t>
      </w:r>
    </w:p>
    <w:p w:rsidR="00000000" w:rsidDel="00000000" w:rsidP="00000000" w:rsidRDefault="00000000" w:rsidRPr="00000000" w14:paraId="0000005B">
      <w:pPr>
        <w:rPr>
          <w:vertAlign w:val="baseline"/>
        </w:rPr>
      </w:pPr>
      <w:r w:rsidDel="00000000" w:rsidR="00000000" w:rsidRPr="00000000">
        <w:rPr>
          <w:sz w:val="24"/>
          <w:szCs w:val="24"/>
          <w:vertAlign w:val="baseline"/>
          <w:rtl w:val="0"/>
        </w:rPr>
        <w:t xml:space="preserve">Nawrocki</w:t>
      </w:r>
      <w:r w:rsidDel="00000000" w:rsidR="00000000" w:rsidRPr="00000000">
        <w:rPr>
          <w:smallCaps w:val="1"/>
          <w:sz w:val="24"/>
          <w:szCs w:val="24"/>
          <w:vertAlign w:val="baseline"/>
          <w:rtl w:val="0"/>
        </w:rPr>
        <w:t xml:space="preserve"> A., </w:t>
      </w:r>
      <w:r w:rsidDel="00000000" w:rsidR="00000000" w:rsidRPr="00000000">
        <w:rPr>
          <w:sz w:val="24"/>
          <w:szCs w:val="24"/>
          <w:vertAlign w:val="baseline"/>
          <w:rtl w:val="0"/>
        </w:rPr>
        <w:t xml:space="preserve">Contribution à la modélisation des câbles monotorons par éléments finis, Thèse de doctorat, Université de Nantes, 1997.</w:t>
      </w:r>
      <w:r w:rsidDel="00000000" w:rsidR="00000000" w:rsidRPr="00000000">
        <w:rPr>
          <w:rtl w:val="0"/>
        </w:rPr>
      </w:r>
    </w:p>
    <w:sectPr>
      <w:headerReference r:id="rId7" w:type="default"/>
      <w:footerReference r:id="rId8" w:type="even"/>
      <w:pgSz w:h="16838" w:w="11906" w:orient="portrait"/>
      <w:pgMar w:bottom="1417" w:top="1417" w:left="1417" w:right="1417" w:header="708"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9341.0" w:type="dxa"/>
      <w:jc w:val="center"/>
      <w:tblLayout w:type="fixed"/>
      <w:tblLook w:val="0000"/>
    </w:tblPr>
    <w:tblGrid>
      <w:gridCol w:w="1695"/>
      <w:gridCol w:w="5811"/>
      <w:gridCol w:w="1835"/>
      <w:tblGridChange w:id="0">
        <w:tblGrid>
          <w:gridCol w:w="1695"/>
          <w:gridCol w:w="5811"/>
          <w:gridCol w:w="1835"/>
        </w:tblGrid>
      </w:tblGridChange>
    </w:tblGrid>
    <w:tr>
      <w:trPr>
        <w:cantSplit w:val="0"/>
        <w:trHeight w:val="11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Pr>
            <w:drawing>
              <wp:inline distB="0" distT="0" distL="114300" distR="114300">
                <wp:extent cx="753110" cy="589915"/>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3110" cy="58991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4178"/>
            </w:tabs>
            <w:spacing w:after="0" w:before="0" w:line="360" w:lineRule="auto"/>
            <w:ind w:left="0" w:right="0" w:firstLine="0"/>
            <w:jc w:val="center"/>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Guide de Rédaction de mémoire de Projet                  de Fin d’Etudes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Réf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GSP-DOC-02</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Version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01</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15/12/2022</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Page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4</w:t>
          </w: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364" w:hanging="360"/>
      </w:pPr>
      <w:rPr>
        <w:rFonts w:ascii="Courier New" w:cs="Courier New" w:eastAsia="Courier New" w:hAnsi="Courier New"/>
        <w:vertAlign w:val="baseline"/>
      </w:rPr>
    </w:lvl>
    <w:lvl w:ilvl="2">
      <w:start w:val="1"/>
      <w:numFmt w:val="bullet"/>
      <w:lvlText w:val="▪"/>
      <w:lvlJc w:val="left"/>
      <w:pPr>
        <w:ind w:left="2084" w:hanging="360"/>
      </w:pPr>
      <w:rPr>
        <w:rFonts w:ascii="Noto Sans Symbols" w:cs="Noto Sans Symbols" w:eastAsia="Noto Sans Symbols" w:hAnsi="Noto Sans Symbols"/>
        <w:vertAlign w:val="baseline"/>
      </w:rPr>
    </w:lvl>
    <w:lvl w:ilvl="3">
      <w:start w:val="1"/>
      <w:numFmt w:val="bullet"/>
      <w:lvlText w:val="●"/>
      <w:lvlJc w:val="left"/>
      <w:pPr>
        <w:ind w:left="2804" w:hanging="360"/>
      </w:pPr>
      <w:rPr>
        <w:rFonts w:ascii="Noto Sans Symbols" w:cs="Noto Sans Symbols" w:eastAsia="Noto Sans Symbols" w:hAnsi="Noto Sans Symbols"/>
        <w:vertAlign w:val="baseline"/>
      </w:rPr>
    </w:lvl>
    <w:lvl w:ilvl="4">
      <w:start w:val="1"/>
      <w:numFmt w:val="bullet"/>
      <w:lvlText w:val="o"/>
      <w:lvlJc w:val="left"/>
      <w:pPr>
        <w:ind w:left="3524" w:hanging="360"/>
      </w:pPr>
      <w:rPr>
        <w:rFonts w:ascii="Courier New" w:cs="Courier New" w:eastAsia="Courier New" w:hAnsi="Courier New"/>
        <w:vertAlign w:val="baseline"/>
      </w:rPr>
    </w:lvl>
    <w:lvl w:ilvl="5">
      <w:start w:val="1"/>
      <w:numFmt w:val="bullet"/>
      <w:lvlText w:val="▪"/>
      <w:lvlJc w:val="left"/>
      <w:pPr>
        <w:ind w:left="4244" w:hanging="360"/>
      </w:pPr>
      <w:rPr>
        <w:rFonts w:ascii="Noto Sans Symbols" w:cs="Noto Sans Symbols" w:eastAsia="Noto Sans Symbols" w:hAnsi="Noto Sans Symbols"/>
        <w:vertAlign w:val="baseline"/>
      </w:rPr>
    </w:lvl>
    <w:lvl w:ilvl="6">
      <w:start w:val="1"/>
      <w:numFmt w:val="bullet"/>
      <w:lvlText w:val="●"/>
      <w:lvlJc w:val="left"/>
      <w:pPr>
        <w:ind w:left="4964" w:hanging="360"/>
      </w:pPr>
      <w:rPr>
        <w:rFonts w:ascii="Noto Sans Symbols" w:cs="Noto Sans Symbols" w:eastAsia="Noto Sans Symbols" w:hAnsi="Noto Sans Symbols"/>
        <w:vertAlign w:val="baseline"/>
      </w:rPr>
    </w:lvl>
    <w:lvl w:ilvl="7">
      <w:start w:val="1"/>
      <w:numFmt w:val="bullet"/>
      <w:lvlText w:val="o"/>
      <w:lvlJc w:val="left"/>
      <w:pPr>
        <w:ind w:left="5684" w:hanging="360"/>
      </w:pPr>
      <w:rPr>
        <w:rFonts w:ascii="Courier New" w:cs="Courier New" w:eastAsia="Courier New" w:hAnsi="Courier New"/>
        <w:vertAlign w:val="baseline"/>
      </w:rPr>
    </w:lvl>
    <w:lvl w:ilvl="8">
      <w:start w:val="1"/>
      <w:numFmt w:val="bullet"/>
      <w:lvlText w:val="▪"/>
      <w:lvlJc w:val="left"/>
      <w:pPr>
        <w:ind w:left="6404"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212" w:hanging="360"/>
      </w:pPr>
      <w:rPr>
        <w:rFonts w:ascii="Noto Sans Symbols" w:cs="Noto Sans Symbols" w:eastAsia="Noto Sans Symbols" w:hAnsi="Noto Sans Symbols"/>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512" w:hanging="360"/>
      </w:pPr>
      <w:rPr>
        <w:rFonts w:ascii="Courier New" w:cs="Courier New" w:eastAsia="Courier New" w:hAnsi="Courier New"/>
        <w:vertAlign w:val="baseline"/>
      </w:rPr>
    </w:lvl>
    <w:lvl w:ilvl="2">
      <w:start w:val="1"/>
      <w:numFmt w:val="bullet"/>
      <w:lvlText w:val="▪"/>
      <w:lvlJc w:val="left"/>
      <w:pPr>
        <w:ind w:left="1232" w:hanging="360"/>
      </w:pPr>
      <w:rPr>
        <w:rFonts w:ascii="Noto Sans Symbols" w:cs="Noto Sans Symbols" w:eastAsia="Noto Sans Symbols" w:hAnsi="Noto Sans Symbols"/>
        <w:vertAlign w:val="baseline"/>
      </w:rPr>
    </w:lvl>
    <w:lvl w:ilvl="3">
      <w:start w:val="1"/>
      <w:numFmt w:val="bullet"/>
      <w:lvlText w:val="●"/>
      <w:lvlJc w:val="left"/>
      <w:pPr>
        <w:ind w:left="1952" w:hanging="360"/>
      </w:pPr>
      <w:rPr>
        <w:rFonts w:ascii="Noto Sans Symbols" w:cs="Noto Sans Symbols" w:eastAsia="Noto Sans Symbols" w:hAnsi="Noto Sans Symbols"/>
        <w:vertAlign w:val="baseline"/>
      </w:rPr>
    </w:lvl>
    <w:lvl w:ilvl="4">
      <w:start w:val="1"/>
      <w:numFmt w:val="bullet"/>
      <w:lvlText w:val="o"/>
      <w:lvlJc w:val="left"/>
      <w:pPr>
        <w:ind w:left="2672" w:hanging="360"/>
      </w:pPr>
      <w:rPr>
        <w:rFonts w:ascii="Courier New" w:cs="Courier New" w:eastAsia="Courier New" w:hAnsi="Courier New"/>
        <w:vertAlign w:val="baseline"/>
      </w:rPr>
    </w:lvl>
    <w:lvl w:ilvl="5">
      <w:start w:val="1"/>
      <w:numFmt w:val="bullet"/>
      <w:lvlText w:val="▪"/>
      <w:lvlJc w:val="left"/>
      <w:pPr>
        <w:ind w:left="3392" w:hanging="360"/>
      </w:pPr>
      <w:rPr>
        <w:rFonts w:ascii="Noto Sans Symbols" w:cs="Noto Sans Symbols" w:eastAsia="Noto Sans Symbols" w:hAnsi="Noto Sans Symbols"/>
        <w:vertAlign w:val="baseline"/>
      </w:rPr>
    </w:lvl>
    <w:lvl w:ilvl="6">
      <w:start w:val="1"/>
      <w:numFmt w:val="bullet"/>
      <w:lvlText w:val="●"/>
      <w:lvlJc w:val="left"/>
      <w:pPr>
        <w:ind w:left="4112" w:hanging="360"/>
      </w:pPr>
      <w:rPr>
        <w:rFonts w:ascii="Noto Sans Symbols" w:cs="Noto Sans Symbols" w:eastAsia="Noto Sans Symbols" w:hAnsi="Noto Sans Symbols"/>
        <w:vertAlign w:val="baseline"/>
      </w:rPr>
    </w:lvl>
    <w:lvl w:ilvl="7">
      <w:start w:val="1"/>
      <w:numFmt w:val="bullet"/>
      <w:lvlText w:val="o"/>
      <w:lvlJc w:val="left"/>
      <w:pPr>
        <w:ind w:left="4832" w:hanging="360"/>
      </w:pPr>
      <w:rPr>
        <w:rFonts w:ascii="Courier New" w:cs="Courier New" w:eastAsia="Courier New" w:hAnsi="Courier New"/>
        <w:vertAlign w:val="baseline"/>
      </w:rPr>
    </w:lvl>
    <w:lvl w:ilvl="8">
      <w:start w:val="1"/>
      <w:numFmt w:val="bullet"/>
      <w:lvlText w:val="▪"/>
      <w:lvlJc w:val="left"/>
      <w:pPr>
        <w:ind w:left="5552"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fr-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w:hAnsi="Times"/>
      <w:w w:val="100"/>
      <w:position w:val="-1"/>
      <w:effect w:val="none"/>
      <w:vertAlign w:val="baseline"/>
      <w:cs w:val="0"/>
      <w:em w:val="none"/>
      <w:lang w:bidi="ar-SA" w:eastAsia="fr-FR" w:val="fr-FR"/>
    </w:rPr>
  </w:style>
  <w:style w:type="paragraph" w:styleId="Titre1">
    <w:name w:val="Titre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en-US" w:val="fr-FR"/>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table" w:styleId="TableauNormal">
    <w:name w:val="Tableau Normal"/>
    <w:next w:val="Tableau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auNormal"/>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0"/>
    <w:pPr>
      <w:suppressAutoHyphens w:val="1"/>
      <w:spacing w:line="1" w:lineRule="atLeast"/>
      <w:ind w:leftChars="-1" w:rightChars="0" w:firstLineChars="-1"/>
      <w:textDirection w:val="btLr"/>
      <w:textAlignment w:val="top"/>
      <w:outlineLvl w:val="0"/>
    </w:pPr>
  </w:style>
  <w:style w:type="paragraph" w:styleId="Textecourant">
    <w:name w:val="Texte courant"/>
    <w:basedOn w:val="Normal"/>
    <w:next w:val="Textecourant"/>
    <w:autoRedefine w:val="0"/>
    <w:hidden w:val="0"/>
    <w:qFormat w:val="0"/>
    <w:pPr>
      <w:suppressAutoHyphens w:val="1"/>
      <w:spacing w:after="120" w:line="240" w:lineRule="atLeast"/>
      <w:ind w:leftChars="-1" w:rightChars="0" w:firstLine="284" w:firstLineChars="-1"/>
      <w:jc w:val="both"/>
      <w:textDirection w:val="btLr"/>
      <w:textAlignment w:val="top"/>
      <w:outlineLvl w:val="0"/>
    </w:pPr>
    <w:rPr>
      <w:rFonts w:ascii="Times" w:hAnsi="Times"/>
      <w:w w:val="100"/>
      <w:position w:val="-1"/>
      <w:effect w:val="none"/>
      <w:vertAlign w:val="baseline"/>
      <w:cs w:val="0"/>
      <w:em w:val="none"/>
      <w:lang w:bidi="ar-SA" w:eastAsia="fr-FR" w:val="fr-FR"/>
    </w:rPr>
  </w:style>
  <w:style w:type="paragraph" w:styleId="Enumération">
    <w:name w:val="Enumération"/>
    <w:basedOn w:val="Normal"/>
    <w:next w:val="Enumération"/>
    <w:autoRedefine w:val="0"/>
    <w:hidden w:val="0"/>
    <w:qFormat w:val="0"/>
    <w:pPr>
      <w:suppressAutoHyphens w:val="1"/>
      <w:spacing w:after="60" w:line="240" w:lineRule="atLeast"/>
      <w:ind w:leftChars="-1" w:rightChars="0" w:firstLine="284" w:firstLineChars="-1"/>
      <w:jc w:val="both"/>
      <w:textDirection w:val="btLr"/>
      <w:textAlignment w:val="top"/>
      <w:outlineLvl w:val="0"/>
    </w:pPr>
    <w:rPr>
      <w:rFonts w:ascii="Times" w:hAnsi="Times"/>
      <w:w w:val="100"/>
      <w:position w:val="-1"/>
      <w:effect w:val="none"/>
      <w:vertAlign w:val="baseline"/>
      <w:cs w:val="0"/>
      <w:em w:val="none"/>
      <w:lang w:bidi="ar-SA" w:eastAsia="fr-FR" w:val="fr-FR"/>
    </w:rPr>
  </w:style>
  <w:style w:type="character" w:styleId="Lienhypertexte">
    <w:name w:val="Lien hypertexte"/>
    <w:next w:val="Lienhypertexte"/>
    <w:autoRedefine w:val="0"/>
    <w:hidden w:val="0"/>
    <w:qFormat w:val="0"/>
    <w:rPr>
      <w:color w:val="0000ff"/>
      <w:w w:val="100"/>
      <w:position w:val="-1"/>
      <w:u w:val="single"/>
      <w:effect w:val="none"/>
      <w:vertAlign w:val="baseline"/>
      <w:cs w:val="0"/>
      <w:em w:val="none"/>
      <w:lang/>
    </w:rPr>
  </w:style>
  <w:style w:type="paragraph" w:styleId="Inter-2">
    <w:name w:val="Inter-2"/>
    <w:basedOn w:val="Normal"/>
    <w:next w:val="Inter-2"/>
    <w:autoRedefine w:val="0"/>
    <w:hidden w:val="0"/>
    <w:qFormat w:val="0"/>
    <w:pPr>
      <w:keepNext w:val="1"/>
      <w:suppressAutoHyphens w:val="1"/>
      <w:spacing w:after="240" w:before="360" w:line="240" w:lineRule="atLeast"/>
      <w:ind w:leftChars="-1" w:rightChars="0" w:firstLineChars="-1"/>
      <w:jc w:val="both"/>
      <w:textDirection w:val="btLr"/>
      <w:textAlignment w:val="top"/>
      <w:outlineLvl w:val="0"/>
    </w:pPr>
    <w:rPr>
      <w:rFonts w:ascii="Times" w:hAnsi="Times"/>
      <w:b w:val="1"/>
      <w:bCs w:val="1"/>
      <w:i w:val="1"/>
      <w:iCs w:val="1"/>
      <w:w w:val="100"/>
      <w:position w:val="-1"/>
      <w:effect w:val="none"/>
      <w:vertAlign w:val="baseline"/>
      <w:cs w:val="0"/>
      <w:em w:val="none"/>
      <w:lang w:bidi="ar-SA" w:eastAsia="fr-FR" w:val="fr-FR"/>
    </w:rPr>
  </w:style>
  <w:style w:type="paragraph" w:styleId="Inter-1">
    <w:name w:val="Inter-1"/>
    <w:basedOn w:val="Normal"/>
    <w:next w:val="Inter-1"/>
    <w:autoRedefine w:val="0"/>
    <w:hidden w:val="0"/>
    <w:qFormat w:val="0"/>
    <w:pPr>
      <w:keepNext w:val="1"/>
      <w:suppressAutoHyphens w:val="1"/>
      <w:spacing w:after="240" w:before="360" w:line="240" w:lineRule="atLeast"/>
      <w:ind w:leftChars="-1" w:rightChars="0" w:firstLineChars="-1"/>
      <w:jc w:val="both"/>
      <w:textDirection w:val="btLr"/>
      <w:textAlignment w:val="top"/>
      <w:outlineLvl w:val="0"/>
    </w:pPr>
    <w:rPr>
      <w:rFonts w:ascii="Times" w:hAnsi="Times"/>
      <w:b w:val="1"/>
      <w:bCs w:val="1"/>
      <w:w w:val="100"/>
      <w:position w:val="-1"/>
      <w:effect w:val="none"/>
      <w:vertAlign w:val="baseline"/>
      <w:cs w:val="0"/>
      <w:em w:val="none"/>
      <w:lang w:bidi="ar-SA" w:eastAsia="fr-FR" w:val="fr-FR"/>
    </w:rPr>
  </w:style>
  <w:style w:type="paragraph" w:styleId="énumération">
    <w:name w:val="énumération"/>
    <w:basedOn w:val="Textecourant"/>
    <w:next w:val="énumération"/>
    <w:autoRedefine w:val="0"/>
    <w:hidden w:val="0"/>
    <w:qFormat w:val="0"/>
    <w:pPr>
      <w:tabs>
        <w:tab w:val="left" w:leader="none" w:pos="3119"/>
        <w:tab w:val="left" w:leader="none" w:pos="3686"/>
        <w:tab w:val="left" w:leader="none" w:pos="4536"/>
        <w:tab w:val="left" w:leader="none" w:pos="5812"/>
      </w:tabs>
      <w:suppressAutoHyphens w:val="1"/>
      <w:spacing w:after="60" w:line="240" w:lineRule="atLeast"/>
      <w:ind w:leftChars="-1" w:rightChars="0" w:firstLine="284" w:firstLineChars="-1"/>
      <w:jc w:val="both"/>
      <w:textDirection w:val="btLr"/>
      <w:textAlignment w:val="top"/>
      <w:outlineLvl w:val="0"/>
    </w:pPr>
    <w:rPr>
      <w:rFonts w:ascii="Times" w:hAnsi="Times"/>
      <w:w w:val="100"/>
      <w:position w:val="-1"/>
      <w:effect w:val="none"/>
      <w:vertAlign w:val="baseline"/>
      <w:cs w:val="0"/>
      <w:em w:val="none"/>
      <w:lang w:bidi="ar-SA" w:eastAsia="fr-FR" w:val="fr-FR"/>
    </w:rPr>
  </w:style>
  <w:style w:type="paragraph" w:styleId="En-tête">
    <w:name w:val="En-tête"/>
    <w:basedOn w:val="Normal"/>
    <w:next w:val="En-têt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Times" w:hAnsi="Times"/>
      <w:w w:val="100"/>
      <w:position w:val="-1"/>
      <w:effect w:val="none"/>
      <w:vertAlign w:val="baseline"/>
      <w:cs w:val="0"/>
      <w:em w:val="none"/>
      <w:lang w:bidi="ar-SA" w:eastAsia="fr-FR" w:val="fr-FR"/>
    </w:rPr>
  </w:style>
  <w:style w:type="paragraph" w:styleId="Pieddepage">
    <w:name w:val="Pied de page"/>
    <w:basedOn w:val="Normal"/>
    <w:next w:val="Pieddepag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Times" w:hAnsi="Times"/>
      <w:w w:val="100"/>
      <w:position w:val="-1"/>
      <w:effect w:val="none"/>
      <w:vertAlign w:val="baseline"/>
      <w:cs w:val="0"/>
      <w:em w:val="none"/>
      <w:lang w:bidi="ar-SA" w:eastAsia="fr-FR" w:val="fr-FR"/>
    </w:rPr>
  </w:style>
  <w:style w:type="character" w:styleId="Numérodepage">
    <w:name w:val="Numéro de page"/>
    <w:basedOn w:val="Policepardéfaut"/>
    <w:next w:val="Numérodepage"/>
    <w:autoRedefine w:val="0"/>
    <w:hidden w:val="0"/>
    <w:qFormat w:val="0"/>
    <w:rPr>
      <w:w w:val="100"/>
      <w:position w:val="-1"/>
      <w:effect w:val="none"/>
      <w:vertAlign w:val="baseline"/>
      <w:cs w:val="0"/>
      <w:em w:val="none"/>
      <w:lang/>
    </w:rPr>
  </w:style>
  <w:style w:type="paragraph" w:styleId="en-tête-hermes">
    <w:name w:val="en-tête-hermes"/>
    <w:basedOn w:val="Normal"/>
    <w:next w:val="en-tête-hermes"/>
    <w:autoRedefine w:val="0"/>
    <w:hidden w:val="0"/>
    <w:qFormat w:val="0"/>
    <w:pPr>
      <w:suppressAutoHyphens w:val="1"/>
      <w:spacing w:line="220" w:lineRule="atLeast"/>
      <w:ind w:leftChars="-1" w:rightChars="0" w:firstLineChars="-1"/>
      <w:textDirection w:val="btLr"/>
      <w:textAlignment w:val="top"/>
      <w:outlineLvl w:val="0"/>
    </w:pPr>
    <w:rPr>
      <w:rFonts w:ascii="Times" w:hAnsi="Times"/>
      <w:w w:val="100"/>
      <w:position w:val="-1"/>
      <w:sz w:val="18"/>
      <w:szCs w:val="18"/>
      <w:effect w:val="none"/>
      <w:vertAlign w:val="baseline"/>
      <w:cs w:val="0"/>
      <w:em w:val="none"/>
      <w:lang w:bidi="ar-SA" w:eastAsia="fr-FR" w:val="fr-FR"/>
    </w:rPr>
  </w:style>
  <w:style w:type="paragraph" w:styleId="bibliographie">
    <w:name w:val="bibliographie"/>
    <w:basedOn w:val="Normal"/>
    <w:next w:val="bibliographie"/>
    <w:autoRedefine w:val="0"/>
    <w:hidden w:val="0"/>
    <w:qFormat w:val="0"/>
    <w:pPr>
      <w:suppressAutoHyphens w:val="1"/>
      <w:spacing w:after="120" w:line="220" w:lineRule="atLeast"/>
      <w:ind w:left="284" w:leftChars="-1" w:rightChars="0" w:hanging="284" w:firstLineChars="-1"/>
      <w:jc w:val="both"/>
      <w:textDirection w:val="btLr"/>
      <w:textAlignment w:val="top"/>
      <w:outlineLvl w:val="0"/>
    </w:pPr>
    <w:rPr>
      <w:rFonts w:ascii="Times" w:hAnsi="Times"/>
      <w:w w:val="100"/>
      <w:position w:val="-1"/>
      <w:sz w:val="18"/>
      <w:szCs w:val="18"/>
      <w:effect w:val="none"/>
      <w:vertAlign w:val="baseline"/>
      <w:cs w:val="0"/>
      <w:em w:val="none"/>
      <w:lang w:bidi="ar-SA" w:eastAsia="fr-FR" w:val="fr-FR"/>
    </w:rPr>
  </w:style>
  <w:style w:type="paragraph" w:styleId="énumération-2">
    <w:name w:val="énumération-2"/>
    <w:basedOn w:val="Normal"/>
    <w:next w:val="énumération-2"/>
    <w:autoRedefine w:val="0"/>
    <w:hidden w:val="0"/>
    <w:qFormat w:val="0"/>
    <w:pPr>
      <w:suppressAutoHyphens w:val="1"/>
      <w:spacing w:after="120" w:line="240" w:lineRule="atLeast"/>
      <w:ind w:leftChars="-1" w:rightChars="0" w:firstLine="426" w:firstLineChars="-1"/>
      <w:jc w:val="both"/>
      <w:textDirection w:val="btLr"/>
      <w:textAlignment w:val="top"/>
      <w:outlineLvl w:val="0"/>
    </w:pPr>
    <w:rPr>
      <w:rFonts w:ascii="Times" w:hAnsi="Times"/>
      <w:w w:val="100"/>
      <w:position w:val="-1"/>
      <w:effect w:val="none"/>
      <w:vertAlign w:val="baseline"/>
      <w:cs w:val="0"/>
      <w:em w:val="none"/>
      <w:lang w:bidi="ar-SA" w:eastAsia="fr-FR" w:val="fr-FR"/>
    </w:rPr>
  </w:style>
  <w:style w:type="paragraph" w:styleId="Inter-3">
    <w:name w:val="Inter-3"/>
    <w:basedOn w:val="Normal"/>
    <w:next w:val="Inter-3"/>
    <w:autoRedefine w:val="0"/>
    <w:hidden w:val="0"/>
    <w:qFormat w:val="0"/>
    <w:pPr>
      <w:keepNext w:val="1"/>
      <w:suppressAutoHyphens w:val="1"/>
      <w:spacing w:after="120" w:before="120" w:line="240" w:lineRule="atLeast"/>
      <w:ind w:leftChars="-1" w:rightChars="0" w:firstLineChars="-1"/>
      <w:jc w:val="both"/>
      <w:textDirection w:val="btLr"/>
      <w:textAlignment w:val="top"/>
      <w:outlineLvl w:val="0"/>
    </w:pPr>
    <w:rPr>
      <w:rFonts w:ascii="Times" w:hAnsi="Times"/>
      <w:i w:val="1"/>
      <w:iCs w:val="1"/>
      <w:w w:val="100"/>
      <w:position w:val="-1"/>
      <w:effect w:val="none"/>
      <w:vertAlign w:val="baseline"/>
      <w:cs w:val="0"/>
      <w:em w:val="none"/>
      <w:lang w:bidi="ar-SA" w:eastAsia="fr-FR" w:val="fr-FR"/>
    </w:rPr>
  </w:style>
  <w:style w:type="paragraph" w:styleId="Inter-4">
    <w:name w:val="Inter-4"/>
    <w:basedOn w:val="Inter-3"/>
    <w:next w:val="Inter-4"/>
    <w:autoRedefine w:val="0"/>
    <w:hidden w:val="0"/>
    <w:qFormat w:val="0"/>
    <w:pPr>
      <w:keepNext w:val="1"/>
      <w:suppressAutoHyphens w:val="1"/>
      <w:spacing w:after="120" w:before="120" w:line="240" w:lineRule="atLeast"/>
      <w:ind w:leftChars="-1" w:rightChars="0" w:firstLineChars="-1"/>
      <w:jc w:val="both"/>
      <w:textDirection w:val="btLr"/>
      <w:textAlignment w:val="top"/>
      <w:outlineLvl w:val="0"/>
    </w:pPr>
    <w:rPr>
      <w:rFonts w:ascii="Times" w:hAnsi="Times"/>
      <w:i w:val="0"/>
      <w:iCs w:val="0"/>
      <w:w w:val="100"/>
      <w:position w:val="-1"/>
      <w:effect w:val="none"/>
      <w:vertAlign w:val="baseline"/>
      <w:cs w:val="0"/>
      <w:em w:val="none"/>
      <w:lang w:bidi="ar-SA" w:eastAsia="fr-FR" w:val="fr-FR"/>
    </w:rPr>
  </w:style>
  <w:style w:type="paragraph" w:styleId="Légende">
    <w:name w:val="Légende"/>
    <w:basedOn w:val="Normal"/>
    <w:next w:val="Normal"/>
    <w:autoRedefine w:val="0"/>
    <w:hidden w:val="0"/>
    <w:qFormat w:val="0"/>
    <w:pPr>
      <w:suppressAutoHyphens w:val="1"/>
      <w:spacing w:after="480" w:before="240" w:line="240" w:lineRule="atLeast"/>
      <w:ind w:leftChars="-1" w:rightChars="0" w:firstLineChars="-1"/>
      <w:textDirection w:val="btLr"/>
      <w:textAlignment w:val="top"/>
      <w:outlineLvl w:val="0"/>
    </w:pPr>
    <w:rPr>
      <w:rFonts w:ascii="Times" w:hAnsi="Times"/>
      <w:b w:val="1"/>
      <w:bCs w:val="1"/>
      <w:w w:val="100"/>
      <w:position w:val="-1"/>
      <w:effect w:val="none"/>
      <w:vertAlign w:val="baseline"/>
      <w:cs w:val="0"/>
      <w:em w:val="none"/>
      <w:lang w:bidi="ar-SA" w:eastAsia="fr-FR" w:val="fr-FR"/>
    </w:rPr>
  </w:style>
  <w:style w:type="paragraph" w:styleId="2">
    <w:name w:val="2"/>
    <w:basedOn w:val="Titre"/>
    <w:next w:val="2"/>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mbria" w:cs="Times New Roman" w:eastAsia="Times New Roman" w:hAnsi="Cambria"/>
      <w:b w:val="1"/>
      <w:bCs w:val="1"/>
      <w:w w:val="100"/>
      <w:kern w:val="28"/>
      <w:position w:val="-1"/>
      <w:sz w:val="32"/>
      <w:szCs w:val="32"/>
      <w:effect w:val="none"/>
      <w:vertAlign w:val="baseline"/>
      <w:cs w:val="0"/>
      <w:em w:val="none"/>
      <w:lang w:bidi="ar-SA" w:eastAsia="fr-FR" w:val="fr-FR"/>
    </w:rPr>
  </w:style>
  <w:style w:type="paragraph" w:styleId="Titre">
    <w:name w:val="Titre"/>
    <w:basedOn w:val="Normal"/>
    <w:next w:val="Normal"/>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mbria" w:cs="Times New Roman" w:eastAsia="Times New Roman" w:hAnsi="Cambria"/>
      <w:b w:val="1"/>
      <w:bCs w:val="1"/>
      <w:w w:val="100"/>
      <w:kern w:val="28"/>
      <w:position w:val="-1"/>
      <w:sz w:val="32"/>
      <w:szCs w:val="32"/>
      <w:effect w:val="none"/>
      <w:vertAlign w:val="baseline"/>
      <w:cs w:val="0"/>
      <w:em w:val="none"/>
      <w:lang w:bidi="ar-SA" w:eastAsia="fr-FR" w:val="fr-FR"/>
    </w:rPr>
  </w:style>
  <w:style w:type="character" w:styleId="TitreCar">
    <w:name w:val="Titre Car"/>
    <w:next w:val="TitreCar"/>
    <w:autoRedefine w:val="0"/>
    <w:hidden w:val="0"/>
    <w:qFormat w:val="0"/>
    <w:rPr>
      <w:rFonts w:ascii="Cambria" w:cs="Times New Roman" w:eastAsia="Times New Roman" w:hAnsi="Cambria"/>
      <w:b w:val="1"/>
      <w:bCs w:val="1"/>
      <w:w w:val="100"/>
      <w:kern w:val="28"/>
      <w:position w:val="-1"/>
      <w:sz w:val="32"/>
      <w:szCs w:val="32"/>
      <w:effect w:val="none"/>
      <w:vertAlign w:val="baseline"/>
      <w:cs w:val="0"/>
      <w:em w:val="none"/>
      <w:lang/>
    </w:rPr>
  </w:style>
  <w:style w:type="character" w:styleId="En-têteCar">
    <w:name w:val="En-tête Car"/>
    <w:next w:val="En-têteCar"/>
    <w:autoRedefine w:val="0"/>
    <w:hidden w:val="0"/>
    <w:qFormat w:val="0"/>
    <w:rPr>
      <w:rFonts w:ascii="Times" w:hAnsi="Times"/>
      <w:w w:val="100"/>
      <w:position w:val="-1"/>
      <w:effect w:val="none"/>
      <w:vertAlign w:val="baseline"/>
      <w:cs w:val="0"/>
      <w:em w:val="none"/>
      <w:lang/>
    </w:rPr>
  </w:style>
  <w:style w:type="paragraph" w:styleId="Textedebulles">
    <w:name w:val="Texte de bulles"/>
    <w:basedOn w:val="Normal"/>
    <w:next w:val="Textedebulles"/>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fr-FR" w:val="fr-FR"/>
    </w:rPr>
  </w:style>
  <w:style w:type="character" w:styleId="TextedebullesCar">
    <w:name w:val="Texte de bulles Car"/>
    <w:next w:val="TextedebullesCar"/>
    <w:autoRedefine w:val="0"/>
    <w:hidden w:val="0"/>
    <w:qFormat w:val="0"/>
    <w:rPr>
      <w:rFonts w:ascii="Segoe UI" w:cs="Segoe UI" w:hAnsi="Segoe UI"/>
      <w:w w:val="100"/>
      <w:position w:val="-1"/>
      <w:sz w:val="18"/>
      <w:szCs w:val="18"/>
      <w:effect w:val="none"/>
      <w:vertAlign w:val="baseline"/>
      <w:cs w:val="0"/>
      <w:em w:val="none"/>
      <w:lang/>
    </w:rPr>
  </w:style>
  <w:style w:type="character" w:styleId="Titre1Car">
    <w:name w:val="Titre 1 Car"/>
    <w:next w:val="Titre1Car"/>
    <w:autoRedefine w:val="0"/>
    <w:hidden w:val="0"/>
    <w:qFormat w:val="0"/>
    <w:rPr>
      <w:rFonts w:ascii="Arial" w:cs="Arial" w:hAnsi="Arial"/>
      <w:b w:val="1"/>
      <w:bCs w:val="1"/>
      <w:w w:val="100"/>
      <w:kern w:val="32"/>
      <w:position w:val="-1"/>
      <w:sz w:val="32"/>
      <w:szCs w:val="3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U6fmp1VHk/FMl+F/KlzG0ni8Q==">CgMxLjA4AHIhMUdJSUdWb1JLd2tjX2poT3BxZGNVWjlBX3JqejRwRzBn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2005-04-12T04:21:00Z</dcterms:created>
  <dc:creator>User name placeholder</dc:creator>
</cp:coreProperties>
</file>