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Права и обязанности пациента (памятка)</w:t>
      </w:r>
    </w:p>
    <w:p>
      <w:pPr>
        <w:jc w:val="center"/>
      </w:pPr>
      <w:r>
        <w:rPr>
          <w:color w:val="646464"/>
          <w:sz w:val="18"/>
        </w:rPr>
        <w:t>ООО «Клиника» • ИНН 3328025298 • ОГРН 1203300006865</w:t>
        <w:br/>
        <w:t>Лицензия: № Л041-01134-33/00361659 от 19.04.2021 • Министерство здравоохранения Владимирской области</w:t>
        <w:br/>
        <w:t>Адрес: г. Владимир, ул. Суздальская, д. 11, пом. 8,9 • Тел.: +7 930 830-03-55 • Горячая линия: 600 355</w:t>
        <w:br/>
        <w:t>Приём ведётся по записи.</w:t>
      </w:r>
    </w:p>
    <w:p/>
    <w:p>
      <w:r>
        <w:rPr>
          <w:b/>
        </w:rPr>
        <w:t>Права пациента</w:t>
      </w:r>
    </w:p>
    <w:p>
      <w:r>
        <w:t>— Получать информацию о состоянии здоровья, методах лечения, рисках и результатах.</w:t>
        <w:br/>
        <w:t>— Свободно давать информированное добровольное согласие или отказ от вмешательства.</w:t>
        <w:br/>
        <w:t>— На выбор врача/медорганизации и на соблюдение врачебной тайны.</w:t>
        <w:br/>
        <w:t>— На получение документов о состоянии здоровья и оказанных услугах.</w:t>
      </w:r>
    </w:p>
    <w:p>
      <w:r>
        <w:rPr>
          <w:b/>
        </w:rPr>
        <w:t>Обязанности пациента</w:t>
      </w:r>
    </w:p>
    <w:p>
      <w:r>
        <w:t>— Сообщать достоверные сведения о здоровье, аллергиях, лекарствах.</w:t>
        <w:br/>
        <w:t>— Выполнять медицинские назначения и правила внутреннего распорядка.</w:t>
        <w:br/>
        <w:t>— Своевременно оплачивать услуги.</w:t>
        <w:br/>
        <w:t>— Бережно относиться к имуществу и уважительно — к персоналу.</w:t>
      </w:r>
    </w:p>
    <w:p>
      <w:r>
        <w:rPr>
          <w:b/>
        </w:rPr>
        <w:t>Нормативная основа</w:t>
      </w:r>
    </w:p>
    <w:p>
      <w:r>
        <w:t>Федеральный закон № 323-ФЗ «Об основах охраны здоровья граждан», Закон РФ «О защите прав потребителей», иные акты.</w:t>
      </w:r>
    </w:p>
    <w:p/>
    <w:p>
      <w:r>
        <w:rPr>
          <w:color w:val="787878"/>
          <w:sz w:val="18"/>
        </w:rPr>
        <w:t>Утверждено: ООО «Клиника». Дата: 07.11.2025. Версия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