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6223" w:rsidRDefault="00600F19">
      <w:pPr>
        <w:jc w:val="center"/>
      </w:pPr>
      <w:bookmarkStart w:id="0" w:name="_GoBack"/>
      <w:bookmarkEnd w:id="0"/>
      <w:r>
        <w:rPr>
          <w:b/>
        </w:rPr>
        <w:t>TUẦN 35</w:t>
      </w:r>
    </w:p>
    <w:p w:rsidR="00A26223" w:rsidRDefault="00600F19">
      <w:pPr>
        <w:jc w:val="center"/>
      </w:pPr>
      <w:r>
        <w:rPr>
          <w:b/>
        </w:rPr>
        <w:t>HOẠT ĐỘNG TRẢI NGHIỆM</w:t>
      </w:r>
    </w:p>
    <w:p w:rsidR="00A26223" w:rsidRDefault="00600F19">
      <w:pPr>
        <w:jc w:val="center"/>
      </w:pPr>
      <w:r>
        <w:rPr>
          <w:b/>
        </w:rPr>
        <w:t>CHỦ ĐỀ: TÌM HIỂU THẾ GIỚI NGHỀ NGHIỆP</w:t>
      </w:r>
    </w:p>
    <w:p w:rsidR="00A26223" w:rsidRDefault="00600F19">
      <w:pPr>
        <w:jc w:val="center"/>
      </w:pPr>
      <w:r>
        <w:rPr>
          <w:b/>
        </w:rPr>
        <w:t>Sinh hoạt dưới cờ: LỄ TỔNG KẾT NĂM HỌC</w:t>
      </w:r>
    </w:p>
    <w:p w:rsidR="00A26223" w:rsidRDefault="00A26223"/>
    <w:p w:rsidR="00A26223" w:rsidRDefault="00600F19">
      <w:r>
        <w:rPr>
          <w:b/>
        </w:rPr>
        <w:t>I. YÊU CẦU CẦN ĐẠT</w:t>
      </w:r>
    </w:p>
    <w:p w:rsidR="00A26223" w:rsidRDefault="00600F19">
      <w:r>
        <w:rPr>
          <w:b/>
        </w:rPr>
        <w:t>1. Năng lực đặc thù:</w:t>
      </w:r>
    </w:p>
    <w:p w:rsidR="00A26223" w:rsidRDefault="00600F19">
      <w:r>
        <w:t>- Học sinh tham gia nghiêm túc buổi sinh hoạt dưới cờ với chủ đề “Lễ tổng kết năm học”.</w:t>
      </w:r>
    </w:p>
    <w:p w:rsidR="00A26223" w:rsidRDefault="00600F19">
      <w:r>
        <w:t xml:space="preserve">- Học sinh biết </w:t>
      </w:r>
      <w:r>
        <w:t>quan sát, lắng nghe các tiết mục biểu diễn văn nghệ cuối năm học.</w:t>
      </w:r>
    </w:p>
    <w:p w:rsidR="00A26223" w:rsidRDefault="00600F19">
      <w:r>
        <w:t>- Học sinh biết lắng nghe nội dung tuyên dương, khen thưởng cá nhân, tập thể hoàn thành tốt các phong trào “Giữ nhà đẹp, giữ lớp xinh”, “Mùa đông ấm, mùa hè vui”.</w:t>
      </w:r>
    </w:p>
    <w:p w:rsidR="00A26223" w:rsidRDefault="00600F19">
      <w:r>
        <w:t xml:space="preserve">- Học sinh nêu được một số </w:t>
      </w:r>
      <w:r>
        <w:t>việc làm tốt của bản thân, của lớp trong năm học và biết thể hiện cảm xúc vui mừng, tự hào trước kết quả đã đạt được.</w:t>
      </w:r>
    </w:p>
    <w:p w:rsidR="00A26223" w:rsidRDefault="00600F19">
      <w:r>
        <w:rPr>
          <w:b/>
        </w:rPr>
        <w:t>2. Năng lực chung:</w:t>
      </w:r>
    </w:p>
    <w:p w:rsidR="00A26223" w:rsidRDefault="00600F19">
      <w:r>
        <w:t>- Năng lực tự chủ, tự học: Học sinh biết giữ trật tự, tham gia nghiêm túc lễ tổng kết, tự đánh giá kết quả rèn luyện củ</w:t>
      </w:r>
      <w:r>
        <w:t>a bản thân trong năm học.</w:t>
      </w:r>
    </w:p>
    <w:p w:rsidR="00A26223" w:rsidRDefault="00600F19">
      <w:r>
        <w:t>- Năng lực giao tiếp và hợp tác: Học sinh biết cổ vũ văn minh cho các tiết mục văn nghệ, biết chúc mừng bạn bè và tập thể được tuyên dương.</w:t>
      </w:r>
    </w:p>
    <w:p w:rsidR="00A26223" w:rsidRDefault="00600F19">
      <w:r>
        <w:t xml:space="preserve">- Năng lực giải quyết vấn đề và sáng tạo: Học sinh biết lựa chọn việc làm phù hợp để tiếp </w:t>
      </w:r>
      <w:r>
        <w:t>tục rèn luyện trong dịp hè và chuẩn bị tốt cho năm học mới.</w:t>
      </w:r>
    </w:p>
    <w:p w:rsidR="00A26223" w:rsidRDefault="00600F19">
      <w:r>
        <w:rPr>
          <w:b/>
        </w:rPr>
        <w:t>3. Phẩm chất:</w:t>
      </w:r>
    </w:p>
    <w:p w:rsidR="00A26223" w:rsidRDefault="00600F19">
      <w:r>
        <w:t>- Phẩm chất chăm chỉ: Học sinh có ý thức cố gắng học tập, rèn luyện, tham gia tích cực các phong trào của lớp, của trường.</w:t>
      </w:r>
    </w:p>
    <w:p w:rsidR="00A26223" w:rsidRDefault="00600F19">
      <w:r>
        <w:t>- Phẩm chất trách nhiệm: Học sinh biết trân trọng kết quả c</w:t>
      </w:r>
      <w:r>
        <w:t>hung của tập thể, có ý thức giữ gìn thành tích đã đạt được.</w:t>
      </w:r>
    </w:p>
    <w:p w:rsidR="00A26223" w:rsidRDefault="00600F19">
      <w:r>
        <w:t>- Phẩm chất nhân ái: Học sinh biết yêu thương, chia sẻ, chúc mừng bạn bè, biết quan tâm đến những bạn có hoàn cảnh khó khăn.</w:t>
      </w:r>
    </w:p>
    <w:p w:rsidR="00A26223" w:rsidRDefault="00600F19">
      <w:r>
        <w:t>- Phẩm chất yêu nước: Học sinh biết yêu trường, yêu lớp, tự hào về truy</w:t>
      </w:r>
      <w:r>
        <w:t>ền thống tốt đẹp của thiếu nhi, biết phấn đấu trở thành con ngoan, trò giỏi.</w:t>
      </w:r>
    </w:p>
    <w:p w:rsidR="00A26223" w:rsidRDefault="00600F19">
      <w:r>
        <w:rPr>
          <w:b/>
        </w:rPr>
        <w:t>4. Tích hợp:</w:t>
      </w:r>
    </w:p>
    <w:p w:rsidR="00A26223" w:rsidRDefault="00600F19">
      <w:r>
        <w:rPr>
          <w:color w:val="FF0000"/>
        </w:rPr>
        <w:t xml:space="preserve">- Tích hợp lí tưởng cách mạng, đạo đức, lối sống: Giáo dục học sinh biết trân trọng kết quả học tập, rèn luyện trong năm học; biết noi gương các bạn được tuyên dương </w:t>
      </w:r>
      <w:r>
        <w:rPr>
          <w:color w:val="FF0000"/>
        </w:rPr>
        <w:t>bằng những việc làm cụ thể như chăm học, chăm làm, giữ gìn vệ sinh trường lớp, đoàn kết với bạn bè, tham gia phong trào phù hợp với lứa tuổi. Qua lễ tổng kết, học sinh hiểu rằng sự cố gắng hằng ngày sẽ góp phần xây dựng tập thể lớp, trường ngày càng tốt đẹ</w:t>
      </w:r>
      <w:r>
        <w:rPr>
          <w:color w:val="FF0000"/>
        </w:rPr>
        <w:t>p.</w:t>
      </w:r>
    </w:p>
    <w:p w:rsidR="00A26223" w:rsidRDefault="00A26223"/>
    <w:p w:rsidR="00A26223" w:rsidRDefault="00600F19">
      <w:r>
        <w:rPr>
          <w:b/>
        </w:rPr>
        <w:t>II. ĐỒ DÙNG DẠY HỌC</w:t>
      </w:r>
    </w:p>
    <w:p w:rsidR="00A26223" w:rsidRDefault="00600F19">
      <w:r>
        <w:t>- Kế hoạch tổ chức lễ tổng kết năm học của nhà trường.</w:t>
      </w:r>
    </w:p>
    <w:p w:rsidR="00A26223" w:rsidRDefault="00600F19">
      <w:r>
        <w:t>- Sân khấu, âm thanh, micro, cờ, hoa, phông trang trí lễ tổng kết năm học.</w:t>
      </w:r>
    </w:p>
    <w:p w:rsidR="00A26223" w:rsidRDefault="00600F19">
      <w:r>
        <w:t>- Các tiết mục văn nghệ cuối năm học; danh sách cá nhân, tập thể được tuyên dương, khen thưởng.</w:t>
      </w:r>
    </w:p>
    <w:p w:rsidR="00A26223" w:rsidRDefault="00600F19">
      <w:r>
        <w:t xml:space="preserve">- Một </w:t>
      </w:r>
      <w:r>
        <w:t>số câu hỏi gợi mở để học sinh chia sẻ cảm xúc sau lễ tổng kết.</w:t>
      </w:r>
    </w:p>
    <w:p w:rsidR="00A26223" w:rsidRDefault="00A26223"/>
    <w:p w:rsidR="00A26223" w:rsidRDefault="00600F19">
      <w:r>
        <w:rPr>
          <w:b/>
        </w:rPr>
        <w:t>III. CÁC HOẠT ĐỘNG DẠY HỌC</w:t>
      </w:r>
    </w:p>
    <w:tbl>
      <w:tblPr>
        <w:tblW w:w="5000" w:type="pct"/>
        <w:jc w:val="center"/>
        <w:tblBorders>
          <w:top w:val="single" w:sz="10" w:space="0" w:color="4F81BD"/>
          <w:left w:val="single" w:sz="10" w:space="0" w:color="4F81BD"/>
          <w:bottom w:val="single" w:sz="10" w:space="0" w:color="4F81BD"/>
          <w:right w:val="single" w:sz="10" w:space="0" w:color="4F81BD"/>
          <w:insideH w:val="single" w:sz="10" w:space="0" w:color="4F81BD"/>
          <w:insideV w:val="single" w:sz="10" w:space="0" w:color="4F81BD"/>
        </w:tblBorders>
        <w:tblLook w:val="04A0" w:firstRow="1" w:lastRow="0" w:firstColumn="1" w:lastColumn="0" w:noHBand="0" w:noVBand="1"/>
      </w:tblPr>
      <w:tblGrid>
        <w:gridCol w:w="5034"/>
        <w:gridCol w:w="5721"/>
      </w:tblGrid>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giáo viên</w:t>
            </w:r>
          </w:p>
        </w:tc>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học sinh</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1. Ổn định tổ chức – Chào cờ</w:t>
            </w:r>
          </w:p>
          <w:p w:rsidR="00A26223" w:rsidRDefault="00600F19">
            <w:r>
              <w:rPr>
                <w:b/>
              </w:rPr>
              <w:t xml:space="preserve">Mục tiêu chung: Học sinh biết xếp hàng ngay ngắn, tham gia nghiêm túc nghi </w:t>
            </w:r>
            <w:r>
              <w:rPr>
                <w:b/>
              </w:rPr>
              <w:t>thức chào cờ và có thái độ trang trọng trong buổi sinh hoạt dưới cờ.</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hướng dẫn học sinh xếp hàng theo vị trí của lớp, kiểm tra trang phục, khăn quàng, tư thế đứng của học sinh.</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xếp hàng ngay ngắn theo vị trí của lớp, chỉnh trang trang phục, </w:t>
            </w:r>
            <w:r>
              <w:t>giữ trật tự.</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nhắc học sinh đứng nghiêm túc, không nói chuyện riêng, không đùa nghịch trong giờ chào cờ.</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đứng nghiêm túc, mắt hướng lên cờ, thực hiện đúng hiệu lệnh.</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cùng học sinh thực hiện nghi thức chào cờ, hát Quốc ca theo </w:t>
            </w:r>
            <w:r>
              <w:t>điều hành của Liên đội hoặc nhà trường.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thực hiện nghi thức chào cờ, hát Quốc ca nghiêm trang.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quan sát, nhắc nhở nhẹ nhàng những học sinh chưa nghiêm túc trong hàng.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điều chỉnh tư thế, giữ trật tự theo nhắc nhở của GV.</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n</w:t>
            </w:r>
            <w:r>
              <w:t>hanh tinh thần tham gia chào cờ của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rút kinh nghiệm.</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2. Tham gia lễ tổng kết năm học</w:t>
            </w:r>
          </w:p>
          <w:p w:rsidR="00A26223" w:rsidRDefault="00600F19">
            <w:r>
              <w:rPr>
                <w:b/>
              </w:rPr>
              <w:t>Mục tiêu chung: Học sinh biết tham gia, lắng nghe, quan sát các nội dung trong lễ tổng kết; cảm nhận được ý nghĩa của việc tuyên dương,</w:t>
            </w:r>
            <w:r>
              <w:rPr>
                <w:b/>
              </w:rPr>
              <w:t xml:space="preserve"> khen thưởng sau một năm học.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giới thiệu cho học sinh biết nội dung sinh hoạt dưới cờ hôm nay là lễ tổng kết năm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ghi nhớ chủ đề buổi sinh hoạt dưới cờ.</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nhắc học sinh khi xem văn nghệ cần ngồi ngay ngắn, quan sát, cổ vũ</w:t>
            </w:r>
            <w:r>
              <w:t xml:space="preserve"> văn minh, không chen lấn, không nói chuyện riêng.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ngồi ngay ngắn, giữ trật tự, chuẩn bị xem các tiết mục văn nghệ cuối năm học.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hướng dẫn học sinh theo dõi các tiết mục biểu diễn văn nghệ cuối năm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quan sát, lắng nghe, vỗ tay cổ vũ </w:t>
            </w:r>
            <w:r>
              <w:t>cho các bạn biểu diễn.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tổ chức cho học sinh lắng nghe phần tuyên dương, khen thưởng cá nhân và tập thể hoàn thành tốt các phong trào “Giữ nhà đẹp, giữ lớp xinh”, “Mùa đông ấm, mùa hè vui”.</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danh sách tuyên dương, khen thưởng; biết chú</w:t>
            </w:r>
            <w:r>
              <w:t>c mừng các bạn và các tập thể đạt thành tích tốt.</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gợi ý học sinh chú ý những việc làm tốt được nhắc đến trong buổi lễ như học tập chăm chỉ, giữ gìn vệ sinh lớp học, giúp đỡ bạn, tham gia hoạt động vì cộng đồng.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lắng nghe và ghi nhớ những việc </w:t>
            </w:r>
            <w:r>
              <w:t>làm tốt để học tập, noi theo.</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xml:space="preserve">- GV tích hợp lí tưởng cách mạng, đạo đức, lối sống: GV nhấn mạnh rằng lễ tổng kết không chỉ là dịp nhận giấy khen hay xem văn nghệ mà còn là dịp để mỗi học sinh nhìn lại một năm học đã qua. GV diễn giải cụ thể: “Các em hãy </w:t>
            </w:r>
            <w:r>
              <w:rPr>
                <w:color w:val="FF0000"/>
              </w:rPr>
              <w:t xml:space="preserve">tự hỏi mình đã chăm học chưa, đã biết giữ gìn lớp học sạch đẹp chưa, đã biết giúp đỡ bạn chưa, đã tham gia phong trào của lớp bằng việc làm thật chưa. Những bạn được khen hôm nay là tấm gương để chúng ta học tập. Mỗi em có thể phấn đấu bằng những việc nhỏ </w:t>
            </w:r>
            <w:r>
              <w:rPr>
                <w:color w:val="FF0000"/>
              </w:rPr>
              <w:t>như đi học đúng giờ, làm bài đầy đủ, không nói dối, không lấy đồ của bạn, biết nhặt rác bỏ vào thùng, biết chia sẻ áo ấm, sách vở, đồ dùng với bạn khó khăn. Đó chính là cách rèn đạo đức, lối sống đẹp của học sinh tiểu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HS lắng nghe, liên hệ bản thâ</w:t>
            </w:r>
            <w:r>
              <w:rPr>
                <w:color w:val="FF0000"/>
              </w:rPr>
              <w:t>n và trả lời: “Em sẽ chăm học hơn”, “Em sẽ giữ lớp sạch hơn”, “Em sẽ giúp đỡ bạn”, “Em sẽ tham gia phong trào của lớp”, “Em sẽ phấn đấu để năm sau được tuyên dương”.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yêu cầu học sinh vỗ tay chúc mừng các bạn, các lớp được khen thưởng trong buổi lễ.</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vỗ tay chúc mừng, thể hiện thái độ vui vẻ, tôn trọng và đoàn kết.</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3. Chia sẻ sau lễ tổng kết năm học</w:t>
            </w:r>
          </w:p>
          <w:p w:rsidR="00A26223" w:rsidRDefault="00600F19">
            <w:r>
              <w:rPr>
                <w:b/>
              </w:rPr>
              <w:t>Mục tiêu chung: Học sinh biết chia sẻ cảm xúc sau lễ tổng kết, nêu được việc làm tốt của bản thân và điều cần cố gắng trong thời gian tới</w:t>
            </w:r>
            <w:r>
              <w:rPr>
                <w:b/>
              </w:rPr>
              <w:t>.</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đưa học sinh về lớp hoặc ổn định đội hình sau phần sinh hoạt dưới cờ.</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di chuyển nhẹ nhàng, giữ trật tự, ổn định vị trí.</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Hôm nay, trong lễ tổng kết năm học, các em được tham gia những hoạt động nào?</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trả lời: “Chúng em được </w:t>
            </w:r>
            <w:r>
              <w:t>xem văn nghệ cuối năm, nghe tuyên dương khen thưởng các bạn và các lớp có thành tích tốt.”</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Em cảm thấy thế nào khi thấy các bạn được tuyên dương, khen thưởng?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trả lời: “Em vui cho bạn”, “Em tự hào về lớp mình”, “Em muốn cố gắng hơn trong </w:t>
            </w:r>
            <w:r>
              <w:t>năm học sau.”</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Trong năm học vừa qua, em đã làm được việc tốt nào cho bản thân, cho lớp hoặc cho trường?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trả lời: “Em đã chăm học hơn”, “Em biết giúp bạn trực nhật”, “Em tham gia giữ vệ sinh lớp”, “Em biết chia sẻ đồ dùng với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w:t>
            </w:r>
            <w:r>
              <w:t>mời một số học sinh chia sẻ trước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Một số HS chia sẻ việc làm tốt và điều bản thân muốn cố gắng hơn.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khen những học sinh biết nêu việc làm cụ thể, chân thật, phù hợp với lứa tuổi.</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vỗ tay động viên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chốt: </w:t>
            </w:r>
            <w:r>
              <w:t>Sau một năm học, mỗi em đều có sự cố gắng riêng. Điều quan trọng là các em biết nhìn lại mình, biết vui với thành tích của bạn và biết đặt mục tiêu để tiếp tục tiến bộ.</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nhắc lại một việc bản thân sẽ cố gắng trong thời gian tới.</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w:t>
            </w:r>
            <w:r>
              <w:rPr>
                <w:b/>
              </w:rPr>
              <w:t>ng 4. Vận dụng – Chuẩn bị mùa hè vui, an toàn, bổ ích</w:t>
            </w:r>
          </w:p>
          <w:p w:rsidR="00A26223" w:rsidRDefault="00600F19">
            <w:r>
              <w:rPr>
                <w:b/>
              </w:rPr>
              <w:t>Mục tiêu chung: Học sinh biết lựa chọn một số việc làm phù hợp trong dịp hè để giữ an toàn, rèn luyện thói quen tốt và chuẩn bị tâm thế cho năm học mới.</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yêu cầu mỗi học sinh suy nghĩ và chọn một </w:t>
            </w:r>
            <w:r>
              <w:t>việc sẽ tiếp tục thực hiện trong dịp hè.</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suy nghĩ và chọn một việc phù hợp với bản thân.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gợi ý: đọc sách, phụ giúp gia đình việc vừa sức, giữ vệ sinh nơi ở, tập thể dục, ôn bài, tham gia hoạt động vui chơi an toàn.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gợi ý và nêu</w:t>
            </w:r>
            <w:r>
              <w:t xml:space="preserve"> việc mình sẽ làm trong dịp hè.</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học sinh chia sẻ lời hứa của mình sau lễ tổng kết năm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chia sẻ: “Em sẽ đọc sách mỗi ngày”, “Em sẽ giúp mẹ quét nhà”, “Em sẽ không chơi gần ao hồ”, “Em sẽ ôn bài để chuẩn bị năm học mới.”</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nhắc học </w:t>
            </w:r>
            <w:r>
              <w:t>sinh vui hè nhưng phải an toàn: không tự ý đi chơi xa, không tắm sông suối ao hồ khi không có người lớn, không chơi đồ vật nguy hiểm, không sử dụng thiết bị số quá lâu.</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ghi nhớ những điều cần thực hiện để có mùa hè an toàn.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w:t>
            </w:r>
            <w:r>
              <w:t>ét tinh thần tham gia của lớp, dặn học sinh thực hiện tốt lời hứa trong dịp hè.</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hứa thực hiện.</w:t>
            </w:r>
          </w:p>
        </w:tc>
      </w:tr>
    </w:tbl>
    <w:p w:rsidR="00A26223" w:rsidRDefault="00A26223"/>
    <w:p w:rsidR="00A26223" w:rsidRDefault="00600F19">
      <w:r>
        <w:rPr>
          <w:b/>
        </w:rPr>
        <w:t>IV. ĐIỀU CHỈNH SAU BÀI DẠY:</w:t>
      </w:r>
    </w:p>
    <w:p w:rsidR="00A26223" w:rsidRDefault="00600F19">
      <w:r>
        <w:t>.......................................................................................................................................</w:t>
      </w:r>
    </w:p>
    <w:p w:rsidR="00A26223" w:rsidRDefault="00600F19">
      <w:r>
        <w:t>........................................................................................................................</w:t>
      </w:r>
      <w:r>
        <w:t>...............</w:t>
      </w:r>
    </w:p>
    <w:p w:rsidR="00A26223" w:rsidRDefault="00600F19">
      <w:r>
        <w:t>.......................................................................................................................................</w:t>
      </w:r>
    </w:p>
    <w:p w:rsidR="00A26223" w:rsidRDefault="00600F19">
      <w:pPr>
        <w:pageBreakBefore/>
        <w:jc w:val="center"/>
      </w:pPr>
      <w:r>
        <w:rPr>
          <w:b/>
        </w:rPr>
        <w:lastRenderedPageBreak/>
        <w:t>TUẦN 35</w:t>
      </w:r>
    </w:p>
    <w:p w:rsidR="00A26223" w:rsidRDefault="00600F19">
      <w:pPr>
        <w:jc w:val="center"/>
      </w:pPr>
      <w:r>
        <w:rPr>
          <w:b/>
        </w:rPr>
        <w:t>HOẠT ĐỘNG TRẢI NGHIỆM</w:t>
      </w:r>
    </w:p>
    <w:p w:rsidR="00A26223" w:rsidRDefault="00600F19">
      <w:pPr>
        <w:jc w:val="center"/>
      </w:pPr>
      <w:r>
        <w:rPr>
          <w:b/>
        </w:rPr>
        <w:t>CHỦ ĐỀ: TÌM HIỂU THẾ GIỚI NGHỀ NGHIỆP</w:t>
      </w:r>
    </w:p>
    <w:p w:rsidR="00A26223" w:rsidRDefault="00600F19">
      <w:pPr>
        <w:jc w:val="center"/>
      </w:pPr>
      <w:r>
        <w:rPr>
          <w:b/>
        </w:rPr>
        <w:t xml:space="preserve">Sinh hoạt theo chủ đề: HỒ SƠ TRẢI </w:t>
      </w:r>
      <w:r>
        <w:rPr>
          <w:b/>
        </w:rPr>
        <w:t>NGHIỆM</w:t>
      </w:r>
    </w:p>
    <w:p w:rsidR="00A26223" w:rsidRDefault="00A26223"/>
    <w:p w:rsidR="00A26223" w:rsidRDefault="00600F19">
      <w:r>
        <w:rPr>
          <w:b/>
        </w:rPr>
        <w:t>I. YÊU CẦU CẦN ĐẠT</w:t>
      </w:r>
    </w:p>
    <w:p w:rsidR="00A26223" w:rsidRDefault="00600F19">
      <w:r>
        <w:rPr>
          <w:b/>
        </w:rPr>
        <w:t>1. Năng lực đặc thù:</w:t>
      </w:r>
    </w:p>
    <w:p w:rsidR="00A26223" w:rsidRDefault="00600F19">
      <w:r>
        <w:t>- Học sinh nhắc lại được những chủ đề của Hoạt động trải nghiệm trong suốt năm học vừa qua.</w:t>
      </w:r>
    </w:p>
    <w:p w:rsidR="00A26223" w:rsidRDefault="00600F19">
      <w:r>
        <w:t>- Học sinh chia sẻ được cảm xúc về những điều mình đã học được, đã làm được qua các hoạt động trải nghiệm.</w:t>
      </w:r>
    </w:p>
    <w:p w:rsidR="00A26223" w:rsidRDefault="00600F19">
      <w:r>
        <w:t>- Học sin</w:t>
      </w:r>
      <w:r>
        <w:t>h hoàn thành được “cây trải nghiệm” hoặc hồ sơ trải nghiệm của bản thân để tự đánh giá kết quả tham gia hoạt động.</w:t>
      </w:r>
    </w:p>
    <w:p w:rsidR="00A26223" w:rsidRDefault="00600F19">
      <w:r>
        <w:t>- Học sinh biết thống kê, đánh giá kết quả Hoạt động trải nghiệm từ góc độ tự đánh giá và đánh giá của phụ huynh học sinh.</w:t>
      </w:r>
    </w:p>
    <w:p w:rsidR="00A26223" w:rsidRDefault="00600F19">
      <w:r>
        <w:rPr>
          <w:b/>
        </w:rPr>
        <w:t>2. Năng lực chung:</w:t>
      </w:r>
    </w:p>
    <w:p w:rsidR="00A26223" w:rsidRDefault="00600F19">
      <w:r>
        <w:t>- Năng lực tự chủ, tự học: Học sinh tự tin kể về những trải nghiệm của bản thân trong năm học, biết nhìn lại điểm mạnh và điều cần cố gắng.</w:t>
      </w:r>
    </w:p>
    <w:p w:rsidR="00A26223" w:rsidRDefault="00600F19">
      <w:r>
        <w:t>- Năng lực giao tiếp và hợp tác: Học sinh biết chia sẻ cảm xúc về những gì mình đã học, biết lắng nghe và tôn trọng</w:t>
      </w:r>
      <w:r>
        <w:t xml:space="preserve"> kỉ niệm của bạn.</w:t>
      </w:r>
    </w:p>
    <w:p w:rsidR="00A26223" w:rsidRDefault="00600F19">
      <w:r>
        <w:t>- Năng lực giải quyết vấn đề và sáng tạo: Học sinh biết lựa chọn cách thể hiện hồ sơ trải nghiệm bằng hình vẽ, cây trải nghiệm, lời kể hoặc sản phẩm đơn giản.</w:t>
      </w:r>
    </w:p>
    <w:p w:rsidR="00A26223" w:rsidRDefault="00600F19">
      <w:r>
        <w:rPr>
          <w:b/>
        </w:rPr>
        <w:t>3. Phẩm chất:</w:t>
      </w:r>
    </w:p>
    <w:p w:rsidR="00A26223" w:rsidRDefault="00600F19">
      <w:r>
        <w:t>- Phẩm chất nhân ái: Học sinh biết tôn trọng bạn, yêu quý, cảm th</w:t>
      </w:r>
      <w:r>
        <w:t>ông với bạn và biết chúc mừng sự tiến bộ của bạn.</w:t>
      </w:r>
    </w:p>
    <w:p w:rsidR="00A26223" w:rsidRDefault="00600F19">
      <w:r>
        <w:t>- Phẩm chất chăm chỉ: Học sinh có tinh thần tham gia các Hoạt động trải nghiệm cùng các bạn, biết hoàn thành sản phẩm học tập.</w:t>
      </w:r>
    </w:p>
    <w:p w:rsidR="00A26223" w:rsidRDefault="00600F19">
      <w:r>
        <w:t xml:space="preserve">- Phẩm chất trách nhiệm: Học sinh biết tự đánh giá hoạt động của bản thân, giữ </w:t>
      </w:r>
      <w:r>
        <w:t>gìn hồ sơ trải nghiệm và chia sẻ trung thực với thầy cô, bạn bè.</w:t>
      </w:r>
    </w:p>
    <w:p w:rsidR="00A26223" w:rsidRDefault="00600F19">
      <w:r>
        <w:rPr>
          <w:b/>
        </w:rPr>
        <w:t>4. Tích hợp:</w:t>
      </w:r>
    </w:p>
    <w:p w:rsidR="00A26223" w:rsidRDefault="00600F19">
      <w:r>
        <w:rPr>
          <w:color w:val="FF0000"/>
        </w:rPr>
        <w:t>- Tích hợp năng lực số 3.1.CB1a: Học sinh bước đầu xác định được cách tạo và chỉnh sửa nội dung đơn giản ở định dạng đơn giản như vẽ cây trải nghiệm, chụp ảnh sản phẩm, đặt tên s</w:t>
      </w:r>
      <w:r>
        <w:rPr>
          <w:color w:val="FF0000"/>
        </w:rPr>
        <w:t>ản phẩm, chia sẻ thông tin cơ bản với thầy cô, bạn bè qua thiết bị số khi được hướng dẫn. Học sinh biết chia sẻ đúng nội dung học tập, không tự ý đăng hình ảnh của bạn lên mạng khi chưa được phép.</w:t>
      </w:r>
    </w:p>
    <w:p w:rsidR="00A26223" w:rsidRDefault="00A26223"/>
    <w:p w:rsidR="00A26223" w:rsidRDefault="00600F19">
      <w:r>
        <w:rPr>
          <w:b/>
        </w:rPr>
        <w:t>II. ĐỒ DÙNG DẠY HỌC</w:t>
      </w:r>
    </w:p>
    <w:p w:rsidR="00A26223" w:rsidRDefault="00600F19">
      <w:r>
        <w:t>- Kế hoạch bài dạy, bài giảng PowerPoi</w:t>
      </w:r>
      <w:r>
        <w:t>nt.</w:t>
      </w:r>
    </w:p>
    <w:p w:rsidR="00A26223" w:rsidRDefault="00600F19">
      <w:r>
        <w:t>- Giấy A4, bút chì, bút màu, hồ sơ trải nghiệm hoặc sản phẩm trải nghiệm của học sinh trong năm học.</w:t>
      </w:r>
    </w:p>
    <w:p w:rsidR="00A26223" w:rsidRDefault="00600F19">
      <w:r>
        <w:t>- SGK và các thiết bị, học liệu phục vụ cho tiết dạy.</w:t>
      </w:r>
    </w:p>
    <w:p w:rsidR="00A26223" w:rsidRDefault="00600F19">
      <w:r>
        <w:t>- Thiết bị số của giáo viên để chụp ảnh sản phẩm chung của lớp nếu cần.</w:t>
      </w:r>
    </w:p>
    <w:p w:rsidR="00A26223" w:rsidRDefault="00A26223"/>
    <w:p w:rsidR="00A26223" w:rsidRDefault="00600F19">
      <w:r>
        <w:rPr>
          <w:b/>
        </w:rPr>
        <w:t xml:space="preserve">III. CÁC HOẠT ĐỘNG DẠY </w:t>
      </w:r>
      <w:r>
        <w:rPr>
          <w:b/>
        </w:rPr>
        <w:t>HỌC</w:t>
      </w:r>
    </w:p>
    <w:tbl>
      <w:tblPr>
        <w:tblW w:w="5000" w:type="pct"/>
        <w:jc w:val="center"/>
        <w:tblBorders>
          <w:top w:val="single" w:sz="10" w:space="0" w:color="4F81BD"/>
          <w:left w:val="single" w:sz="10" w:space="0" w:color="4F81BD"/>
          <w:bottom w:val="single" w:sz="10" w:space="0" w:color="4F81BD"/>
          <w:right w:val="single" w:sz="10" w:space="0" w:color="4F81BD"/>
          <w:insideH w:val="single" w:sz="10" w:space="0" w:color="4F81BD"/>
          <w:insideV w:val="single" w:sz="10" w:space="0" w:color="4F81BD"/>
        </w:tblBorders>
        <w:tblLook w:val="04A0" w:firstRow="1" w:lastRow="0" w:firstColumn="1" w:lastColumn="0" w:noHBand="0" w:noVBand="1"/>
      </w:tblPr>
      <w:tblGrid>
        <w:gridCol w:w="5034"/>
        <w:gridCol w:w="5721"/>
      </w:tblGrid>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giáo viên</w:t>
            </w:r>
          </w:p>
        </w:tc>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học sinh</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1. Khởi động</w:t>
            </w:r>
          </w:p>
          <w:p w:rsidR="00A26223" w:rsidRDefault="00600F19">
            <w:r>
              <w:rPr>
                <w:b/>
              </w:rPr>
              <w:t>Mục tiêu chung: Tạo không khí vui vẻ, phấn khởi trước giờ học; gợi nhớ cho học sinh về các giác quan và trải nghiệm trong cuộc sống.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HS cùng đọc bài thơ về các công cụ</w:t>
            </w:r>
            <w:r>
              <w:t xml:space="preserve"> trải nghiệm cuộc sống: “Ngôi nhà trải nghiệm”.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cùng đọc bài thơ theo hướng dẫn của GV.</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đọc mẫu hoặc chiếu bài thơ: “Một gia đình nhỏ, có những năm anh em: Sờ, Ngửi, Nếm, Nghe, Nhìn. Trong ngôi nhà trải nghiệm. Năm anh em rất bận, nhưng mà cũn</w:t>
            </w:r>
            <w:r>
              <w:t>g rất vui! Muốn biết nhiều bạn ơi, nhìn, nghe, sờ, ngửi, nếm!”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đọc theo nhịp, thể hiện giọng vui tươi.</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Các em có nhận ra những thành viên trong ngôi nhà trải nghiệm không? Đó là những ai?</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trả lời: “Đó là sờ, ngửi, nếm, </w:t>
            </w:r>
            <w:r>
              <w:t>nghe, nhìn”; “Đó là các giác quan giúp chúng em trải nghiệm cuộc sống.”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tuyên dương những học sinh trả lời đúng và mạnh dạn chia sẻ.</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vỗ tay tuyên dương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dẫn dắt vào nội dung chủ đề: Trong suốt một năm qua, thầy </w:t>
            </w:r>
            <w:r>
              <w:t>cô cùng các em đã tích cực tham gia Hoạt động trải nghiệm. Khi trải nghiệm cuộc sống, chúng ta dùng cả năm giác quan của mình, đồng thời có thêm rất nhiều cảm xúc mới và kiến thức mới. Bây giờ, mỗi người hãy kiểm tra lại hồ sơ trải nghiệm của mình xem đã c</w:t>
            </w:r>
            <w:r>
              <w:t>ó những “cây trải nghiệm” như thế nào qua mỗi chủ đề nhé.</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chuẩn bị giấy, bút để thực hiện hoạt động.</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2. Khám phá chủ đề – Hoàn thành Hồ sơ trải nghiệm của em</w:t>
            </w:r>
          </w:p>
          <w:p w:rsidR="00A26223" w:rsidRDefault="00600F19">
            <w:r>
              <w:rPr>
                <w:b/>
              </w:rPr>
              <w:t xml:space="preserve">Mục tiêu chung: Học sinh nhắc nhớ lại từng chủ đề; tự đánh giá mức </w:t>
            </w:r>
            <w:r>
              <w:rPr>
                <w:b/>
              </w:rPr>
              <w:t>độ tham gia Hoạt động trải nghiệm và những thu hoạch của bản thân trong năm học.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HS vẽ một cái cây to vào giấy A4.</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vẽ hình một cái cây to vào giấy A4.</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đưa ra một số câu hỏi về những hoạt động chung của trường, lớp; HS trả lời đã </w:t>
            </w:r>
            <w:r>
              <w:t>tham gia hay chưa và vẽ thêm hoa, lá theo yêu cầu.</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câu hỏi, nhớ lại hoạt động đã tham gia và chuẩn bị vẽ thêm hoa, lá vào cây trải nghiệm.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hỏi: Em đã tham gia hoạt động diễn kịch, hát hay đọc thơ chưa? Mỗi hoạt động nhận một bông </w:t>
            </w:r>
            <w:r>
              <w:t>hoa.</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trả lời và vẽ thêm hoa vào cây: “Em đã hát trong buổi sinh hoạt”, “Em đã đọc thơ”, “Em đã tham gia diễn tiểu phẩm.”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Em đã tham gia lao động ở trường và ở nhà bao nhiêu lần? Mỗi buổi lao động nhận hai bông hoa.</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nhớ lại và trả lờ</w:t>
            </w:r>
            <w:r>
              <w:t>i: “Em đã quét lớp”, “Em đã tưới cây”, “Em đã phụ mẹ lau bàn”, sau đó vẽ thêm hoa theo số hoạt động.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Hãy kể tên những cuốn sách em đã đọc được trong năm qua. Mỗi cuốn sách nhận một chiếc lá.</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kể tên sách đã đọc và vẽ thêm lá vào cây trải n</w:t>
            </w:r>
            <w:r>
              <w:t>ghiệm.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Hãy kể tên những cảnh quan địa phương mà em đã đến thăm. Mỗi điểm đến nhận ba chiếc lá.</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kể tên địa điểm đã đến thăm như công viên, di tích, thư viện, nhà văn hóa, khu vui chơi, sau đó vẽ thêm lá theo hướng dẫn.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GV tích hợp năng</w:t>
            </w:r>
            <w:r>
              <w:rPr>
                <w:color w:val="FF0000"/>
              </w:rPr>
              <w:t xml:space="preserve"> lực số 3.1.CB1a: GV hướng dẫn HS nếu lớp có chụp ảnh “cây trải nghiệm” để lưu vào hồ sơ lớp, các em cần đặt sản phẩm ngay ngắn, ghi tên rõ ràng, chỉ chia sẻ hình ảnh sản phẩm học tập với cô giáo và các bạn trong phạm vi lớp học. GV nhấn mạnh: “Khi dùng đi</w:t>
            </w:r>
            <w:r>
              <w:rPr>
                <w:color w:val="FF0000"/>
              </w:rPr>
              <w:t xml:space="preserve">ện thoại, máy tính bảng hoặc máy tính để lưu ảnh sản phẩm, các em phải biết sản phẩm nào là của mình, không tự ý chỉnh sửa sản phẩm của bạn, không tự ý gửi ảnh có mặt bạn lên mạng xã hội khi chưa được cô giáo, cha mẹ và bạn đồng ý. Chia sẻ thông tin trong </w:t>
            </w:r>
            <w:r>
              <w:rPr>
                <w:color w:val="FF0000"/>
              </w:rPr>
              <w:t>môi trường số cần đúng mục đích, lịch sự và có trách nhiệm.”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HS lắng nghe và trả lời: “Em chỉ chia sẻ ảnh sản phẩm học tập theo hướng dẫn của cô”, “Em không tự ý đăng ảnh của bạn”, “Em biết đặt tên sản phẩm của mình và giữ gìn hồ sơ trải nghiệm.”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w:t>
            </w:r>
            <w:r>
              <w:t xml:space="preserve"> mời HS chia sẻ những Hoạt động trải nghiệm của mình trước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Một số HS giới thiệu cây trải nghiệm, nêu hoạt động mình thích nhất và điều mình đã học được.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chung, tuyên dương học sinh có sản phẩm rõ ràng, biết tự đánh giá chân thật.</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w:t>
            </w:r>
            <w:r>
              <w:t xml:space="preserve"> HS lắng nghe, rút kinh nghiệm.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kết luận: Mỗi chúng ta, người làm được nhiều việc, người chưa làm được nhiều bằng, nhưng ai cũng đã cố gắng thực hiện các Hoạt động trải nghiệm trong năm qua. Chúng ta không cần so sánh ai nhiều hoa, ai ít hoa. Mỗi ng</w:t>
            </w:r>
            <w:r>
              <w:t>ười sẽ tự khen mình hoặc tự thấy mình cần cố gắng hơn.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nhắc lại: “Em sẽ tiếp tục cố gắng trong các hoạt động trải nghiệm.”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HS đưa hình ảnh cây trải nghiệm ra để chụp chung cho cả lớp một bức ảnh kỉ niệm.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giơ sản phẩm cây</w:t>
            </w:r>
            <w:r>
              <w:t xml:space="preserve"> trải nghiệm, giữ trật tự để chụp ảnh chung cùng lớp.</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3. Mở rộng và tổng kết chủ đề – Chia sẻ cảm xúc khi tham gia hoạt động trải nghiệm</w:t>
            </w:r>
          </w:p>
          <w:p w:rsidR="00A26223" w:rsidRDefault="00600F19">
            <w:r>
              <w:rPr>
                <w:b/>
              </w:rPr>
              <w:t>Mục tiêu chung: Học sinh cảm thấy gắn bó với tập thể khi nhắc lại những kỉ niệm trong năm học; biết nói lời</w:t>
            </w:r>
            <w:r>
              <w:rPr>
                <w:b/>
              </w:rPr>
              <w:t xml:space="preserve"> chúc, lời cảm ơn với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nêu yêu cầu học sinh thảo luận nhóm 2, lần lượt nhắc lại kỉ niệm vui, cảm động bằng câu: “Tớ nhớ mãi cái hôm...”, “Tớ nhớ mãi một chuyện...”.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chia nhóm 2, đọc yêu cầu và lần lượt chia sẻ kỉ niệm với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gợi </w:t>
            </w:r>
            <w:r>
              <w:t>ý: Em có thể kể về một buổi lao động, một buổi tham quan, một trò chơi, một lần được bạn giúp đỡ hoặc một lần em mạnh dạn tham gia hoạt động trước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chia sẻ: “Tớ nhớ mãi hôm lớp mình cùng tưới cây”, “Tớ nhớ mãi lúc bạn giúp tớ hoàn thành sản phẩm”</w:t>
            </w:r>
            <w:r>
              <w:t>, “Tớ nhớ buổi cả lớp chơi trò chơi rất vui.”</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hướng dẫn HS tết chiếc vòng len bằng cách tết ba. Có thể tết vòng theo cặp đôi: một bạn giữ cho bạn kia tết, rồi tặng nhau, vừa tặng vừa nói một lời chúc.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tết vòng len tặng bạn; HS có thể mang đến </w:t>
            </w:r>
            <w:r>
              <w:t>những món quà nhỏ khác để tặng bạn theo hướng dẫn.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một số cặp đôi chia sẻ lời chúc hoặc lời cảm ơn trước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Một số HS chia sẻ: “Tớ chúc bạn nghỉ hè vui vẻ”, “Tớ cảm ơn bạn đã giúp tớ trong năm học”, “Tớ mong năm sau chúng mình lại học cùng </w:t>
            </w:r>
            <w:r>
              <w:t>nhau.”</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chung, tuyên dương học sinh biết chia sẻ chân thành, biết trân trọng tình bạn.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vỗ tay động viên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kết luận: Những kỉ niệm vui buồn giúp chúng ta nhớ lại cảm xúc khi tham gia Hoạt động trải nghiệm cùng các </w:t>
            </w:r>
            <w:r>
              <w:t>bạn. Mỗi kỉ niệm đều giúp chúng ta trưởng thành hơn, biết yêu quý bạn bè và tập thể lớp hơn.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rút kinh nghiệm.</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4. Vận dụng</w:t>
            </w:r>
          </w:p>
          <w:p w:rsidR="00A26223" w:rsidRDefault="00600F19">
            <w:r>
              <w:rPr>
                <w:b/>
              </w:rPr>
              <w:t xml:space="preserve">Mục tiêu chung: Học sinh củng cố kiến thức đã học, vận dụng vào thực tiễn gia đình và chuẩn bị cho tiết </w:t>
            </w:r>
            <w:r>
              <w:rPr>
                <w:b/>
              </w:rPr>
              <w:t>sinh hoạt cuối năm.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nêu yêu cầu và hướng dẫn học sinh về nhà cùng với người thân nhớ lại các Hoạt động trải nghiệm chung của gia đình trong suốt một năm qua và dán, vẽ vào cây trải nghiệm của mình.</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tiếp nhận thông tin và yêu cầu để về nhà ứng </w:t>
            </w:r>
            <w:r>
              <w:t>dụng cùng người thân.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thảo luận nhanh về những việc có thể thực hiện theo nhóm trong tiết sinh hoạt lớp sắp tới.</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suy nghĩ về việc nhóm mình có thể thực hiện.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hướng dẫn HS thống nhất lựa chọn một vài hoạt động và phân công </w:t>
            </w:r>
            <w:r>
              <w:t>nhiệm vụ cho mỗi người như gói quà tặng các bạn trong lớp, pha nước cam, nước chanh, bày hoa quả lên đĩa thành những bức tranh, cắm hoa trang trí bàn giáo viên.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trao đổi với nhóm và bước đầu phân công nhiệm vụ phù hợp.</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nhắc HS chỉ c</w:t>
            </w:r>
            <w:r>
              <w:t>huẩn bị những việc phù hợp với lứa tuổi, có sự đồng ý và hỗ trợ của người lớn, không tự ý sử dụng dao kéo hoặc đồ vật nguy hiểm.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ghi nhớ: “Em sẽ chuẩn bị theo phân công và hỏi người lớn khi cần dùng dụng cụ.”</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sau tiết dạy, dặn dò về n</w:t>
            </w:r>
            <w:r>
              <w:t>hà.</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rút kinh nghiệm và thực hiện nhiệm vụ được giao.</w:t>
            </w:r>
          </w:p>
        </w:tc>
      </w:tr>
    </w:tbl>
    <w:p w:rsidR="00A26223" w:rsidRDefault="00A26223"/>
    <w:p w:rsidR="00A26223" w:rsidRDefault="00600F19">
      <w:r>
        <w:rPr>
          <w:b/>
        </w:rPr>
        <w:t>IV. ĐIỀU CHỈNH SAU BÀI DẠY:</w:t>
      </w:r>
    </w:p>
    <w:p w:rsidR="00A26223" w:rsidRDefault="00600F19">
      <w:r>
        <w:t>.......................................................................................................................................</w:t>
      </w:r>
    </w:p>
    <w:p w:rsidR="00A26223" w:rsidRDefault="00600F19">
      <w:r>
        <w:t>....................</w:t>
      </w:r>
      <w:r>
        <w:t>...................................................................................................................</w:t>
      </w:r>
    </w:p>
    <w:p w:rsidR="00A26223" w:rsidRDefault="00600F19">
      <w:r>
        <w:t>.......................................................................................................................................</w:t>
      </w:r>
    </w:p>
    <w:p w:rsidR="00A26223" w:rsidRDefault="00600F19">
      <w:pPr>
        <w:pageBreakBefore/>
        <w:jc w:val="center"/>
      </w:pPr>
      <w:r>
        <w:rPr>
          <w:b/>
        </w:rPr>
        <w:lastRenderedPageBreak/>
        <w:t>TUẦN</w:t>
      </w:r>
      <w:r>
        <w:rPr>
          <w:b/>
        </w:rPr>
        <w:t xml:space="preserve"> 35</w:t>
      </w:r>
    </w:p>
    <w:p w:rsidR="00A26223" w:rsidRDefault="00600F19">
      <w:pPr>
        <w:jc w:val="center"/>
      </w:pPr>
      <w:r>
        <w:rPr>
          <w:b/>
        </w:rPr>
        <w:t>HOẠT ĐỘNG TRẢI NGHIỆM</w:t>
      </w:r>
    </w:p>
    <w:p w:rsidR="00A26223" w:rsidRDefault="00600F19">
      <w:pPr>
        <w:jc w:val="center"/>
      </w:pPr>
      <w:r>
        <w:rPr>
          <w:b/>
        </w:rPr>
        <w:t>CHỦ ĐỀ: TÌM HIỂU THẾ GIỚI NGHỀ NGHIỆP</w:t>
      </w:r>
    </w:p>
    <w:p w:rsidR="00A26223" w:rsidRDefault="00600F19">
      <w:pPr>
        <w:jc w:val="center"/>
      </w:pPr>
      <w:r>
        <w:rPr>
          <w:b/>
        </w:rPr>
        <w:t>Sinh hoạt cuối tuần: BUỔI LIÊN HOAN CUỐI NĂM</w:t>
      </w:r>
    </w:p>
    <w:p w:rsidR="00A26223" w:rsidRDefault="00A26223"/>
    <w:p w:rsidR="00A26223" w:rsidRDefault="00600F19">
      <w:r>
        <w:rPr>
          <w:b/>
        </w:rPr>
        <w:t>I. YÊU CẦU CẦN ĐẠT</w:t>
      </w:r>
    </w:p>
    <w:p w:rsidR="00A26223" w:rsidRDefault="00600F19">
      <w:r>
        <w:rPr>
          <w:b/>
        </w:rPr>
        <w:t>1. Năng lực đặc thù:</w:t>
      </w:r>
    </w:p>
    <w:p w:rsidR="00A26223" w:rsidRDefault="00600F19">
      <w:r>
        <w:t>- Học sinh chia sẻ với bạn về những đánh giá Hoạt động trải nghiệm của mình từ phía gia đình.</w:t>
      </w:r>
    </w:p>
    <w:p w:rsidR="00A26223" w:rsidRDefault="00600F19">
      <w:r>
        <w:t>- Học sinh n</w:t>
      </w:r>
      <w:r>
        <w:t>êu được cảm xúc của bản thân khi nghe người thân nhận xét về sự tiến bộ trong năm học.</w:t>
      </w:r>
    </w:p>
    <w:p w:rsidR="00A26223" w:rsidRDefault="00600F19">
      <w:r>
        <w:t>- Học sinh biết lựa chọn một việc làm chung của nhóm để chuẩn bị cho buổi liên hoan cuối năm.</w:t>
      </w:r>
    </w:p>
    <w:p w:rsidR="00A26223" w:rsidRDefault="00600F19">
      <w:r>
        <w:t>- Học sinh biết tham gia buổi liên hoan cuối năm vui vẻ, an toàn, đoàn kết,</w:t>
      </w:r>
      <w:r>
        <w:t xml:space="preserve"> tạo cảm xúc gắn bó với tập thể trước khi về nghỉ hè.</w:t>
      </w:r>
    </w:p>
    <w:p w:rsidR="00A26223" w:rsidRDefault="00600F19">
      <w:r>
        <w:rPr>
          <w:b/>
        </w:rPr>
        <w:t>2. Năng lực chung:</w:t>
      </w:r>
    </w:p>
    <w:p w:rsidR="00A26223" w:rsidRDefault="00600F19">
      <w:r>
        <w:t>- Năng lực tự chủ, tự học: Học sinh tự tin kể về những trải nghiệm của bản thân trong năm học và biết lập kế hoạch trải nghiệm cho mùa hè.</w:t>
      </w:r>
    </w:p>
    <w:p w:rsidR="00A26223" w:rsidRDefault="00600F19">
      <w:r>
        <w:t>- Năng lực giao tiếp và hợp tác: Học sinh bi</w:t>
      </w:r>
      <w:r>
        <w:t>ết thảo luận, phân công nhiệm vụ, phối hợp với bạn để chuẩn bị hoạt động liên hoan.</w:t>
      </w:r>
    </w:p>
    <w:p w:rsidR="00A26223" w:rsidRDefault="00600F19">
      <w:r>
        <w:t xml:space="preserve">- Năng lực giải quyết vấn đề và sáng tạo: Học sinh biết lựa chọn công việc phù hợp, xử lí một số tình huống đơn giản khi chuẩn bị đồ ăn, thức uống, quà tặng hoặc trang trí </w:t>
      </w:r>
      <w:r>
        <w:t>lớp.</w:t>
      </w:r>
    </w:p>
    <w:p w:rsidR="00A26223" w:rsidRDefault="00600F19">
      <w:r>
        <w:rPr>
          <w:b/>
        </w:rPr>
        <w:t>3. Phẩm chất:</w:t>
      </w:r>
    </w:p>
    <w:p w:rsidR="00A26223" w:rsidRDefault="00600F19">
      <w:r>
        <w:t>- Phẩm chất nhân ái: Học sinh biết tôn trọng bạn, yêu quý và cảm thông với bạn, biết chia sẻ niềm vui trong tập thể.</w:t>
      </w:r>
    </w:p>
    <w:p w:rsidR="00A26223" w:rsidRDefault="00600F19">
      <w:r>
        <w:t>- Phẩm chất chăm chỉ: Học sinh có tinh thần tích cực tham gia Hoạt động trải nghiệm và hoàn thành nhiệm vụ được nhóm phâ</w:t>
      </w:r>
      <w:r>
        <w:t>n công.</w:t>
      </w:r>
    </w:p>
    <w:p w:rsidR="00A26223" w:rsidRDefault="00600F19">
      <w:r>
        <w:t>- Phẩm chất trách nhiệm: Học sinh biết giữ an toàn, giữ vệ sinh, không lãng phí đồ ăn, biết dọn dẹp sau buổi liên hoan.</w:t>
      </w:r>
    </w:p>
    <w:p w:rsidR="00A26223" w:rsidRDefault="00600F19">
      <w:r>
        <w:rPr>
          <w:b/>
        </w:rPr>
        <w:t>4. Tích hợp:</w:t>
      </w:r>
    </w:p>
    <w:p w:rsidR="00A26223" w:rsidRDefault="00600F19">
      <w:r>
        <w:rPr>
          <w:color w:val="FF0000"/>
        </w:rPr>
        <w:t>- Tích hợp kĩ năng sống: Giáo dục học sinh kĩ năng hợp tác, phân công nhiệm vụ, giữ vệ sinh, ăn uống an toàn, sử dụ</w:t>
      </w:r>
      <w:r>
        <w:rPr>
          <w:color w:val="FF0000"/>
        </w:rPr>
        <w:t>ng dụng cụ cẩn thận, biết quan tâm đến bạn, biết chia sẻ niềm vui và nói lời cảm ơn, lời chúc trước khi nghỉ hè. Học sinh biết vui chơi lành mạnh, không lãng phí thức ăn, biết dọn dẹp sau hoạt động và lập kế hoạch mùa hè an toàn, bổ ích.</w:t>
      </w:r>
    </w:p>
    <w:p w:rsidR="00A26223" w:rsidRDefault="00A26223"/>
    <w:p w:rsidR="00A26223" w:rsidRDefault="00600F19">
      <w:r>
        <w:rPr>
          <w:b/>
        </w:rPr>
        <w:t>II. ĐỒ DÙNG DẠY H</w:t>
      </w:r>
      <w:r>
        <w:rPr>
          <w:b/>
        </w:rPr>
        <w:t>ỌC</w:t>
      </w:r>
    </w:p>
    <w:p w:rsidR="00A26223" w:rsidRDefault="00600F19">
      <w:r>
        <w:t>- Kế hoạch bài dạy, bài giảng PowerPoint.</w:t>
      </w:r>
    </w:p>
    <w:p w:rsidR="00A26223" w:rsidRDefault="00600F19">
      <w:r>
        <w:t>- Một số đồ dùng chuẩn bị cho liên hoan cuối năm: hoa quả, nước uống, khăn giấy, túi rác, khay, đĩa, ly giấy, bảng phân công nhóm.</w:t>
      </w:r>
    </w:p>
    <w:p w:rsidR="00A26223" w:rsidRDefault="00600F19">
      <w:r>
        <w:t>- SGK và các thiết bị, học liệu phục vụ cho tiết dạy.</w:t>
      </w:r>
    </w:p>
    <w:p w:rsidR="00A26223" w:rsidRDefault="00600F19">
      <w:r>
        <w:t>- Phiếu tự đánh giá hoặc c</w:t>
      </w:r>
      <w:r>
        <w:t>âu hỏi gợi mở về kế hoạch trải nghiệm mùa hè.</w:t>
      </w:r>
    </w:p>
    <w:p w:rsidR="00A26223" w:rsidRDefault="00A26223"/>
    <w:p w:rsidR="00A26223" w:rsidRDefault="00600F19">
      <w:r>
        <w:rPr>
          <w:b/>
        </w:rPr>
        <w:t>III. CÁC HOẠT ĐỘNG DẠY HỌC</w:t>
      </w:r>
    </w:p>
    <w:tbl>
      <w:tblPr>
        <w:tblW w:w="5000" w:type="pct"/>
        <w:jc w:val="center"/>
        <w:tblBorders>
          <w:top w:val="single" w:sz="10" w:space="0" w:color="4F81BD"/>
          <w:left w:val="single" w:sz="10" w:space="0" w:color="4F81BD"/>
          <w:bottom w:val="single" w:sz="10" w:space="0" w:color="4F81BD"/>
          <w:right w:val="single" w:sz="10" w:space="0" w:color="4F81BD"/>
          <w:insideH w:val="single" w:sz="10" w:space="0" w:color="4F81BD"/>
          <w:insideV w:val="single" w:sz="10" w:space="0" w:color="4F81BD"/>
        </w:tblBorders>
        <w:tblLook w:val="04A0" w:firstRow="1" w:lastRow="0" w:firstColumn="1" w:lastColumn="0" w:noHBand="0" w:noVBand="1"/>
      </w:tblPr>
      <w:tblGrid>
        <w:gridCol w:w="5034"/>
        <w:gridCol w:w="5721"/>
      </w:tblGrid>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giáo viên</w:t>
            </w:r>
          </w:p>
        </w:tc>
        <w:tc>
          <w:tcPr>
            <w:tcW w:w="4932" w:type="dxa"/>
            <w:tcBorders>
              <w:top w:val="single" w:sz="10" w:space="0" w:color="4F81BD"/>
              <w:left w:val="single" w:sz="10" w:space="0" w:color="4F81BD"/>
              <w:bottom w:val="single" w:sz="10" w:space="0" w:color="4F81BD"/>
              <w:right w:val="single" w:sz="10" w:space="0" w:color="4F81BD"/>
            </w:tcBorders>
            <w:shd w:val="clear" w:color="auto" w:fill="D9EAF7"/>
          </w:tcPr>
          <w:p w:rsidR="00A26223" w:rsidRDefault="00A26223"/>
          <w:p w:rsidR="00A26223" w:rsidRDefault="00600F19">
            <w:pPr>
              <w:jc w:val="center"/>
            </w:pPr>
            <w:r>
              <w:rPr>
                <w:b/>
              </w:rPr>
              <w:t>Hoạt động của học sinh</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1. Khởi động</w:t>
            </w:r>
          </w:p>
          <w:p w:rsidR="00A26223" w:rsidRDefault="00600F19">
            <w:r>
              <w:rPr>
                <w:b/>
              </w:rPr>
              <w:t xml:space="preserve">Mục tiêu chung: Tạo không khí vui vẻ, phấn khởi trước giờ sinh hoạt cuối tuần và chuẩn bị tâm thế cho buổi </w:t>
            </w:r>
            <w:r>
              <w:rPr>
                <w:b/>
              </w:rPr>
              <w:t>liên hoan cuối năm.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mở bài hát “Cái mũi” để khởi động bài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bài hát, hát theo hoặc vận động nhẹ nhàng theo nhịp.</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hỏi: Bài hát nhắc đến giác quan nào? Giác quan giúp chúng ta trải nghiệm điều gì trong cuộc sống?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trả </w:t>
            </w:r>
            <w:r>
              <w:t>lời: “Bài hát nhắc đến cái mũi”; “Giác quan giúp chúng em ngửi, nhìn, nghe, nếm, sờ để cảm nhận cuộc sống.”</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tuyên dương những học sinh mạnh dạn trả lời.</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vỗ tay động viên bạn.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dẫn dắt vào bài mới: Hôm nay, chúng ta </w:t>
            </w:r>
            <w:r>
              <w:t>cùng chia sẻ thu hoạch sau một năm trải nghiệm và cùng chuẩn bị buổi liên hoan cuối năm thật vui, an toàn, đoàn kết.</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chuẩn bị tham gia hoạt động.</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2. Chia sẻ thu hoạch sau trải nghiệm</w:t>
            </w:r>
          </w:p>
          <w:p w:rsidR="00A26223" w:rsidRDefault="00600F19">
            <w:r>
              <w:rPr>
                <w:b/>
              </w:rPr>
              <w:t>Mục tiêu chung: Học sinh chia sẻ được đánh</w:t>
            </w:r>
            <w:r>
              <w:rPr>
                <w:b/>
              </w:rPr>
              <w:t xml:space="preserve"> giá Hoạt động trải nghiệm từ phía người thân và nêu cảm xúc của bản thân khi nghe người thân nhận xét.</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đề nghị dùng thời gian này để chia sẻ đánh giá Hoạt động trải nghiệm từ phía người thân.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yêu cầu và chuẩn bị chia sẻ.</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mời </w:t>
            </w:r>
            <w:r>
              <w:t>HS chia sẻ theo cặp đôi về cây trải nghiệm của mình để thấy người thân đã nhận ra những thay đổi tích cực của mình khi tham gia việc nhà.</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chia sẻ trong nhóm đôi về cây trải nghiệm và lời nhận xét của người thân.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gợi ý: Người thân nhận xét em </w:t>
            </w:r>
            <w:r>
              <w:t>đã thay đổi như thế nào khi tham gia việc nhà, hoạt động lớp, hoạt động trường?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trả lời: “Mẹ khen em biết phụ lau bàn”, “Ba khen em biết tự sắp xếp góc học tập”, “Ông bà khen em biết lễ phép hơn.”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HS nêu cảm xúc của mình khi nghe người thâ</w:t>
            </w:r>
            <w:r>
              <w:t>n nhận xét.</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nêu cảm xúc: “Em thấy vui”, “Em thấy tự hào”, “Em muốn cố gắng hơn”, “Em thấy mình đã lớn hơn.”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một số HS chia sẻ trước lớp.</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Một số HS chia sẻ kết quả và cảm xúc của mình trước lớp.</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chung, tuyên dương. Có thể</w:t>
            </w:r>
            <w:r>
              <w:t xml:space="preserve"> khen thưởng tùy vào kết quả của HS trong năm học.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vỗ tay chúc mừng bạn.</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3. Hoạt động nhóm – Chuẩn bị buổi liên hoan cuối năm</w:t>
            </w:r>
          </w:p>
          <w:p w:rsidR="00A26223" w:rsidRDefault="00600F19">
            <w:r>
              <w:rPr>
                <w:b/>
              </w:rPr>
              <w:t>Mục tiêu chung: Học sinh cùng liên hoan cuối năm, đồng thời thể hiện sự cẩn thận, đảm bảo an toàn khi</w:t>
            </w:r>
            <w:r>
              <w:rPr>
                <w:b/>
              </w:rPr>
              <w:t xml:space="preserve"> lao động, tác phong hợp tác và tinh thần đoàn kết khi làm việc.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đề nghị HS ngồi theo nhóm và lựa chọn công việc cho nhóm mình.</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chia nhóm, ngồi đúng vị trí và trao đổi để lựa chọn công việc.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gợi ý một số công việc: gói quà tặng bạn, pha</w:t>
            </w:r>
            <w:r>
              <w:t xml:space="preserve"> nước cam hoặc nước chanh, bày hoa quả lên đĩa, cắm hoa trang trí bàn giáo viên, trang trí góc liên hoan.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chọn công việc phù hợp với khả năng của nhóm và sự chuẩn bị của nhóm.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các nhóm hô vang tên nhóm, khẩu hiệu nhóm và phân công Thanh tr</w:t>
            </w:r>
            <w:r>
              <w:t>a an toàn.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Các nhóm hô tên nhóm, khẩu hiệu nhóm và cử một bạn làm Thanh tra an toàn.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đưa ra tiêu chí chấm điểm cho hoạt động: hợp tác tốt, sản phẩm gọn đẹp, giữ an toàn, giữ vệ sinh, không lãng phí, biết dọn dẹp sau hoạt động.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tiê</w:t>
            </w:r>
            <w:r>
              <w:t>u chí và ghi nhớ để thực hiện.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xếp cho mỗi nhóm một góc hoạt động, giới thiệu các dụng cụ, chỗ để rác và khu vực đặt sản phẩm.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quan sát vị trí hoạt động, nhận biết chỗ để dụng cụ và nơi bỏ rác.</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xml:space="preserve">- GV tích hợp kĩ năng sống: GV nhắc HS khi </w:t>
            </w:r>
            <w:r>
              <w:rPr>
                <w:color w:val="FF0000"/>
              </w:rPr>
              <w:t>chuẩn bị liên hoan cần biết hợp tác, phân công công việc rõ ràng, giữ vệ sinh tay, vệ sinh bàn, bỏ rác đúng nơi quy định, không tranh giành đồ dùng, không chạy nhảy khi đang cầm ly, khay, dao nhựa hoặc kéo. Nếu nhóm có dùng dao, kéo, đồ sắc nhọn, HS chỉ đư</w:t>
            </w:r>
            <w:r>
              <w:rPr>
                <w:color w:val="FF0000"/>
              </w:rPr>
              <w:t>ợc thực hiện khi có GV hoặc người lớn hỗ trợ. Khi ăn uống, HS cần ăn vừa đủ, không lãng phí, không chê bai món của bạn, biết mời bạn, biết nói lời cảm ơn. Nếu em bị dị ứng hoặc không ăn được món nào, em cần báo với cô giáo, không tự ép mình ăn.”</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rPr>
                <w:color w:val="FF0000"/>
              </w:rPr>
              <w:t>- HS lắng</w:t>
            </w:r>
            <w:r>
              <w:rPr>
                <w:color w:val="FF0000"/>
              </w:rPr>
              <w:t xml:space="preserve"> nghe và thực hiện: rửa tay, giữ vệ sinh, phân công nhiệm vụ, sử dụng dụng cụ cẩn thận, không chạy nhảy, bỏ rác đúng nơi, biết chia sẻ món ăn và nói lời cảm ơn.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các nhóm thực hiện hoạt động của mình. Trong quá trình thực hiện nhiệm vụ, các Thanh</w:t>
            </w:r>
            <w:r>
              <w:t xml:space="preserve"> tra an toàn quan sát, đi xung quanh, nhắc nhở cách cầm dao, cách ngồi, cách bỏ rác, giữ âm lượng và giọng nói vừa đủ.</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tiến hành công việc theo phân công; Thanh tra an toàn quan sát, nhắc bạn giữ an toàn và vệ sinh.</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quan sát, hỗ trợ nhóm gặp k</w:t>
            </w:r>
            <w:r>
              <w:t>hó khăn và nhắc học sinh giữ trật tự, đoàn kết trong quá trình làm việc.</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phối hợp với bạn, hỏi GV khi cần hỗ trợ.</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các nhóm giới thiệu kết quả của mình.</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Các nhóm giới thiệu món ăn, thức uống, quà tặng hoặc sản phẩm trang trí của nhóm.</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các nhóm khác bình luận về những món ăn, thức uống hoặc sản phẩm của mỗi nhóm.</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Các nhóm nhận xét: “Sản phẩm của nhóm bạn gọn đẹp”, “Nhóm bạn giữ vệ sinh tốt”, “Nhóm bạn biết phân công nhiệm vụ.”</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mời cả lớp cùng liên hoan vui vẻ, góp các </w:t>
            </w:r>
            <w:r>
              <w:t>món lại ăn chung.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cùng liên hoan vui vẻ, chia sẻ với bạn, giữ vệ sinh và không lãng phí.</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nhận xét, tuyên dương nhóm làm việc an toàn, hợp tác tốt và có ý thức dọn dẹp sau hoạt động.</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lắng nghe, rút kinh nghiệm và cùng dọn dẹp khu vực của </w:t>
            </w:r>
            <w:r>
              <w:t>nhóm.</w:t>
            </w:r>
          </w:p>
        </w:tc>
      </w:tr>
      <w:tr w:rsidR="00A26223">
        <w:trPr>
          <w:cantSplit/>
          <w:jc w:val="center"/>
        </w:trPr>
        <w:tc>
          <w:tcPr>
            <w:tcW w:w="10538" w:type="dxa"/>
            <w:gridSpan w:val="2"/>
            <w:tcBorders>
              <w:top w:val="single" w:sz="10" w:space="0" w:color="4F81BD"/>
              <w:left w:val="single" w:sz="10" w:space="0" w:color="4F81BD"/>
              <w:bottom w:val="single" w:sz="10" w:space="0" w:color="4F81BD"/>
              <w:right w:val="single" w:sz="10" w:space="0" w:color="4F81BD"/>
            </w:tcBorders>
            <w:shd w:val="clear" w:color="auto" w:fill="FCE4D6"/>
          </w:tcPr>
          <w:p w:rsidR="00A26223" w:rsidRDefault="00A26223"/>
          <w:p w:rsidR="00A26223" w:rsidRDefault="00600F19">
            <w:pPr>
              <w:jc w:val="center"/>
            </w:pPr>
            <w:r>
              <w:rPr>
                <w:b/>
              </w:rPr>
              <w:t>Hoạt động 4. Vận dụng</w:t>
            </w:r>
          </w:p>
          <w:p w:rsidR="00A26223" w:rsidRDefault="00600F19">
            <w:r>
              <w:rPr>
                <w:b/>
              </w:rPr>
              <w:t>Mục tiêu chung: Học sinh biết vận dụng nội dung đã học để lập kế hoạch trải nghiệm mùa hè an toàn, bổ ích cùng người thân.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nêu yêu cầu và hướng dẫn học sinh về nhà cùng với người thân lập kế hoạch trải nghiệm cho mùa </w:t>
            </w:r>
            <w:r>
              <w:t>hè.</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tiếp nhận thông tin và yêu cầu để về nhà ứng dụng với các thành viên trong gia đình.</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gợi ý: Cân đo chiều cao, cân nặng đầu hè để sau này so sánh với chiều cao, cân nặng sau hè.</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và ghi nhớ việc cân đo đầu hè để theo dõi sự p</w:t>
            </w:r>
            <w:r>
              <w:t>hát triển của bản thân.</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gợi ý học sinh lập kế hoạch cụ thể: Đi thăm những đâu? Muốn gặp những ai? Sẽ đọc những cuốn sách nào? Học thêm kĩ năng nào? Có ý định chia sẻ với những hoàn cảnh khó khăn nào?</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HS lắng nghe và nêu ý tưởng: “Em muốn đọc </w:t>
            </w:r>
            <w:r>
              <w:t>truyện”, “Em muốn học bơi an toàn”, “Em muốn thăm ông bà”, “Em muốn giúp mẹ việc nhà.”</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nhắc HS khi lập kế hoạch mùa hè cần đảm bảo an toàn, có sự đồng ý của cha mẹ, không tự ý đi chơi xa, không đến nơi nguy hiểm, không sử dụng thiết bị số quá lâu.</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ghi nhớ nguyên tắc an toàn khi nghỉ hè.</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GV mời cả lớp chụp chung một tấm ảnh và nói to: “HẸN GẶP LẠI SAU HÈ!”</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chụp ảnh chung cùng lớp và nói to: “HẸN GẶP LẠI SAU HÈ!”</w:t>
            </w:r>
          </w:p>
        </w:tc>
      </w:tr>
      <w:tr w:rsidR="00A26223">
        <w:trPr>
          <w:cantSplit/>
          <w:jc w:val="center"/>
        </w:trPr>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xml:space="preserve">- GV nhận xét sau tiết dạy, chúc học sinh có mùa hè vui vẻ, an toàn, bổ </w:t>
            </w:r>
            <w:r>
              <w:t>ích.</w:t>
            </w:r>
          </w:p>
        </w:tc>
        <w:tc>
          <w:tcPr>
            <w:tcW w:w="4932" w:type="dxa"/>
            <w:tcBorders>
              <w:top w:val="single" w:sz="10" w:space="0" w:color="4F81BD"/>
              <w:left w:val="single" w:sz="10" w:space="0" w:color="4F81BD"/>
              <w:bottom w:val="single" w:sz="10" w:space="0" w:color="4F81BD"/>
              <w:right w:val="single" w:sz="10" w:space="0" w:color="4F81BD"/>
            </w:tcBorders>
          </w:tcPr>
          <w:p w:rsidR="00A26223" w:rsidRDefault="00A26223"/>
          <w:p w:rsidR="00A26223" w:rsidRDefault="00600F19">
            <w:r>
              <w:t>- HS lắng nghe, chào GV và các bạn.</w:t>
            </w:r>
          </w:p>
        </w:tc>
      </w:tr>
    </w:tbl>
    <w:p w:rsidR="00A26223" w:rsidRDefault="00A26223"/>
    <w:p w:rsidR="00A26223" w:rsidRDefault="00600F19">
      <w:r>
        <w:rPr>
          <w:b/>
        </w:rPr>
        <w:t>IV. ĐIỀU CHỈNH SAU BÀI DẠY:</w:t>
      </w:r>
    </w:p>
    <w:p w:rsidR="00A26223" w:rsidRDefault="00600F19">
      <w:r>
        <w:t>.......................................................................................................................................</w:t>
      </w:r>
    </w:p>
    <w:p w:rsidR="00A26223" w:rsidRDefault="00600F19">
      <w:r>
        <w:t>.......................................................................................................................................</w:t>
      </w:r>
    </w:p>
    <w:p w:rsidR="00A26223" w:rsidRDefault="00600F19">
      <w:r>
        <w:t>........................................................................................................................</w:t>
      </w:r>
      <w:r>
        <w:t>...............</w:t>
      </w:r>
    </w:p>
    <w:sectPr w:rsidR="00A26223" w:rsidSect="00034616">
      <w:pgSz w:w="12240" w:h="15840"/>
      <w:pgMar w:top="737" w:right="794" w:bottom="680"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A3"/>
    <w:family w:val="roman"/>
    <w:pitch w:val="variable"/>
    <w:sig w:usb0="E00002FF" w:usb1="400004FF" w:usb2="00000000" w:usb3="00000000" w:csb0="0000019F" w:csb1="00000000"/>
  </w:font>
  <w:font w:name="MS Mincho">
    <w:altName w:val="Yu Gothic UI"/>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600F19"/>
    <w:rsid w:val="00A26223"/>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3D3E9E2B-5DE0-4149-AA0F-E04F691DA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693F"/>
    <w:pPr>
      <w:spacing w:after="0" w:line="240" w:lineRule="auto"/>
    </w:pPr>
    <w:rPr>
      <w:rFonts w:ascii="Times New Roman" w:eastAsia="Times New Roman" w:hAnsi="Times New Roman"/>
      <w:sz w:val="28"/>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FE21BB-55A8-4EF9-9EF3-11643B47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4099</Words>
  <Characters>23366</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27411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dc:creator>
  <cp:keywords/>
  <dc:description>generated by python-docx</dc:description>
  <cp:lastModifiedBy>Tran</cp:lastModifiedBy>
  <cp:revision>2</cp:revision>
  <dcterms:created xsi:type="dcterms:W3CDTF">2026-05-02T09:03:00Z</dcterms:created>
  <dcterms:modified xsi:type="dcterms:W3CDTF">2026-05-02T09:03:00Z</dcterms:modified>
  <cp:category/>
</cp:coreProperties>
</file>