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120.0" w:type="dxa"/>
        <w:jc w:val="left"/>
        <w:tblInd w:w="-62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40"/>
        <w:gridCol w:w="255"/>
        <w:gridCol w:w="7425"/>
        <w:tblGridChange w:id="0">
          <w:tblGrid>
            <w:gridCol w:w="4440"/>
            <w:gridCol w:w="255"/>
            <w:gridCol w:w="7425"/>
          </w:tblGrid>
        </w:tblGridChange>
      </w:tblGrid>
      <w:tr>
        <w:trPr>
          <w:cantSplit w:val="0"/>
          <w:trHeight w:val="557" w:hRule="atLeast"/>
          <w:tblHeader w:val="0"/>
        </w:trPr>
        <w:tc>
          <w:tcPr>
            <w:gridSpan w:val="3"/>
          </w:tcPr>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1917700</wp:posOffset>
                      </wp:positionH>
                      <wp:positionV relativeFrom="paragraph">
                        <wp:posOffset>45720</wp:posOffset>
                      </wp:positionV>
                      <wp:extent cx="3383293" cy="549400"/>
                      <wp:effectExtent b="0" l="0" r="0" t="0"/>
                      <wp:wrapNone/>
                      <wp:docPr id="2020163759" name=""/>
                      <a:graphic>
                        <a:graphicData uri="http://schemas.microsoft.com/office/word/2010/wordprocessingShape">
                          <wps:wsp>
                            <wps:cNvSpPr/>
                            <wps:cNvPr id="2" name="Shape 2"/>
                            <wps:spPr>
                              <a:xfrm>
                                <a:off x="3663879" y="3514825"/>
                                <a:ext cx="3364243" cy="530350"/>
                              </a:xfrm>
                              <a:prstGeom prst="rect">
                                <a:avLst/>
                              </a:prstGeom>
                              <a:solidFill>
                                <a:srgbClr val="FFFFFF"/>
                              </a:solidFill>
                              <a:ln cap="rnd" cmpd="sng" w="19050">
                                <a:solidFill>
                                  <a:srgbClr val="D0CECE"/>
                                </a:solidFill>
                                <a:prstDash val="solid"/>
                                <a:miter lim="800000"/>
                                <a:headEnd len="sm" w="sm" type="none"/>
                                <a:tailEnd len="sm" w="sm" type="none"/>
                              </a:ln>
                            </wps:spPr>
                            <wps:txbx>
                              <w:txbxContent>
                                <w:p w:rsidR="00000000" w:rsidDel="00000000" w:rsidP="00000000" w:rsidRDefault="00000000" w:rsidRPr="00000000">
                                  <w:pPr>
                                    <w:spacing w:after="160" w:before="40" w:line="258.99999618530273"/>
                                    <w:ind w:left="0" w:right="0" w:firstLine="0"/>
                                    <w:jc w:val="center"/>
                                    <w:textDirection w:val="btLr"/>
                                  </w:pPr>
                                  <w:r w:rsidDel="00000000" w:rsidR="00000000" w:rsidRPr="00000000">
                                    <w:rPr>
                                      <w:rFonts w:ascii="Proza Libre Medium" w:cs="Proza Libre Medium" w:eastAsia="Proza Libre Medium" w:hAnsi="Proza Libre Medium"/>
                                      <w:b w:val="1"/>
                                      <w:i w:val="0"/>
                                      <w:smallCaps w:val="0"/>
                                      <w:strike w:val="0"/>
                                      <w:color w:val="262626"/>
                                      <w:sz w:val="64"/>
                                      <w:vertAlign w:val="baseline"/>
                                    </w:rPr>
                                    <w:t xml:space="preserve">YOUR NAME</w:t>
                                  </w:r>
                                </w:p>
                              </w:txbxContent>
                            </wps:txbx>
                            <wps:bodyPr anchorCtr="0" anchor="ctr" bIns="45700" lIns="91425"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1917700</wp:posOffset>
                      </wp:positionH>
                      <wp:positionV relativeFrom="paragraph">
                        <wp:posOffset>45720</wp:posOffset>
                      </wp:positionV>
                      <wp:extent cx="3383293" cy="549400"/>
                      <wp:effectExtent b="0" l="0" r="0" t="0"/>
                      <wp:wrapNone/>
                      <wp:docPr id="202016375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383293" cy="549400"/>
                              </a:xfrm>
                              <a:prstGeom prst="rect"/>
                              <a:ln/>
                            </pic:spPr>
                          </pic:pic>
                        </a:graphicData>
                      </a:graphic>
                    </wp:anchor>
                  </w:drawing>
                </mc:Fallback>
              </mc:AlternateContent>
            </w:r>
          </w:p>
        </w:tc>
      </w:tr>
      <w:tr>
        <w:trPr>
          <w:cantSplit w:val="0"/>
          <w:trHeight w:val="561" w:hRule="atLeast"/>
          <w:tblHeader w:val="0"/>
        </w:trPr>
        <w:tc>
          <w:tcPr>
            <w:gridSpan w:val="3"/>
            <w:shd w:fill="b3d0bc" w:val="clear"/>
          </w:tcPr>
          <w:p w:rsidR="00000000" w:rsidDel="00000000" w:rsidP="00000000" w:rsidRDefault="00000000" w:rsidRPr="00000000" w14:paraId="00000005">
            <w:pPr>
              <w:ind w:left="283.46456692913387" w:firstLine="0"/>
              <w:rPr>
                <w:color w:val="b3d0bc"/>
              </w:rPr>
            </w:pPr>
            <w:r w:rsidDel="00000000" w:rsidR="00000000" w:rsidRPr="00000000">
              <w:rPr>
                <w:rtl w:val="0"/>
              </w:rPr>
            </w:r>
          </w:p>
        </w:tc>
      </w:tr>
      <w:tr>
        <w:trPr>
          <w:cantSplit w:val="0"/>
          <w:trHeight w:val="383" w:hRule="atLeast"/>
          <w:tblHeader w:val="0"/>
        </w:trPr>
        <w:tc>
          <w:tcPr>
            <w:gridSpan w:val="3"/>
            <w:shd w:fill="b3d0bc" w:val="clear"/>
          </w:tcPr>
          <w:p w:rsidR="00000000" w:rsidDel="00000000" w:rsidP="00000000" w:rsidRDefault="00000000" w:rsidRPr="00000000" w14:paraId="00000008">
            <w:pPr>
              <w:jc w:val="center"/>
              <w:rPr/>
            </w:pPr>
            <w:r w:rsidDel="00000000" w:rsidR="00000000" w:rsidRPr="00000000">
              <w:rPr>
                <w:rFonts w:ascii="Proza Libre" w:cs="Proza Libre" w:eastAsia="Proza Libre" w:hAnsi="Proza Libre"/>
                <w:b w:val="1"/>
                <w:sz w:val="24"/>
                <w:szCs w:val="24"/>
                <w:rtl w:val="0"/>
              </w:rPr>
              <w:t xml:space="preserve">General Surgeon</w:t>
            </w:r>
            <w:r w:rsidDel="00000000" w:rsidR="00000000" w:rsidRPr="00000000">
              <w:rPr>
                <w:rtl w:val="0"/>
              </w:rPr>
            </w:r>
          </w:p>
        </w:tc>
      </w:tr>
      <w:tr>
        <w:trPr>
          <w:cantSplit w:val="0"/>
          <w:trHeight w:val="12704"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3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1110"/>
              <w:gridCol w:w="255"/>
              <w:tblGridChange w:id="0">
                <w:tblGrid>
                  <w:gridCol w:w="2580"/>
                  <w:gridCol w:w="1110"/>
                  <w:gridCol w:w="255"/>
                </w:tblGrid>
              </w:tblGridChange>
            </w:tblGrid>
            <w:tr>
              <w:trPr>
                <w:cantSplit w:val="0"/>
                <w:trHeight w:val="58.554687499999986" w:hRule="atLeast"/>
                <w:tblHeader w:val="0"/>
              </w:trPr>
              <w:tc>
                <w:tcPr>
                  <w:gridSpan w:val="2"/>
                  <w:vMerge w:val="restart"/>
                  <w:vAlign w:val="center"/>
                </w:tcPr>
                <w:p w:rsidR="00000000" w:rsidDel="00000000" w:rsidP="00000000" w:rsidRDefault="00000000" w:rsidRPr="00000000" w14:paraId="0000000C">
                  <w:pPr>
                    <w:jc w:val="right"/>
                    <w:rPr/>
                  </w:pPr>
                  <w:r w:rsidDel="00000000" w:rsidR="00000000" w:rsidRPr="00000000">
                    <w:rPr>
                      <w:rFonts w:ascii="Proza Libre" w:cs="Proza Libre" w:eastAsia="Proza Libre" w:hAnsi="Proza Libre"/>
                      <w:b w:val="1"/>
                      <w:color w:val="262626"/>
                      <w:sz w:val="24"/>
                      <w:szCs w:val="24"/>
                      <w:rtl w:val="0"/>
                    </w:rPr>
                    <w:t xml:space="preserve">CONTACT</w:t>
                  </w:r>
                  <w:r w:rsidDel="00000000" w:rsidR="00000000" w:rsidRPr="00000000">
                    <w:rPr>
                      <w:rtl w:val="0"/>
                    </w:rPr>
                  </w:r>
                </w:p>
              </w:tc>
              <w:tc>
                <w:tcPr>
                  <w:tcBorders>
                    <w:bottom w:color="b3d0bc" w:space="0" w:sz="12" w:val="single"/>
                  </w:tcBorders>
                </w:tcPr>
                <w:p w:rsidR="00000000" w:rsidDel="00000000" w:rsidP="00000000" w:rsidRDefault="00000000" w:rsidRPr="00000000" w14:paraId="0000000E">
                  <w:pPr>
                    <w:rPr/>
                  </w:pPr>
                  <w:r w:rsidDel="00000000" w:rsidR="00000000" w:rsidRPr="00000000">
                    <w:rPr>
                      <w:rtl w:val="0"/>
                    </w:rPr>
                  </w:r>
                </w:p>
              </w:tc>
            </w:tr>
            <w:tr>
              <w:trPr>
                <w:cantSplit w:val="0"/>
                <w:trHeight w:val="326" w:hRule="atLeast"/>
                <w:tblHeader w:val="0"/>
              </w:trPr>
              <w:tc>
                <w:tcPr>
                  <w:gridSpan w:val="2"/>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3d0bc" w:space="0" w:sz="12" w:val="single"/>
                  </w:tcBorders>
                </w:tcPr>
                <w:p w:rsidR="00000000" w:rsidDel="00000000" w:rsidP="00000000" w:rsidRDefault="00000000" w:rsidRPr="00000000" w14:paraId="00000011">
                  <w:pPr>
                    <w:rPr/>
                  </w:pPr>
                  <w:r w:rsidDel="00000000" w:rsidR="00000000" w:rsidRPr="00000000">
                    <w:rPr>
                      <w:rtl w:val="0"/>
                    </w:rPr>
                  </w:r>
                </w:p>
              </w:tc>
            </w:tr>
            <w:tr>
              <w:trPr>
                <w:cantSplit w:val="0"/>
                <w:trHeight w:val="0" w:hRule="atLeast"/>
                <w:tblHeader w:val="0"/>
              </w:trPr>
              <w:tc>
                <w:tcPr>
                  <w:gridSpan w:val="2"/>
                </w:tcPr>
                <w:p w:rsidR="00000000" w:rsidDel="00000000" w:rsidP="00000000" w:rsidRDefault="00000000" w:rsidRPr="00000000" w14:paraId="00000012">
                  <w:pPr>
                    <w:rPr/>
                  </w:pPr>
                  <w:r w:rsidDel="00000000" w:rsidR="00000000" w:rsidRPr="00000000">
                    <w:rPr>
                      <w:rtl w:val="0"/>
                    </w:rPr>
                  </w:r>
                </w:p>
              </w:tc>
              <w:tc>
                <w:tcPr>
                  <w:vMerge w:val="restart"/>
                </w:tcPr>
                <w:p w:rsidR="00000000" w:rsidDel="00000000" w:rsidP="00000000" w:rsidRDefault="00000000" w:rsidRPr="00000000" w14:paraId="00000014">
                  <w:pPr>
                    <w:rPr/>
                  </w:pPr>
                  <w:r w:rsidDel="00000000" w:rsidR="00000000" w:rsidRPr="00000000">
                    <w:rPr>
                      <w:rtl w:val="0"/>
                    </w:rPr>
                  </w:r>
                </w:p>
              </w:tc>
            </w:tr>
            <w:tr>
              <w:trPr>
                <w:cantSplit w:val="0"/>
                <w:trHeight w:val="225" w:hRule="atLeast"/>
                <w:tblHeader w:val="0"/>
              </w:trPr>
              <w:tc>
                <w:tcPr>
                  <w:vAlign w:val="center"/>
                </w:tcPr>
                <w:p w:rsidR="00000000" w:rsidDel="00000000" w:rsidP="00000000" w:rsidRDefault="00000000" w:rsidRPr="00000000" w14:paraId="00000015">
                  <w:pPr>
                    <w:jc w:val="right"/>
                    <w:rPr/>
                  </w:pPr>
                  <w:r w:rsidDel="00000000" w:rsidR="00000000" w:rsidRPr="00000000">
                    <w:rPr>
                      <w:rFonts w:ascii="Proza Libre" w:cs="Proza Libre" w:eastAsia="Proza Libre" w:hAnsi="Proza Libre"/>
                      <w:color w:val="262626"/>
                      <w:sz w:val="20"/>
                      <w:szCs w:val="20"/>
                      <w:rtl w:val="0"/>
                    </w:rPr>
                    <w:t xml:space="preserve">(+000) 000-000</w:t>
                  </w:r>
                  <w:r w:rsidDel="00000000" w:rsidR="00000000" w:rsidRPr="00000000">
                    <w:rPr>
                      <w:rtl w:val="0"/>
                    </w:rPr>
                  </w:r>
                </w:p>
              </w:tc>
              <w:tc>
                <w:tcPr>
                  <w:vAlign w:val="center"/>
                </w:tcPr>
                <w:p w:rsidR="00000000" w:rsidDel="00000000" w:rsidP="00000000" w:rsidRDefault="00000000" w:rsidRPr="00000000" w14:paraId="00000016">
                  <w:pPr>
                    <w:jc w:val="center"/>
                    <w:rPr/>
                  </w:pPr>
                  <w:r w:rsidDel="00000000" w:rsidR="00000000" w:rsidRPr="00000000">
                    <w:rPr/>
                    <w:drawing>
                      <wp:inline distB="0" distT="0" distL="0" distR="0">
                        <wp:extent cx="230505" cy="230505"/>
                        <wp:effectExtent b="0" l="0" r="0" t="0"/>
                        <wp:docPr id="202016376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0505" cy="23050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18">
                  <w:pPr>
                    <w:jc w:val="right"/>
                    <w:rPr/>
                  </w:pPr>
                  <w:r w:rsidDel="00000000" w:rsidR="00000000" w:rsidRPr="00000000">
                    <w:rPr>
                      <w:rFonts w:ascii="Proza Libre" w:cs="Proza Libre" w:eastAsia="Proza Libre" w:hAnsi="Proza Libre"/>
                      <w:color w:val="262626"/>
                      <w:sz w:val="20"/>
                      <w:szCs w:val="20"/>
                      <w:rtl w:val="0"/>
                    </w:rPr>
                    <w:t xml:space="preserve">your.name@email.com</w:t>
                  </w:r>
                  <w:r w:rsidDel="00000000" w:rsidR="00000000" w:rsidRPr="00000000">
                    <w:rPr>
                      <w:rtl w:val="0"/>
                    </w:rPr>
                  </w:r>
                </w:p>
              </w:tc>
              <w:tc>
                <w:tcPr>
                  <w:vAlign w:val="center"/>
                </w:tcPr>
                <w:p w:rsidR="00000000" w:rsidDel="00000000" w:rsidP="00000000" w:rsidRDefault="00000000" w:rsidRPr="00000000" w14:paraId="00000019">
                  <w:pPr>
                    <w:jc w:val="center"/>
                    <w:rPr/>
                  </w:pPr>
                  <w:r w:rsidDel="00000000" w:rsidR="00000000" w:rsidRPr="00000000">
                    <w:rPr/>
                    <w:drawing>
                      <wp:inline distB="0" distT="0" distL="0" distR="0">
                        <wp:extent cx="230505" cy="230505"/>
                        <wp:effectExtent b="0" l="0" r="0" t="0"/>
                        <wp:docPr id="202016376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0505" cy="23050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99999999999997" w:hRule="atLeast"/>
                <w:tblHeader w:val="0"/>
              </w:trPr>
              <w:tc>
                <w:tcPr>
                  <w:vAlign w:val="center"/>
                </w:tcPr>
                <w:p w:rsidR="00000000" w:rsidDel="00000000" w:rsidP="00000000" w:rsidRDefault="00000000" w:rsidRPr="00000000" w14:paraId="0000001B">
                  <w:pPr>
                    <w:jc w:val="right"/>
                    <w:rPr/>
                  </w:pPr>
                  <w:r w:rsidDel="00000000" w:rsidR="00000000" w:rsidRPr="00000000">
                    <w:rPr>
                      <w:rFonts w:ascii="Proza Libre" w:cs="Proza Libre" w:eastAsia="Proza Libre" w:hAnsi="Proza Libre"/>
                      <w:sz w:val="20"/>
                      <w:szCs w:val="20"/>
                      <w:rtl w:val="0"/>
                    </w:rPr>
                    <w:t xml:space="preserve">City, Country</w:t>
                  </w:r>
                  <w:r w:rsidDel="00000000" w:rsidR="00000000" w:rsidRPr="00000000">
                    <w:rPr>
                      <w:rtl w:val="0"/>
                    </w:rPr>
                  </w:r>
                </w:p>
              </w:tc>
              <w:tc>
                <w:tcPr>
                  <w:vAlign w:val="center"/>
                </w:tcPr>
                <w:p w:rsidR="00000000" w:rsidDel="00000000" w:rsidP="00000000" w:rsidRDefault="00000000" w:rsidRPr="00000000" w14:paraId="0000001C">
                  <w:pPr>
                    <w:jc w:val="center"/>
                    <w:rPr/>
                  </w:pPr>
                  <w:r w:rsidDel="00000000" w:rsidR="00000000" w:rsidRPr="00000000">
                    <w:rPr/>
                    <w:drawing>
                      <wp:inline distB="0" distT="0" distL="0" distR="0">
                        <wp:extent cx="230505" cy="230505"/>
                        <wp:effectExtent b="0" l="0" r="0" t="0"/>
                        <wp:docPr id="202016376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30505" cy="23050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19.99999999999997" w:hRule="atLeast"/>
                <w:tblHeader w:val="0"/>
              </w:trPr>
              <w:tc>
                <w:tcPr>
                  <w:vAlign w:val="center"/>
                </w:tcPr>
                <w:p w:rsidR="00000000" w:rsidDel="00000000" w:rsidP="00000000" w:rsidRDefault="00000000" w:rsidRPr="00000000" w14:paraId="0000001E">
                  <w:pPr>
                    <w:jc w:val="right"/>
                    <w:rPr/>
                  </w:pPr>
                  <w:r w:rsidDel="00000000" w:rsidR="00000000" w:rsidRPr="00000000">
                    <w:rPr>
                      <w:rFonts w:ascii="Proza Libre" w:cs="Proza Libre" w:eastAsia="Proza Libre" w:hAnsi="Proza Libre"/>
                      <w:color w:val="262626"/>
                      <w:sz w:val="20"/>
                      <w:szCs w:val="20"/>
                      <w:rtl w:val="0"/>
                    </w:rPr>
                    <w:t xml:space="preserve">linkedin.com/in/profile</w:t>
                  </w:r>
                  <w:r w:rsidDel="00000000" w:rsidR="00000000" w:rsidRPr="00000000">
                    <w:rPr>
                      <w:rtl w:val="0"/>
                    </w:rPr>
                  </w:r>
                </w:p>
              </w:tc>
              <w:tc>
                <w:tcPr>
                  <w:vAlign w:val="center"/>
                </w:tcPr>
                <w:p w:rsidR="00000000" w:rsidDel="00000000" w:rsidP="00000000" w:rsidRDefault="00000000" w:rsidRPr="00000000" w14:paraId="0000001F">
                  <w:pPr>
                    <w:jc w:val="center"/>
                    <w:rPr/>
                  </w:pPr>
                  <w:r w:rsidDel="00000000" w:rsidR="00000000" w:rsidRPr="00000000">
                    <w:rPr/>
                    <w:drawing>
                      <wp:inline distB="0" distT="0" distL="0" distR="0">
                        <wp:extent cx="230505" cy="230505"/>
                        <wp:effectExtent b="0" l="0" r="0" t="0"/>
                        <wp:docPr id="202016376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30505" cy="230505"/>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8.55468749999997" w:hRule="atLeast"/>
                <w:tblHeader w:val="0"/>
              </w:trPr>
              <w:tc>
                <w:tcPr>
                  <w:gridSpan w:val="2"/>
                </w:tcPr>
                <w:p w:rsidR="00000000" w:rsidDel="00000000" w:rsidP="00000000" w:rsidRDefault="00000000" w:rsidRPr="00000000" w14:paraId="00000021">
                  <w:pPr>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8" w:hRule="atLeast"/>
                <w:tblHeader w:val="0"/>
              </w:trPr>
              <w:tc>
                <w:tcPr>
                  <w:gridSpan w:val="2"/>
                  <w:vMerge w:val="restart"/>
                  <w:vAlign w:val="center"/>
                </w:tcPr>
                <w:p w:rsidR="00000000" w:rsidDel="00000000" w:rsidP="00000000" w:rsidRDefault="00000000" w:rsidRPr="00000000" w14:paraId="00000024">
                  <w:pPr>
                    <w:rPr/>
                  </w:pPr>
                  <w:r w:rsidDel="00000000" w:rsidR="00000000" w:rsidRPr="00000000">
                    <w:rPr>
                      <w:rFonts w:ascii="Proza Libre" w:cs="Proza Libre" w:eastAsia="Proza Libre" w:hAnsi="Proza Libre"/>
                      <w:b w:val="1"/>
                      <w:color w:val="262626"/>
                      <w:sz w:val="24"/>
                      <w:szCs w:val="24"/>
                      <w:rtl w:val="0"/>
                    </w:rPr>
                    <w:t xml:space="preserve">EDUCATION</w:t>
                  </w:r>
                  <w:r w:rsidDel="00000000" w:rsidR="00000000" w:rsidRPr="00000000">
                    <w:rPr>
                      <w:rtl w:val="0"/>
                    </w:rPr>
                  </w:r>
                </w:p>
              </w:tc>
              <w:tc>
                <w:tcPr>
                  <w:tcBorders>
                    <w:bottom w:color="b3d0bc" w:space="0" w:sz="12" w:val="single"/>
                  </w:tcBorders>
                </w:tcPr>
                <w:p w:rsidR="00000000" w:rsidDel="00000000" w:rsidP="00000000" w:rsidRDefault="00000000" w:rsidRPr="00000000" w14:paraId="00000026">
                  <w:pPr>
                    <w:rPr/>
                  </w:pPr>
                  <w:r w:rsidDel="00000000" w:rsidR="00000000" w:rsidRPr="00000000">
                    <w:rPr>
                      <w:rtl w:val="0"/>
                    </w:rPr>
                  </w:r>
                </w:p>
              </w:tc>
            </w:tr>
            <w:tr>
              <w:trPr>
                <w:cantSplit w:val="0"/>
                <w:trHeight w:val="259" w:hRule="atLeast"/>
                <w:tblHeader w:val="0"/>
              </w:trPr>
              <w:tc>
                <w:tcPr>
                  <w:gridSpan w:val="2"/>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3d0bc" w:space="0" w:sz="12" w:val="single"/>
                  </w:tcBorders>
                </w:tcPr>
                <w:p w:rsidR="00000000" w:rsidDel="00000000" w:rsidP="00000000" w:rsidRDefault="00000000" w:rsidRPr="00000000" w14:paraId="00000029">
                  <w:pPr>
                    <w:rPr/>
                  </w:pPr>
                  <w:r w:rsidDel="00000000" w:rsidR="00000000" w:rsidRPr="00000000">
                    <w:rPr>
                      <w:rtl w:val="0"/>
                    </w:rPr>
                  </w:r>
                </w:p>
              </w:tc>
            </w:tr>
            <w:tr>
              <w:trPr>
                <w:cantSplit w:val="0"/>
                <w:trHeight w:val="215" w:hRule="atLeast"/>
                <w:tblHeader w:val="0"/>
              </w:trPr>
              <w:tc>
                <w:tcPr>
                  <w:gridSpan w:val="2"/>
                </w:tcPr>
                <w:p w:rsidR="00000000" w:rsidDel="00000000" w:rsidP="00000000" w:rsidRDefault="00000000" w:rsidRPr="00000000" w14:paraId="0000002A">
                  <w:pPr>
                    <w:rPr/>
                  </w:pPr>
                  <w:r w:rsidDel="00000000" w:rsidR="00000000" w:rsidRPr="00000000">
                    <w:rPr>
                      <w:rtl w:val="0"/>
                    </w:rPr>
                  </w:r>
                </w:p>
              </w:tc>
              <w:tc>
                <w:tcPr>
                  <w:vMerge w:val="restart"/>
                </w:tcPr>
                <w:p w:rsidR="00000000" w:rsidDel="00000000" w:rsidP="00000000" w:rsidRDefault="00000000" w:rsidRPr="00000000" w14:paraId="0000002C">
                  <w:pPr>
                    <w:rPr/>
                  </w:pPr>
                  <w:r w:rsidDel="00000000" w:rsidR="00000000" w:rsidRPr="00000000">
                    <w:rPr>
                      <w:rtl w:val="0"/>
                    </w:rPr>
                  </w:r>
                </w:p>
              </w:tc>
            </w:tr>
            <w:tr>
              <w:trPr>
                <w:cantSplit w:val="0"/>
                <w:trHeight w:val="3709.23828125" w:hRule="atLeast"/>
                <w:tblHeader w:val="0"/>
              </w:trPr>
              <w:tc>
                <w:tcPr>
                  <w:gridSpan w:val="2"/>
                </w:tcPr>
                <w:p w:rsidR="00000000" w:rsidDel="00000000" w:rsidP="00000000" w:rsidRDefault="00000000" w:rsidRPr="00000000" w14:paraId="0000002D">
                  <w:pPr>
                    <w:spacing w:line="360" w:lineRule="auto"/>
                    <w:rPr>
                      <w:rFonts w:ascii="Proza Libre" w:cs="Proza Libre" w:eastAsia="Proza Libre" w:hAnsi="Proza Libre"/>
                      <w:color w:val="262626"/>
                      <w:sz w:val="20"/>
                      <w:szCs w:val="20"/>
                    </w:rPr>
                  </w:pPr>
                  <w:r w:rsidDel="00000000" w:rsidR="00000000" w:rsidRPr="00000000">
                    <w:rPr>
                      <w:rFonts w:ascii="Proza Libre" w:cs="Proza Libre" w:eastAsia="Proza Libre" w:hAnsi="Proza Libre"/>
                      <w:b w:val="1"/>
                      <w:color w:val="262626"/>
                      <w:sz w:val="20"/>
                      <w:szCs w:val="20"/>
                      <w:rtl w:val="0"/>
                    </w:rPr>
                    <w:t xml:space="preserve">[Degree Name]</w:t>
                  </w:r>
                  <w:r w:rsidDel="00000000" w:rsidR="00000000" w:rsidRPr="00000000">
                    <w:rPr>
                      <w:rFonts w:ascii="Proza Libre" w:cs="Proza Libre" w:eastAsia="Proza Libre" w:hAnsi="Proza Libre"/>
                      <w:color w:val="262626"/>
                      <w:sz w:val="20"/>
                      <w:szCs w:val="20"/>
                      <w:rtl w:val="0"/>
                    </w:rPr>
                    <w:t xml:space="preserve"> – [University/College Name]</w:t>
                    <w:br w:type="textWrapping"/>
                    <w:t xml:space="preserve">[Year of Graduation]</w:t>
                  </w:r>
                </w:p>
                <w:p w:rsidR="00000000" w:rsidDel="00000000" w:rsidP="00000000" w:rsidRDefault="00000000" w:rsidRPr="00000000" w14:paraId="0000002E">
                  <w:pPr>
                    <w:spacing w:after="240" w:before="240" w:lineRule="auto"/>
                    <w:rPr>
                      <w:rFonts w:ascii="Proza Libre" w:cs="Proza Libre" w:eastAsia="Proza Libre" w:hAnsi="Proza Libre"/>
                      <w:b w:val="1"/>
                      <w:color w:val="262626"/>
                      <w:sz w:val="20"/>
                      <w:szCs w:val="20"/>
                    </w:rPr>
                  </w:pPr>
                  <w:r w:rsidDel="00000000" w:rsidR="00000000" w:rsidRPr="00000000">
                    <w:rPr>
                      <w:rFonts w:ascii="Proza Libre" w:cs="Proza Libre" w:eastAsia="Proza Libre" w:hAnsi="Proza Libre"/>
                      <w:b w:val="1"/>
                      <w:color w:val="262626"/>
                      <w:sz w:val="24"/>
                      <w:szCs w:val="24"/>
                      <w:rtl w:val="0"/>
                    </w:rPr>
                    <w:t xml:space="preserve">Certification</w:t>
                  </w:r>
                  <w:r w:rsidDel="00000000" w:rsidR="00000000" w:rsidRPr="00000000">
                    <w:rPr>
                      <w:rFonts w:ascii="Proza Libre" w:cs="Proza Libre" w:eastAsia="Proza Libre" w:hAnsi="Proza Libre"/>
                      <w:b w:val="1"/>
                      <w:color w:val="262626"/>
                      <w:sz w:val="20"/>
                      <w:szCs w:val="20"/>
                      <w:rtl w:val="0"/>
                    </w:rPr>
                    <w:t xml:space="preserve">S</w:t>
                  </w:r>
                </w:p>
                <w:p w:rsidR="00000000" w:rsidDel="00000000" w:rsidP="00000000" w:rsidRDefault="00000000" w:rsidRPr="00000000" w14:paraId="0000002F">
                  <w:pPr>
                    <w:numPr>
                      <w:ilvl w:val="0"/>
                      <w:numId w:val="3"/>
                    </w:numPr>
                    <w:spacing w:after="0" w:afterAutospacing="0" w:before="240" w:lineRule="auto"/>
                    <w:ind w:left="425.1968503937008" w:hanging="360"/>
                    <w:rPr>
                      <w:rFonts w:ascii="Proza Libre" w:cs="Proza Libre" w:eastAsia="Proza Libre" w:hAnsi="Proza Libre"/>
                      <w:sz w:val="20"/>
                      <w:szCs w:val="20"/>
                    </w:rPr>
                  </w:pPr>
                  <w:r w:rsidDel="00000000" w:rsidR="00000000" w:rsidRPr="00000000">
                    <w:rPr>
                      <w:rFonts w:ascii="Proza Libre" w:cs="Proza Libre" w:eastAsia="Proza Libre" w:hAnsi="Proza Libre"/>
                      <w:color w:val="262626"/>
                      <w:sz w:val="20"/>
                      <w:szCs w:val="20"/>
                      <w:rtl w:val="0"/>
                    </w:rPr>
                    <w:t xml:space="preserve">Fellowship of the Royal College of Surgeons (FRCS – London).</w:t>
                  </w:r>
                </w:p>
                <w:p w:rsidR="00000000" w:rsidDel="00000000" w:rsidP="00000000" w:rsidRDefault="00000000" w:rsidRPr="00000000" w14:paraId="00000030">
                  <w:pPr>
                    <w:numPr>
                      <w:ilvl w:val="0"/>
                      <w:numId w:val="3"/>
                    </w:numPr>
                    <w:spacing w:after="0" w:afterAutospacing="0" w:before="0" w:beforeAutospacing="0" w:lineRule="auto"/>
                    <w:ind w:left="425.1968503937008" w:hanging="360"/>
                    <w:rPr>
                      <w:rFonts w:ascii="Proza Libre" w:cs="Proza Libre" w:eastAsia="Proza Libre" w:hAnsi="Proza Libre"/>
                      <w:sz w:val="20"/>
                      <w:szCs w:val="20"/>
                    </w:rPr>
                  </w:pPr>
                  <w:r w:rsidDel="00000000" w:rsidR="00000000" w:rsidRPr="00000000">
                    <w:rPr>
                      <w:rFonts w:ascii="Proza Libre" w:cs="Proza Libre" w:eastAsia="Proza Libre" w:hAnsi="Proza Libre"/>
                      <w:color w:val="262626"/>
                      <w:sz w:val="20"/>
                      <w:szCs w:val="20"/>
                      <w:rtl w:val="0"/>
                    </w:rPr>
                    <w:t xml:space="preserve">Advanced Laparoscopic Surgery Training – Germany.</w:t>
                  </w:r>
                </w:p>
                <w:p w:rsidR="00000000" w:rsidDel="00000000" w:rsidP="00000000" w:rsidRDefault="00000000" w:rsidRPr="00000000" w14:paraId="00000031">
                  <w:pPr>
                    <w:numPr>
                      <w:ilvl w:val="0"/>
                      <w:numId w:val="3"/>
                    </w:numPr>
                    <w:spacing w:after="240" w:before="0" w:beforeAutospacing="0" w:lineRule="auto"/>
                    <w:ind w:left="425.1968503937008" w:hanging="360"/>
                    <w:rPr>
                      <w:rFonts w:ascii="Proza Libre" w:cs="Proza Libre" w:eastAsia="Proza Libre" w:hAnsi="Proza Libre"/>
                      <w:sz w:val="20"/>
                      <w:szCs w:val="20"/>
                    </w:rPr>
                  </w:pPr>
                  <w:r w:rsidDel="00000000" w:rsidR="00000000" w:rsidRPr="00000000">
                    <w:rPr>
                      <w:rFonts w:ascii="Proza Libre" w:cs="Proza Libre" w:eastAsia="Proza Libre" w:hAnsi="Proza Libre"/>
                      <w:color w:val="262626"/>
                      <w:sz w:val="20"/>
                      <w:szCs w:val="20"/>
                      <w:rtl w:val="0"/>
                    </w:rPr>
                    <w:t xml:space="preserve">Oncology Surgery Workshop – UAE.</w:t>
                  </w: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za Libre" w:cs="Proza Libre" w:eastAsia="Proza Libre" w:hAnsi="Proza Libre"/>
                      <w:color w:val="262626"/>
                      <w:sz w:val="20"/>
                      <w:szCs w:val="20"/>
                    </w:rPr>
                  </w:pPr>
                  <w:r w:rsidDel="00000000" w:rsidR="00000000" w:rsidRPr="00000000">
                    <w:rPr>
                      <w:rtl w:val="0"/>
                    </w:rPr>
                  </w:r>
                </w:p>
              </w:tc>
            </w:tr>
            <w:tr>
              <w:trPr>
                <w:cantSplit w:val="0"/>
                <w:trHeight w:val="259" w:hRule="atLeast"/>
                <w:tblHeader w:val="0"/>
              </w:trPr>
              <w:tc>
                <w:tcPr>
                  <w:gridSpan w:val="2"/>
                  <w:vMerge w:val="restart"/>
                  <w:vAlign w:val="center"/>
                </w:tcPr>
                <w:p w:rsidR="00000000" w:rsidDel="00000000" w:rsidP="00000000" w:rsidRDefault="00000000" w:rsidRPr="00000000" w14:paraId="00000034">
                  <w:pPr>
                    <w:ind w:left="141.73228346456688" w:firstLine="0"/>
                    <w:rPr>
                      <w:rFonts w:ascii="Proza Libre" w:cs="Proza Libre" w:eastAsia="Proza Libre" w:hAnsi="Proza Libre"/>
                      <w:b w:val="1"/>
                      <w:color w:val="262626"/>
                      <w:sz w:val="20"/>
                      <w:szCs w:val="20"/>
                    </w:rPr>
                  </w:pPr>
                  <w:r w:rsidDel="00000000" w:rsidR="00000000" w:rsidRPr="00000000">
                    <w:rPr>
                      <w:rFonts w:ascii="Proza Libre" w:cs="Proza Libre" w:eastAsia="Proza Libre" w:hAnsi="Proza Libre"/>
                      <w:b w:val="1"/>
                      <w:color w:val="262626"/>
                      <w:sz w:val="24"/>
                      <w:szCs w:val="24"/>
                      <w:rtl w:val="0"/>
                    </w:rPr>
                    <w:t xml:space="preserve">KEY SKILLS</w:t>
                  </w:r>
                  <w:r w:rsidDel="00000000" w:rsidR="00000000" w:rsidRPr="00000000">
                    <w:rPr>
                      <w:rtl w:val="0"/>
                    </w:rPr>
                  </w:r>
                </w:p>
              </w:tc>
              <w:tc>
                <w:tcPr>
                  <w:tcBorders>
                    <w:bottom w:color="b3d0bc" w:space="0" w:sz="12" w:val="single"/>
                  </w:tcBorders>
                </w:tcPr>
                <w:p w:rsidR="00000000" w:rsidDel="00000000" w:rsidP="00000000" w:rsidRDefault="00000000" w:rsidRPr="00000000" w14:paraId="00000036">
                  <w:pPr>
                    <w:rPr/>
                  </w:pPr>
                  <w:r w:rsidDel="00000000" w:rsidR="00000000" w:rsidRPr="00000000">
                    <w:rPr>
                      <w:rtl w:val="0"/>
                    </w:rPr>
                  </w:r>
                </w:p>
              </w:tc>
            </w:tr>
            <w:tr>
              <w:trPr>
                <w:cantSplit w:val="0"/>
                <w:trHeight w:val="238" w:hRule="atLeast"/>
                <w:tblHeader w:val="0"/>
              </w:trPr>
              <w:tc>
                <w:tcPr>
                  <w:gridSpan w:val="2"/>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3d0bc" w:space="0" w:sz="12" w:val="single"/>
                  </w:tcBorders>
                </w:tcPr>
                <w:p w:rsidR="00000000" w:rsidDel="00000000" w:rsidP="00000000" w:rsidRDefault="00000000" w:rsidRPr="00000000" w14:paraId="00000039">
                  <w:pPr>
                    <w:rPr/>
                  </w:pPr>
                  <w:r w:rsidDel="00000000" w:rsidR="00000000" w:rsidRPr="00000000">
                    <w:rPr>
                      <w:rtl w:val="0"/>
                    </w:rPr>
                  </w:r>
                </w:p>
              </w:tc>
            </w:tr>
            <w:tr>
              <w:trPr>
                <w:cantSplit w:val="0"/>
                <w:trHeight w:val="907" w:hRule="atLeast"/>
                <w:tblHeader w:val="0"/>
              </w:trPr>
              <w:tc>
                <w:tcPr>
                  <w:gridSpan w:val="2"/>
                </w:tcPr>
                <w:p w:rsidR="00000000" w:rsidDel="00000000" w:rsidP="00000000" w:rsidRDefault="00000000" w:rsidRPr="00000000" w14:paraId="0000003A">
                  <w:pPr>
                    <w:numPr>
                      <w:ilvl w:val="0"/>
                      <w:numId w:val="4"/>
                    </w:numPr>
                    <w:ind w:left="566.9291338582677" w:hanging="360"/>
                    <w:rPr>
                      <w:u w:val="none"/>
                    </w:rPr>
                  </w:pPr>
                  <w:r w:rsidDel="00000000" w:rsidR="00000000" w:rsidRPr="00000000">
                    <w:rPr>
                      <w:rtl w:val="0"/>
                    </w:rPr>
                    <w:t xml:space="preserve">Advanced expertise in laparoscopic and complex surgical procedures.</w:t>
                  </w:r>
                </w:p>
                <w:p w:rsidR="00000000" w:rsidDel="00000000" w:rsidP="00000000" w:rsidRDefault="00000000" w:rsidRPr="00000000" w14:paraId="0000003B">
                  <w:pPr>
                    <w:numPr>
                      <w:ilvl w:val="0"/>
                      <w:numId w:val="4"/>
                    </w:numPr>
                    <w:ind w:left="566.9291338582677" w:hanging="360"/>
                    <w:rPr>
                      <w:u w:val="none"/>
                    </w:rPr>
                  </w:pPr>
                  <w:r w:rsidDel="00000000" w:rsidR="00000000" w:rsidRPr="00000000">
                    <w:rPr>
                      <w:rtl w:val="0"/>
                    </w:rPr>
                    <w:t xml:space="preserve">Strong leadership and team management capabilities.</w:t>
                  </w:r>
                </w:p>
                <w:p w:rsidR="00000000" w:rsidDel="00000000" w:rsidP="00000000" w:rsidRDefault="00000000" w:rsidRPr="00000000" w14:paraId="0000003C">
                  <w:pPr>
                    <w:numPr>
                      <w:ilvl w:val="0"/>
                      <w:numId w:val="4"/>
                    </w:numPr>
                    <w:ind w:left="566.9291338582677" w:hanging="360"/>
                    <w:rPr>
                      <w:u w:val="none"/>
                    </w:rPr>
                  </w:pPr>
                  <w:r w:rsidDel="00000000" w:rsidR="00000000" w:rsidRPr="00000000">
                    <w:rPr>
                      <w:rtl w:val="0"/>
                    </w:rPr>
                    <w:t xml:space="preserve">Excellent diagnostic, decision-making, and patient care skills.</w:t>
                  </w:r>
                </w:p>
                <w:p w:rsidR="00000000" w:rsidDel="00000000" w:rsidP="00000000" w:rsidRDefault="00000000" w:rsidRPr="00000000" w14:paraId="0000003D">
                  <w:pPr>
                    <w:numPr>
                      <w:ilvl w:val="0"/>
                      <w:numId w:val="4"/>
                    </w:numPr>
                    <w:ind w:left="566.9291338582677" w:hanging="360"/>
                    <w:rPr>
                      <w:u w:val="none"/>
                    </w:rPr>
                  </w:pPr>
                  <w:r w:rsidDel="00000000" w:rsidR="00000000" w:rsidRPr="00000000">
                    <w:rPr>
                      <w:rtl w:val="0"/>
                    </w:rPr>
                    <w:t xml:space="preserve">Research and publications in international medical journals.</w:t>
                  </w:r>
                </w:p>
                <w:p w:rsidR="00000000" w:rsidDel="00000000" w:rsidP="00000000" w:rsidRDefault="00000000" w:rsidRPr="00000000" w14:paraId="0000003E">
                  <w:pPr>
                    <w:ind w:left="720" w:firstLine="0"/>
                    <w:rPr/>
                  </w:pPr>
                  <w:r w:rsidDel="00000000" w:rsidR="00000000" w:rsidRPr="00000000">
                    <w:rPr>
                      <w:rtl w:val="0"/>
                    </w:rPr>
                  </w:r>
                </w:p>
              </w:tc>
              <w:tc>
                <w:tcPr>
                  <w:vMerge w:val="restart"/>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5" w:hRule="atLeast"/>
                <w:tblHeader w:val="0"/>
              </w:trPr>
              <w:tc>
                <w:tcPr>
                  <w:gridSpan w:val="2"/>
                </w:tcPr>
                <w:p w:rsidR="00000000" w:rsidDel="00000000" w:rsidP="00000000" w:rsidRDefault="00000000" w:rsidRPr="00000000" w14:paraId="00000041">
                  <w:pPr>
                    <w:ind w:left="141.73228346456688" w:firstLine="0"/>
                    <w:rPr/>
                  </w:pPr>
                  <w:r w:rsidDel="00000000" w:rsidR="00000000" w:rsidRPr="00000000">
                    <w:rPr>
                      <w:rFonts w:ascii="Proza Libre" w:cs="Proza Libre" w:eastAsia="Proza Libre" w:hAnsi="Proza Libre"/>
                      <w:b w:val="1"/>
                      <w:color w:val="262626"/>
                      <w:sz w:val="24"/>
                      <w:szCs w:val="24"/>
                      <w:rtl w:val="0"/>
                    </w:rPr>
                    <w:t xml:space="preserve">Languages</w:t>
                  </w:r>
                  <w:r w:rsidDel="00000000" w:rsidR="00000000" w:rsidRPr="00000000">
                    <w:rPr>
                      <w:rtl w:val="0"/>
                    </w:rPr>
                  </w:r>
                </w:p>
              </w:tc>
              <w:tc>
                <w:tcPr>
                  <w:vMerge w:val="continue"/>
                  <w:tcBorders>
                    <w:bottom w:color="b3d0bc" w:space="0" w:sz="12"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4">
            <w:pPr>
              <w:numPr>
                <w:ilvl w:val="0"/>
                <w:numId w:val="1"/>
              </w:numPr>
              <w:ind w:left="708.6614173228347" w:hanging="360.00000000000006"/>
              <w:rPr>
                <w:u w:val="none"/>
              </w:rPr>
            </w:pPr>
            <w:r w:rsidDel="00000000" w:rsidR="00000000" w:rsidRPr="00000000">
              <w:rPr>
                <w:b w:val="1"/>
                <w:rtl w:val="0"/>
              </w:rPr>
              <w:t xml:space="preserve">English:</w:t>
            </w:r>
            <w:r w:rsidDel="00000000" w:rsidR="00000000" w:rsidRPr="00000000">
              <w:rPr>
                <w:rtl w:val="0"/>
              </w:rPr>
              <w:t xml:space="preserve"> Fluent</w:t>
            </w:r>
          </w:p>
          <w:p w:rsidR="00000000" w:rsidDel="00000000" w:rsidP="00000000" w:rsidRDefault="00000000" w:rsidRPr="00000000" w14:paraId="00000045">
            <w:pPr>
              <w:numPr>
                <w:ilvl w:val="0"/>
                <w:numId w:val="1"/>
              </w:numPr>
              <w:ind w:left="708.6614173228347" w:hanging="360.00000000000006"/>
              <w:rPr>
                <w:u w:val="none"/>
              </w:rPr>
            </w:pPr>
            <w:r w:rsidDel="00000000" w:rsidR="00000000" w:rsidRPr="00000000">
              <w:rPr>
                <w:b w:val="1"/>
                <w:rtl w:val="0"/>
              </w:rPr>
              <w:t xml:space="preserve">[Other Language]:</w:t>
            </w:r>
            <w:r w:rsidDel="00000000" w:rsidR="00000000" w:rsidRPr="00000000">
              <w:rPr>
                <w:rtl w:val="0"/>
              </w:rPr>
              <w:t xml:space="preserve"> [Proficiency Level]</w:t>
            </w:r>
          </w:p>
          <w:p w:rsidR="00000000" w:rsidDel="00000000" w:rsidP="00000000" w:rsidRDefault="00000000" w:rsidRPr="00000000" w14:paraId="00000046">
            <w:pPr>
              <w:rPr/>
            </w:pPr>
            <w:r w:rsidDel="00000000" w:rsidR="00000000" w:rsidRPr="00000000">
              <w:rPr>
                <w:rtl w:val="0"/>
              </w:rPr>
            </w:r>
          </w:p>
        </w:tc>
        <w:tc>
          <w:tcPr>
            <w:tcBorders>
              <w:right w:color="b3d0bc" w:space="0" w:sz="12" w:val="single"/>
            </w:tcBorders>
          </w:tcPr>
          <w:p w:rsidR="00000000" w:rsidDel="00000000" w:rsidP="00000000" w:rsidRDefault="00000000" w:rsidRPr="00000000" w14:paraId="00000047">
            <w:pPr>
              <w:rPr>
                <w:sz w:val="10"/>
                <w:szCs w:val="10"/>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rPr>
            </w:pPr>
            <w:r w:rsidDel="00000000" w:rsidR="00000000" w:rsidRPr="00000000">
              <w:rPr>
                <w:rtl w:val="0"/>
              </w:rPr>
            </w:r>
          </w:p>
          <w:tbl>
            <w:tblPr>
              <w:tblStyle w:val="Table3"/>
              <w:tblW w:w="7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
              <w:gridCol w:w="7140"/>
              <w:tblGridChange w:id="0">
                <w:tblGrid>
                  <w:gridCol w:w="285"/>
                  <w:gridCol w:w="7140"/>
                </w:tblGrid>
              </w:tblGridChange>
            </w:tblGrid>
            <w:tr>
              <w:trPr>
                <w:cantSplit w:val="0"/>
                <w:trHeight w:val="149" w:hRule="atLeast"/>
                <w:tblHeader w:val="0"/>
              </w:trPr>
              <w:tc>
                <w:tcPr>
                  <w:tcBorders>
                    <w:bottom w:color="b3d0bc" w:space="0" w:sz="12" w:val="single"/>
                  </w:tcBorders>
                </w:tcPr>
                <w:p w:rsidR="00000000" w:rsidDel="00000000" w:rsidP="00000000" w:rsidRDefault="00000000" w:rsidRPr="00000000" w14:paraId="00000049">
                  <w:pPr>
                    <w:ind w:left="456" w:firstLine="0"/>
                    <w:rPr>
                      <w:rFonts w:ascii="Proza Libre" w:cs="Proza Libre" w:eastAsia="Proza Libre" w:hAnsi="Proza Libre"/>
                      <w:b w:val="1"/>
                      <w:color w:val="262626"/>
                      <w:sz w:val="24"/>
                      <w:szCs w:val="24"/>
                    </w:rPr>
                  </w:pPr>
                  <w:r w:rsidDel="00000000" w:rsidR="00000000" w:rsidRPr="00000000">
                    <w:rPr>
                      <w:rtl w:val="0"/>
                    </w:rPr>
                  </w:r>
                </w:p>
              </w:tc>
              <w:tc>
                <w:tcPr>
                  <w:vMerge w:val="restart"/>
                  <w:vAlign w:val="center"/>
                </w:tcPr>
                <w:p w:rsidR="00000000" w:rsidDel="00000000" w:rsidP="00000000" w:rsidRDefault="00000000" w:rsidRPr="00000000" w14:paraId="0000004A">
                  <w:pPr>
                    <w:rPr>
                      <w:b w:val="1"/>
                    </w:rPr>
                  </w:pPr>
                  <w:r w:rsidDel="00000000" w:rsidR="00000000" w:rsidRPr="00000000">
                    <w:rPr>
                      <w:rFonts w:ascii="Proza Libre" w:cs="Proza Libre" w:eastAsia="Proza Libre" w:hAnsi="Proza Libre"/>
                      <w:b w:val="1"/>
                      <w:color w:val="262626"/>
                      <w:sz w:val="24"/>
                      <w:szCs w:val="24"/>
                      <w:rtl w:val="0"/>
                    </w:rPr>
                    <w:t xml:space="preserve">PROFILE</w:t>
                  </w:r>
                  <w:r w:rsidDel="00000000" w:rsidR="00000000" w:rsidRPr="00000000">
                    <w:rPr>
                      <w:rtl w:val="0"/>
                    </w:rPr>
                  </w:r>
                </w:p>
              </w:tc>
            </w:tr>
            <w:tr>
              <w:trPr>
                <w:cantSplit w:val="0"/>
                <w:trHeight w:val="55.78125" w:hRule="atLeast"/>
                <w:tblHeader w:val="0"/>
              </w:trPr>
              <w:tc>
                <w:tcPr>
                  <w:tcBorders>
                    <w:top w:color="b3d0bc" w:space="0" w:sz="12" w:val="single"/>
                  </w:tcBorders>
                </w:tcPr>
                <w:p w:rsidR="00000000" w:rsidDel="00000000" w:rsidP="00000000" w:rsidRDefault="00000000" w:rsidRPr="00000000" w14:paraId="0000004B">
                  <w:pPr>
                    <w:ind w:left="456" w:firstLine="0"/>
                    <w:rPr>
                      <w:rFonts w:ascii="Proza Libre" w:cs="Proza Libre" w:eastAsia="Proza Libre" w:hAnsi="Proza Libre"/>
                      <w:b w:val="1"/>
                      <w:color w:val="262626"/>
                      <w:sz w:val="24"/>
                      <w:szCs w:val="24"/>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za Libre" w:cs="Proza Libre" w:eastAsia="Proza Libre" w:hAnsi="Proza Libre"/>
                      <w:b w:val="1"/>
                      <w:color w:val="26262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4E">
                  <w:pPr>
                    <w:ind w:right="299"/>
                    <w:rPr>
                      <w:rFonts w:ascii="Proza Libre" w:cs="Proza Libre" w:eastAsia="Proza Libre" w:hAnsi="Proza Libre"/>
                      <w:sz w:val="20"/>
                      <w:szCs w:val="20"/>
                    </w:rPr>
                  </w:pPr>
                  <w:r w:rsidDel="00000000" w:rsidR="00000000" w:rsidRPr="00000000">
                    <w:rPr>
                      <w:rFonts w:ascii="Proza Libre" w:cs="Proza Libre" w:eastAsia="Proza Libre" w:hAnsi="Proza Libre"/>
                      <w:color w:val="262626"/>
                      <w:sz w:val="20"/>
                      <w:szCs w:val="20"/>
                      <w:rtl w:val="0"/>
                    </w:rPr>
                    <w:t xml:space="preserve">Highly accomplished Consultant General Surgeon with over 12 years of extensive experience in general and laparoscopic surgeries. Proven track record of successfully performing complex surgical procedures, leading multidisciplinary medical teams, and implementing advanced surgical protocols. Recognized for strong leadership, patient-centered care, and contributions to medical research and surgical training programs. Seeking a senior position in a reputable hospital to further advance surgical excellence and mentor upcoming medical professionals.</w:t>
                  </w:r>
                  <w:r w:rsidDel="00000000" w:rsidR="00000000" w:rsidRPr="00000000">
                    <w:rPr>
                      <w:rtl w:val="0"/>
                    </w:rPr>
                  </w:r>
                </w:p>
              </w:tc>
            </w:tr>
            <w:tr>
              <w:trPr>
                <w:cantSplit w:val="0"/>
                <w:trHeight w:val="510" w:hRule="atLeast"/>
                <w:tblHeader w:val="0"/>
              </w:trPr>
              <w:tc>
                <w:tcPr>
                  <w:tcBorders>
                    <w:bottom w:color="b3d0bc" w:space="0" w:sz="12" w:val="single"/>
                  </w:tcBorders>
                </w:tcPr>
                <w:p w:rsidR="00000000" w:rsidDel="00000000" w:rsidP="00000000" w:rsidRDefault="00000000" w:rsidRPr="00000000" w14:paraId="0000004F">
                  <w:pPr>
                    <w:ind w:left="455" w:firstLine="0"/>
                    <w:rPr>
                      <w:rFonts w:ascii="Proza Libre" w:cs="Proza Libre" w:eastAsia="Proza Libre" w:hAnsi="Proza Libre"/>
                      <w:b w:val="1"/>
                      <w:color w:val="262626"/>
                      <w:sz w:val="24"/>
                      <w:szCs w:val="24"/>
                    </w:rPr>
                  </w:pPr>
                  <w:r w:rsidDel="00000000" w:rsidR="00000000" w:rsidRPr="00000000">
                    <w:rPr>
                      <w:rtl w:val="0"/>
                    </w:rPr>
                  </w:r>
                </w:p>
              </w:tc>
              <w:tc>
                <w:tcPr>
                  <w:vMerge w:val="restart"/>
                  <w:vAlign w:val="center"/>
                </w:tcPr>
                <w:p w:rsidR="00000000" w:rsidDel="00000000" w:rsidP="00000000" w:rsidRDefault="00000000" w:rsidRPr="00000000" w14:paraId="00000050">
                  <w:pPr>
                    <w:spacing w:before="200" w:lineRule="auto"/>
                    <w:ind w:left="455" w:hanging="419"/>
                    <w:rPr>
                      <w:b w:val="1"/>
                    </w:rPr>
                  </w:pPr>
                  <w:r w:rsidDel="00000000" w:rsidR="00000000" w:rsidRPr="00000000">
                    <w:rPr>
                      <w:rFonts w:ascii="Proza Libre" w:cs="Proza Libre" w:eastAsia="Proza Libre" w:hAnsi="Proza Libre"/>
                      <w:b w:val="1"/>
                      <w:color w:val="262626"/>
                      <w:sz w:val="24"/>
                      <w:szCs w:val="24"/>
                      <w:rtl w:val="0"/>
                    </w:rPr>
                    <w:t xml:space="preserve">PROFESSIONAL EXPERIENCE</w:t>
                  </w:r>
                  <w:r w:rsidDel="00000000" w:rsidR="00000000" w:rsidRPr="00000000">
                    <w:rPr>
                      <w:rtl w:val="0"/>
                    </w:rPr>
                  </w:r>
                </w:p>
              </w:tc>
            </w:tr>
            <w:tr>
              <w:trPr>
                <w:cantSplit w:val="0"/>
                <w:trHeight w:val="70.78125" w:hRule="atLeast"/>
                <w:tblHeader w:val="0"/>
              </w:trPr>
              <w:tc>
                <w:tcPr>
                  <w:tcBorders>
                    <w:top w:color="b3d0bc" w:space="0" w:sz="12" w:val="single"/>
                  </w:tcBorders>
                </w:tcPr>
                <w:p w:rsidR="00000000" w:rsidDel="00000000" w:rsidP="00000000" w:rsidRDefault="00000000" w:rsidRPr="00000000" w14:paraId="00000051">
                  <w:pPr>
                    <w:ind w:left="455" w:firstLine="0"/>
                    <w:rPr>
                      <w:rFonts w:ascii="Proza Libre" w:cs="Proza Libre" w:eastAsia="Proza Libre" w:hAnsi="Proza Libre"/>
                      <w:b w:val="1"/>
                      <w:color w:val="262626"/>
                      <w:sz w:val="24"/>
                      <w:szCs w:val="24"/>
                    </w:rPr>
                  </w:pPr>
                  <w:r w:rsidDel="00000000" w:rsidR="00000000" w:rsidRPr="00000000">
                    <w:rPr>
                      <w:rtl w:val="0"/>
                    </w:rPr>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za Libre" w:cs="Proza Libre" w:eastAsia="Proza Libre" w:hAnsi="Proza Libre"/>
                      <w:b w:val="1"/>
                      <w:color w:val="262626"/>
                      <w:sz w:val="24"/>
                      <w:szCs w:val="24"/>
                    </w:rPr>
                  </w:pPr>
                  <w:r w:rsidDel="00000000" w:rsidR="00000000" w:rsidRPr="00000000">
                    <w:rPr>
                      <w:rtl w:val="0"/>
                    </w:rPr>
                  </w:r>
                </w:p>
              </w:tc>
            </w:tr>
            <w:tr>
              <w:trPr>
                <w:cantSplit w:val="0"/>
                <w:trHeight w:val="2010" w:hRule="atLeast"/>
                <w:tblHeader w:val="0"/>
              </w:trPr>
              <w:tc>
                <w:tcPr>
                  <w:vMerge w:val="restart"/>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za Libre" w:cs="Proza Libre" w:eastAsia="Proza Libre" w:hAnsi="Proza Libre"/>
                      <w:sz w:val="16"/>
                      <w:szCs w:val="16"/>
                    </w:rPr>
                  </w:pPr>
                  <w:r w:rsidDel="00000000" w:rsidR="00000000" w:rsidRPr="00000000">
                    <w:rPr>
                      <w:rtl w:val="0"/>
                    </w:rPr>
                  </w:r>
                </w:p>
              </w:tc>
              <w:tc>
                <w:tcPr/>
                <w:p w:rsidR="00000000" w:rsidDel="00000000" w:rsidP="00000000" w:rsidRDefault="00000000" w:rsidRPr="00000000" w14:paraId="00000054">
                  <w:pPr>
                    <w:spacing w:line="360" w:lineRule="auto"/>
                    <w:rPr>
                      <w:rFonts w:ascii="Proza Libre" w:cs="Proza Libre" w:eastAsia="Proza Libre" w:hAnsi="Proza Libre"/>
                      <w:b w:val="1"/>
                      <w:color w:val="96ab9c"/>
                    </w:rPr>
                  </w:pPr>
                  <w:r w:rsidDel="00000000" w:rsidR="00000000" w:rsidRPr="00000000">
                    <w:rPr>
                      <w:rFonts w:ascii="Proza Libre" w:cs="Proza Libre" w:eastAsia="Proza Libre" w:hAnsi="Proza Libre"/>
                      <w:b w:val="1"/>
                      <w:color w:val="96ab9c"/>
                      <w:rtl w:val="0"/>
                    </w:rPr>
                    <w:t xml:space="preserve">Consultant General Surgeon – ABC  Specialist Hospital</w:t>
                  </w:r>
                  <w:r w:rsidDel="00000000" w:rsidR="00000000" w:rsidRPr="00000000">
                    <w:rPr>
                      <w:rtl w:val="0"/>
                    </w:rPr>
                  </w:r>
                </w:p>
                <w:p w:rsidR="00000000" w:rsidDel="00000000" w:rsidP="00000000" w:rsidRDefault="00000000" w:rsidRPr="00000000" w14:paraId="00000055">
                  <w:pPr>
                    <w:rPr>
                      <w:rFonts w:ascii="Proza Libre" w:cs="Proza Libre" w:eastAsia="Proza Libre" w:hAnsi="Proza Libre"/>
                      <w:b w:val="1"/>
                      <w:color w:val="262626"/>
                    </w:rPr>
                  </w:pPr>
                  <w:r w:rsidDel="00000000" w:rsidR="00000000" w:rsidRPr="00000000">
                    <w:rPr>
                      <w:rFonts w:ascii="Proza Libre" w:cs="Proza Libre" w:eastAsia="Proza Libre" w:hAnsi="Proza Libre"/>
                      <w:b w:val="1"/>
                      <w:color w:val="262626"/>
                      <w:rtl w:val="0"/>
                    </w:rPr>
                    <w:t xml:space="preserve">[Month/Year] – Present | [City, Country]</w:t>
                  </w:r>
                </w:p>
                <w:p w:rsidR="00000000" w:rsidDel="00000000" w:rsidP="00000000" w:rsidRDefault="00000000" w:rsidRPr="00000000" w14:paraId="00000056">
                  <w:pPr>
                    <w:rPr>
                      <w:rFonts w:ascii="Proza Libre" w:cs="Proza Libre" w:eastAsia="Proza Libre" w:hAnsi="Proza Libre"/>
                      <w:b w:val="1"/>
                      <w:color w:val="262626"/>
                    </w:rPr>
                  </w:pPr>
                  <w:r w:rsidDel="00000000" w:rsidR="00000000" w:rsidRPr="00000000">
                    <w:rPr>
                      <w:rtl w:val="0"/>
                    </w:rPr>
                  </w:r>
                </w:p>
                <w:p w:rsidR="00000000" w:rsidDel="00000000" w:rsidP="00000000" w:rsidRDefault="00000000" w:rsidRPr="00000000" w14:paraId="00000057">
                  <w:pPr>
                    <w:numPr>
                      <w:ilvl w:val="0"/>
                      <w:numId w:val="2"/>
                    </w:numPr>
                    <w:spacing w:line="276" w:lineRule="auto"/>
                    <w:ind w:left="360" w:hanging="360"/>
                    <w:rPr>
                      <w:rFonts w:ascii="Verdana" w:cs="Verdana" w:eastAsia="Verdana" w:hAnsi="Verdana"/>
                      <w:color w:val="262626"/>
                    </w:rPr>
                  </w:pPr>
                  <w:r w:rsidDel="00000000" w:rsidR="00000000" w:rsidRPr="00000000">
                    <w:rPr>
                      <w:rFonts w:ascii="Proza Libre" w:cs="Proza Libre" w:eastAsia="Proza Libre" w:hAnsi="Proza Libre"/>
                      <w:color w:val="262626"/>
                      <w:sz w:val="20"/>
                      <w:szCs w:val="20"/>
                      <w:rtl w:val="0"/>
                    </w:rPr>
                    <w:t xml:space="preserve">Successfully performed over 1500 surgeries, including advanced laparoscopic procedures.</w:t>
                  </w:r>
                </w:p>
                <w:p w:rsidR="00000000" w:rsidDel="00000000" w:rsidP="00000000" w:rsidRDefault="00000000" w:rsidRPr="00000000" w14:paraId="00000058">
                  <w:pPr>
                    <w:numPr>
                      <w:ilvl w:val="0"/>
                      <w:numId w:val="2"/>
                    </w:numPr>
                    <w:spacing w:line="276" w:lineRule="auto"/>
                    <w:ind w:left="360" w:hanging="360"/>
                    <w:rPr>
                      <w:rFonts w:ascii="Verdana" w:cs="Verdana" w:eastAsia="Verdana" w:hAnsi="Verdana"/>
                      <w:color w:val="262626"/>
                    </w:rPr>
                  </w:pPr>
                  <w:r w:rsidDel="00000000" w:rsidR="00000000" w:rsidRPr="00000000">
                    <w:rPr>
                      <w:rFonts w:ascii="Proza Libre" w:cs="Proza Libre" w:eastAsia="Proza Libre" w:hAnsi="Proza Libre"/>
                      <w:color w:val="262626"/>
                      <w:sz w:val="20"/>
                      <w:szCs w:val="20"/>
                      <w:rtl w:val="0"/>
                    </w:rPr>
                    <w:t xml:space="preserve">Supervised and trained residents and junior surgeons.</w:t>
                  </w:r>
                </w:p>
                <w:p w:rsidR="00000000" w:rsidDel="00000000" w:rsidP="00000000" w:rsidRDefault="00000000" w:rsidRPr="00000000" w14:paraId="00000059">
                  <w:pPr>
                    <w:numPr>
                      <w:ilvl w:val="0"/>
                      <w:numId w:val="2"/>
                    </w:numPr>
                    <w:spacing w:line="276" w:lineRule="auto"/>
                    <w:ind w:left="360" w:hanging="360"/>
                    <w:rPr>
                      <w:rFonts w:ascii="Verdana" w:cs="Verdana" w:eastAsia="Verdana" w:hAnsi="Verdana"/>
                      <w:color w:val="262626"/>
                    </w:rPr>
                  </w:pPr>
                  <w:r w:rsidDel="00000000" w:rsidR="00000000" w:rsidRPr="00000000">
                    <w:rPr>
                      <w:rFonts w:ascii="Proza Libre" w:cs="Proza Libre" w:eastAsia="Proza Libre" w:hAnsi="Proza Libre"/>
                      <w:color w:val="262626"/>
                      <w:sz w:val="20"/>
                      <w:szCs w:val="20"/>
                      <w:rtl w:val="0"/>
                    </w:rPr>
                    <w:t xml:space="preserve">Developed new surgical protocols that improved patient outcomes and reduced complications.</w:t>
                  </w:r>
                </w:p>
              </w:tc>
            </w:tr>
            <w:tr>
              <w:trPr>
                <w:cantSplit w:val="0"/>
                <w:trHeight w:val="568"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262626"/>
                    </w:rPr>
                  </w:pPr>
                  <w:r w:rsidDel="00000000" w:rsidR="00000000" w:rsidRPr="00000000">
                    <w:rPr>
                      <w:rtl w:val="0"/>
                    </w:rPr>
                  </w:r>
                </w:p>
              </w:tc>
              <w:tc>
                <w:tcPr/>
                <w:p w:rsidR="00000000" w:rsidDel="00000000" w:rsidP="00000000" w:rsidRDefault="00000000" w:rsidRPr="00000000" w14:paraId="0000005B">
                  <w:pPr>
                    <w:spacing w:before="200" w:line="360" w:lineRule="auto"/>
                    <w:rPr>
                      <w:rFonts w:ascii="Proza Libre" w:cs="Proza Libre" w:eastAsia="Proza Libre" w:hAnsi="Proza Libre"/>
                      <w:b w:val="1"/>
                      <w:color w:val="96ab9c"/>
                    </w:rPr>
                  </w:pPr>
                  <w:r w:rsidDel="00000000" w:rsidR="00000000" w:rsidRPr="00000000">
                    <w:rPr>
                      <w:rFonts w:ascii="Proza Libre" w:cs="Proza Libre" w:eastAsia="Proza Libre" w:hAnsi="Proza Libre"/>
                      <w:b w:val="1"/>
                      <w:color w:val="96ab9c"/>
                      <w:rtl w:val="0"/>
                    </w:rPr>
                    <w:t xml:space="preserve">Specialist General Surgeon – [Previous Hospital Name</w:t>
                  </w:r>
                </w:p>
                <w:p w:rsidR="00000000" w:rsidDel="00000000" w:rsidP="00000000" w:rsidRDefault="00000000" w:rsidRPr="00000000" w14:paraId="0000005C">
                  <w:pPr>
                    <w:rPr>
                      <w:rFonts w:ascii="Proza Libre" w:cs="Proza Libre" w:eastAsia="Proza Libre" w:hAnsi="Proza Libre"/>
                      <w:b w:val="1"/>
                      <w:color w:val="262626"/>
                    </w:rPr>
                  </w:pPr>
                  <w:r w:rsidDel="00000000" w:rsidR="00000000" w:rsidRPr="00000000">
                    <w:rPr>
                      <w:rFonts w:ascii="Proza Libre" w:cs="Proza Libre" w:eastAsia="Proza Libre" w:hAnsi="Proza Libre"/>
                      <w:b w:val="1"/>
                      <w:color w:val="262626"/>
                      <w:rtl w:val="0"/>
                    </w:rPr>
                    <w:t xml:space="preserve">[Month/Year] – [Month/Year] | [City, Country]</w:t>
                  </w:r>
                </w:p>
                <w:p w:rsidR="00000000" w:rsidDel="00000000" w:rsidP="00000000" w:rsidRDefault="00000000" w:rsidRPr="00000000" w14:paraId="0000005D">
                  <w:pPr>
                    <w:rPr>
                      <w:rFonts w:ascii="Proza Libre" w:cs="Proza Libre" w:eastAsia="Proza Libre" w:hAnsi="Proza Libre"/>
                      <w:b w:val="1"/>
                      <w:color w:val="262626"/>
                    </w:rPr>
                  </w:pPr>
                  <w:r w:rsidDel="00000000" w:rsidR="00000000" w:rsidRPr="00000000">
                    <w:rPr>
                      <w:rtl w:val="0"/>
                    </w:rPr>
                  </w:r>
                </w:p>
                <w:p w:rsidR="00000000" w:rsidDel="00000000" w:rsidP="00000000" w:rsidRDefault="00000000" w:rsidRPr="00000000" w14:paraId="0000005E">
                  <w:pPr>
                    <w:numPr>
                      <w:ilvl w:val="0"/>
                      <w:numId w:val="2"/>
                    </w:numPr>
                    <w:spacing w:line="276" w:lineRule="auto"/>
                    <w:ind w:left="357" w:right="567" w:hanging="357"/>
                    <w:rPr>
                      <w:rFonts w:ascii="Proza Libre" w:cs="Proza Libre" w:eastAsia="Proza Libre" w:hAnsi="Proza Libre"/>
                      <w:color w:val="262626"/>
                    </w:rPr>
                  </w:pPr>
                  <w:r w:rsidDel="00000000" w:rsidR="00000000" w:rsidRPr="00000000">
                    <w:rPr>
                      <w:rFonts w:ascii="Proza Libre" w:cs="Proza Libre" w:eastAsia="Proza Libre" w:hAnsi="Proza Libre"/>
                      <w:color w:val="262626"/>
                      <w:sz w:val="20"/>
                      <w:szCs w:val="20"/>
                      <w:rtl w:val="0"/>
                    </w:rPr>
                    <w:t xml:space="preserve">Assisted and led advanced laparoscopic and emergency surgeries.</w:t>
                  </w:r>
                </w:p>
                <w:p w:rsidR="00000000" w:rsidDel="00000000" w:rsidP="00000000" w:rsidRDefault="00000000" w:rsidRPr="00000000" w14:paraId="0000005F">
                  <w:pPr>
                    <w:numPr>
                      <w:ilvl w:val="0"/>
                      <w:numId w:val="2"/>
                    </w:numPr>
                    <w:spacing w:line="276" w:lineRule="auto"/>
                    <w:ind w:left="357" w:right="567" w:hanging="357"/>
                    <w:rPr>
                      <w:rFonts w:ascii="Proza Libre" w:cs="Proza Libre" w:eastAsia="Proza Libre" w:hAnsi="Proza Libre"/>
                      <w:color w:val="262626"/>
                    </w:rPr>
                  </w:pPr>
                  <w:r w:rsidDel="00000000" w:rsidR="00000000" w:rsidRPr="00000000">
                    <w:rPr>
                      <w:rFonts w:ascii="Proza Libre" w:cs="Proza Libre" w:eastAsia="Proza Libre" w:hAnsi="Proza Libre"/>
                      <w:color w:val="262626"/>
                      <w:sz w:val="20"/>
                      <w:szCs w:val="20"/>
                      <w:rtl w:val="0"/>
                    </w:rPr>
                    <w:t xml:space="preserve">Worked with multidisciplinary teams to manage critical cases.</w:t>
                  </w:r>
                </w:p>
                <w:p w:rsidR="00000000" w:rsidDel="00000000" w:rsidP="00000000" w:rsidRDefault="00000000" w:rsidRPr="00000000" w14:paraId="00000060">
                  <w:pPr>
                    <w:numPr>
                      <w:ilvl w:val="0"/>
                      <w:numId w:val="2"/>
                    </w:numPr>
                    <w:spacing w:line="276" w:lineRule="auto"/>
                    <w:ind w:left="357" w:right="567" w:hanging="357"/>
                    <w:rPr>
                      <w:rFonts w:ascii="Proza Libre" w:cs="Proza Libre" w:eastAsia="Proza Libre" w:hAnsi="Proza Libre"/>
                      <w:color w:val="262626"/>
                    </w:rPr>
                  </w:pPr>
                  <w:r w:rsidDel="00000000" w:rsidR="00000000" w:rsidRPr="00000000">
                    <w:rPr>
                      <w:rFonts w:ascii="Proza Libre" w:cs="Proza Libre" w:eastAsia="Proza Libre" w:hAnsi="Proza Libre"/>
                      <w:color w:val="262626"/>
                      <w:sz w:val="20"/>
                      <w:szCs w:val="20"/>
                      <w:rtl w:val="0"/>
                    </w:rPr>
                    <w:t xml:space="preserve">Delivered medical lectures and training sessions on modern surgical techniques.</w:t>
                  </w:r>
                </w:p>
              </w:tc>
            </w:tr>
          </w:tbl>
          <w:p w:rsidR="00000000" w:rsidDel="00000000" w:rsidP="00000000" w:rsidRDefault="00000000" w:rsidRPr="00000000" w14:paraId="00000061">
            <w:pPr>
              <w:pStyle w:val="Heading3"/>
              <w:keepNext w:val="0"/>
              <w:keepLines w:val="0"/>
              <w:rPr>
                <w:sz w:val="26"/>
                <w:szCs w:val="26"/>
              </w:rPr>
            </w:pPr>
            <w:bookmarkStart w:colFirst="0" w:colLast="0" w:name="_heading=h.hleuu7x42etj" w:id="0"/>
            <w:bookmarkEnd w:id="0"/>
            <w:r w:rsidDel="00000000" w:rsidR="00000000" w:rsidRPr="00000000">
              <w:rPr>
                <w:rFonts w:ascii="Proza Libre" w:cs="Proza Libre" w:eastAsia="Proza Libre" w:hAnsi="Proza Libre"/>
                <w:color w:val="262626"/>
                <w:sz w:val="24"/>
                <w:szCs w:val="24"/>
                <w:rtl w:val="0"/>
              </w:rPr>
              <w:t xml:space="preserve">Licenses &amp; Memberships</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567" w:hanging="360"/>
              <w:jc w:val="left"/>
              <w:rPr>
                <w:rFonts w:ascii="Proza Libre" w:cs="Proza Libre" w:eastAsia="Proza Libre" w:hAnsi="Proza Libre"/>
                <w:color w:val="262626"/>
              </w:rPr>
            </w:pPr>
            <w:r w:rsidDel="00000000" w:rsidR="00000000" w:rsidRPr="00000000">
              <w:rPr>
                <w:rFonts w:ascii="Proza Libre" w:cs="Proza Libre" w:eastAsia="Proza Libre" w:hAnsi="Proza Libre"/>
                <w:color w:val="262626"/>
                <w:sz w:val="20"/>
                <w:szCs w:val="20"/>
                <w:rtl w:val="0"/>
              </w:rPr>
              <w:t xml:space="preserve">Licensed Consultant Surgeon – Saudi Commission for Health Specialties (SCFHS).</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567" w:hanging="360"/>
              <w:jc w:val="left"/>
              <w:rPr>
                <w:rFonts w:ascii="Proza Libre" w:cs="Proza Libre" w:eastAsia="Proza Libre" w:hAnsi="Proza Libre"/>
                <w:color w:val="262626"/>
              </w:rPr>
            </w:pPr>
            <w:r w:rsidDel="00000000" w:rsidR="00000000" w:rsidRPr="00000000">
              <w:rPr>
                <w:rFonts w:ascii="Proza Libre" w:cs="Proza Libre" w:eastAsia="Proza Libre" w:hAnsi="Proza Libre"/>
                <w:color w:val="262626"/>
                <w:sz w:val="20"/>
                <w:szCs w:val="20"/>
                <w:rtl w:val="0"/>
              </w:rPr>
              <w:t xml:space="preserve">Member of the Saudi General Surgery Society.</w:t>
            </w:r>
          </w:p>
          <w:p w:rsidR="00000000" w:rsidDel="00000000" w:rsidP="00000000" w:rsidRDefault="00000000" w:rsidRPr="00000000" w14:paraId="00000064">
            <w:pPr>
              <w:rPr/>
            </w:pPr>
            <w:r w:rsidDel="00000000" w:rsidR="00000000" w:rsidRPr="00000000">
              <w:rPr>
                <w:rtl w:val="0"/>
              </w:rPr>
            </w:r>
          </w:p>
        </w:tc>
      </w:tr>
    </w:tbl>
    <w:p w:rsidR="00000000" w:rsidDel="00000000" w:rsidP="00000000" w:rsidRDefault="00000000" w:rsidRPr="00000000" w14:paraId="00000065">
      <w:pPr>
        <w:spacing w:after="0" w:lineRule="auto"/>
        <w:rPr>
          <w:rFonts w:ascii="Poppins" w:cs="Poppins" w:eastAsia="Poppins" w:hAnsi="Poppins"/>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83.46456692913387" w:top="0" w:left="532.9133858267717" w:right="527.24409448818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Proza Libr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b3d0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404040"/>
        <w:sz w:val="24"/>
        <w:szCs w:val="24"/>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999999999999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abstractNum w:abstractNumId="3">
    <w:lvl w:ilvl="0">
      <w:start w:val="1"/>
      <w:numFmt w:val="bullet"/>
      <w:lvlText w:val="●"/>
      <w:lvlJc w:val="left"/>
      <w:pPr>
        <w:ind w:left="720" w:hanging="360"/>
      </w:pPr>
      <w:rPr>
        <w:color w:val="b3d0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b3d0b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308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2308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624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2477"/>
  </w:style>
  <w:style w:type="paragraph" w:styleId="Footer">
    <w:name w:val="footer"/>
    <w:basedOn w:val="Normal"/>
    <w:link w:val="FooterChar"/>
    <w:uiPriority w:val="99"/>
    <w:unhideWhenUsed w:val="1"/>
    <w:rsid w:val="001624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2477"/>
  </w:style>
  <w:style w:type="character" w:styleId="Hyperlink">
    <w:name w:val="Hyperlink"/>
    <w:basedOn w:val="DefaultParagraphFont"/>
    <w:uiPriority w:val="99"/>
    <w:unhideWhenUsed w:val="1"/>
    <w:rsid w:val="0040685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zaLibre-regular.ttf"/><Relationship Id="rId2" Type="http://schemas.openxmlformats.org/officeDocument/2006/relationships/font" Target="fonts/ProzaLibre-bold.ttf"/><Relationship Id="rId3" Type="http://schemas.openxmlformats.org/officeDocument/2006/relationships/font" Target="fonts/ProzaLibre-italic.ttf"/><Relationship Id="rId4" Type="http://schemas.openxmlformats.org/officeDocument/2006/relationships/font" Target="fonts/ProzaLibre-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HWSFvs4jj05DwxwzgLQGa7vKQ==">CgMxLjAyDmguaGxldXU3eDQyZXRqOAByITFGREh4NEhhX1h4R2dsRDJUZ1h5cWtfaGRSZU5ERHlzYw==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2025-02-28T09:55:00Z</dcterms:created>
  <dc:creator>Banumathi Shinde</dc:creator>
</cp:coreProperties>
</file>