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gt618u57bkte" w:id="0"/>
      <w:bookmarkEnd w:id="0"/>
      <w:r w:rsidDel="00000000" w:rsidR="00000000" w:rsidRPr="00000000">
        <w:rPr>
          <w:rtl w:val="0"/>
        </w:rPr>
        <w:t xml:space="preserve">CS Discoveries Problem Solving Processes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Structured problem solving, through our Problem Solving Process, is a tool for student growth and development which has been woven throughout the entire course. While students learn the generalized Problem Solving Process in Unit 1, we have also developed versions of the process which more clearly articulate what each step looks like in the context of Programming, Design, and Data.</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rFonts w:ascii="Ubuntu" w:cs="Ubuntu" w:eastAsia="Ubuntu" w:hAnsi="Ubuntu"/>
          <w:color w:val="000000"/>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8505"/>
        <w:tblGridChange w:id="0">
          <w:tblGrid>
            <w:gridCol w:w="2295"/>
            <w:gridCol w:w="850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after="0" w:before="0" w:line="240" w:lineRule="auto"/>
              <w:ind w:left="0" w:firstLine="0"/>
              <w:rPr>
                <w:b w:val="1"/>
              </w:rPr>
            </w:pPr>
            <w:r w:rsidDel="00000000" w:rsidR="00000000" w:rsidRPr="00000000">
              <w:rPr>
                <w:b w:val="1"/>
                <w:rtl w:val="0"/>
              </w:rPr>
              <w:t xml:space="preserve">Unit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after="0" w:before="0" w:line="240" w:lineRule="auto"/>
              <w:ind w:left="0" w:firstLine="0"/>
              <w:rPr>
                <w:b w:val="1"/>
              </w:rPr>
            </w:pPr>
            <w:r w:rsidDel="00000000" w:rsidR="00000000" w:rsidRPr="00000000">
              <w:rPr>
                <w:b w:val="1"/>
                <w:rtl w:val="0"/>
              </w:rPr>
              <w:t xml:space="preserve">Problem Solving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after="0" w:before="0"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after="0" w:before="0" w:line="240" w:lineRule="auto"/>
              <w:ind w:left="0" w:firstLine="0"/>
              <w:rPr/>
            </w:pPr>
            <w:r w:rsidDel="00000000" w:rsidR="00000000" w:rsidRPr="00000000">
              <w:rPr>
                <w:rtl w:val="0"/>
              </w:rPr>
              <w:t xml:space="preserve">The Problem Solving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after="0" w:before="0"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after="0" w:before="0" w:line="240" w:lineRule="auto"/>
              <w:ind w:left="0" w:firstLine="0"/>
              <w:rPr/>
            </w:pPr>
            <w:r w:rsidDel="00000000" w:rsidR="00000000" w:rsidRPr="00000000">
              <w:rPr>
                <w:rtl w:val="0"/>
              </w:rPr>
              <w:t xml:space="preserve">The Problem Solving Process for Programming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after="0" w:before="0" w:line="240" w:lineRule="auto"/>
              <w:ind w:lef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before="0" w:line="240" w:lineRule="auto"/>
              <w:ind w:left="0" w:firstLine="0"/>
              <w:rPr/>
            </w:pPr>
            <w:r w:rsidDel="00000000" w:rsidR="00000000" w:rsidRPr="00000000">
              <w:rPr>
                <w:rtl w:val="0"/>
              </w:rPr>
              <w:t xml:space="preserve">The Problem Solving Process for Programming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0" w:line="240" w:lineRule="auto"/>
              <w:ind w:left="0" w:firstLine="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0" w:line="240" w:lineRule="auto"/>
              <w:ind w:left="0" w:firstLine="0"/>
              <w:rPr/>
            </w:pPr>
            <w:r w:rsidDel="00000000" w:rsidR="00000000" w:rsidRPr="00000000">
              <w:rPr>
                <w:rtl w:val="0"/>
              </w:rPr>
              <w:t xml:space="preserve">The Problem Solving Process for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after="0" w:before="0" w:line="240" w:lineRule="auto"/>
              <w:ind w:left="0" w:firstLine="0"/>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after="0" w:before="0" w:line="240" w:lineRule="auto"/>
              <w:ind w:left="0" w:firstLine="0"/>
              <w:rPr/>
            </w:pPr>
            <w:r w:rsidDel="00000000" w:rsidR="00000000" w:rsidRPr="00000000">
              <w:rPr>
                <w:rtl w:val="0"/>
              </w:rPr>
              <w:t xml:space="preserve">The Problem Solving Process for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after="0" w:before="0" w:line="240" w:lineRule="auto"/>
              <w:ind w:left="0" w:firstLine="0"/>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after="0" w:before="0" w:line="240" w:lineRule="auto"/>
              <w:ind w:left="0" w:firstLine="0"/>
              <w:rPr/>
            </w:pPr>
            <w:r w:rsidDel="00000000" w:rsidR="00000000" w:rsidRPr="00000000">
              <w:rPr>
                <w:rtl w:val="0"/>
              </w:rPr>
              <w:t xml:space="preserve">The Problem Solving Process for Programming</w:t>
            </w:r>
          </w:p>
        </w:tc>
      </w:tr>
    </w:tbl>
    <w:p w:rsidR="00000000" w:rsidDel="00000000" w:rsidP="00000000" w:rsidRDefault="00000000" w:rsidRPr="00000000" w14:paraId="00000015">
      <w:pPr>
        <w:pageBreakBefore w:val="0"/>
        <w:rPr>
          <w:rFonts w:ascii="Ubuntu" w:cs="Ubuntu" w:eastAsia="Ubuntu" w:hAnsi="Ubuntu"/>
          <w:color w:val="000000"/>
          <w:sz w:val="24"/>
          <w:szCs w:val="24"/>
        </w:rPr>
      </w:pPr>
      <w:r w:rsidDel="00000000" w:rsidR="00000000" w:rsidRPr="00000000">
        <w:rPr>
          <w:rtl w:val="0"/>
        </w:rPr>
      </w:r>
    </w:p>
    <w:p w:rsidR="00000000" w:rsidDel="00000000" w:rsidP="00000000" w:rsidRDefault="00000000" w:rsidRPr="00000000" w14:paraId="00000016">
      <w:pPr>
        <w:pageBreakBefore w:val="0"/>
        <w:rPr>
          <w:rFonts w:ascii="Ubuntu" w:cs="Ubuntu" w:eastAsia="Ubuntu" w:hAnsi="Ubuntu"/>
          <w:color w:val="000000"/>
          <w:sz w:val="24"/>
          <w:szCs w:val="24"/>
        </w:rPr>
      </w:pPr>
      <w:r w:rsidDel="00000000" w:rsidR="00000000" w:rsidRPr="00000000">
        <w:rPr>
          <w:rtl w:val="0"/>
        </w:rPr>
      </w:r>
    </w:p>
    <w:p w:rsidR="00000000" w:rsidDel="00000000" w:rsidP="00000000" w:rsidRDefault="00000000" w:rsidRPr="00000000" w14:paraId="00000017">
      <w:pPr>
        <w:pageBreakBefore w:val="0"/>
        <w:rPr>
          <w:rFonts w:ascii="Ubuntu" w:cs="Ubuntu" w:eastAsia="Ubuntu" w:hAnsi="Ubuntu"/>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rPr>
          <w:rFonts w:ascii="Ubuntu" w:cs="Ubuntu" w:eastAsia="Ubuntu" w:hAnsi="Ubuntu"/>
          <w:color w:val="000000"/>
          <w:sz w:val="24"/>
          <w:szCs w:val="24"/>
        </w:rPr>
      </w:pPr>
      <w:r w:rsidDel="00000000" w:rsidR="00000000" w:rsidRPr="00000000">
        <w:rPr>
          <w:rtl w:val="0"/>
        </w:rPr>
      </w:r>
    </w:p>
    <w:tbl>
      <w:tblPr>
        <w:tblStyle w:val="Table2"/>
        <w:tblW w:w="12945.0" w:type="dxa"/>
        <w:jc w:val="left"/>
        <w:tblInd w:w="-1440.0" w:type="dxa"/>
        <w:tblLayout w:type="fixed"/>
        <w:tblLook w:val="0600"/>
      </w:tblPr>
      <w:tblGrid>
        <w:gridCol w:w="1350"/>
        <w:gridCol w:w="9345"/>
        <w:gridCol w:w="2250"/>
        <w:tblGridChange w:id="0">
          <w:tblGrid>
            <w:gridCol w:w="1350"/>
            <w:gridCol w:w="9345"/>
            <w:gridCol w:w="225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19">
            <w:pPr>
              <w:pageBreakBefore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1A">
            <w:pPr>
              <w:pageBreakBefore w:val="0"/>
              <w:spacing w:line="240" w:lineRule="auto"/>
              <w:ind w:right="57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The Problem Solving Process</w:t>
            </w:r>
          </w:p>
        </w:tc>
        <w:tc>
          <w:tcPr>
            <w:shd w:fill="00adbc" w:val="clear"/>
            <w:tcMar>
              <w:top w:w="0.0" w:type="dxa"/>
              <w:left w:w="0.0" w:type="dxa"/>
              <w:bottom w:w="0.0" w:type="dxa"/>
              <w:right w:w="0.0" w:type="dxa"/>
            </w:tcMar>
            <w:vAlign w:val="center"/>
          </w:tcPr>
          <w:p w:rsidR="00000000" w:rsidDel="00000000" w:rsidP="00000000" w:rsidRDefault="00000000" w:rsidRPr="00000000" w14:paraId="0000001B">
            <w:pPr>
              <w:pageBreakBefore w:val="0"/>
              <w:spacing w:line="240" w:lineRule="auto"/>
              <w:ind w:left="465" w:firstLine="0"/>
              <w:rPr/>
            </w:pPr>
            <w:r w:rsidDel="00000000" w:rsidR="00000000" w:rsidRPr="00000000">
              <w:rPr/>
              <w:drawing>
                <wp:inline distB="114300" distT="114300" distL="114300" distR="114300">
                  <wp:extent cx="500063" cy="500063"/>
                  <wp:effectExtent b="0" l="0" r="0" t="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1"/>
        <w:pageBreakBefore w:val="0"/>
        <w:spacing w:before="200" w:lineRule="auto"/>
        <w:rPr/>
      </w:pPr>
      <w:bookmarkStart w:colFirst="0" w:colLast="0" w:name="_npb1ntxlo35l" w:id="1"/>
      <w:bookmarkEnd w:id="1"/>
      <w:r w:rsidDel="00000000" w:rsidR="00000000" w:rsidRPr="00000000">
        <w:rPr>
          <w:rtl w:val="0"/>
        </w:rPr>
        <w:t xml:space="preserve">The Problem Solving Process</w:t>
      </w:r>
      <w:r w:rsidDel="00000000" w:rsidR="00000000" w:rsidRPr="00000000">
        <w:drawing>
          <wp:anchor allowOverlap="1" behindDoc="0" distB="114300" distT="114300" distL="114300" distR="114300" hidden="0" layoutInCell="1" locked="0" relativeHeight="0" simplePos="0">
            <wp:simplePos x="0" y="0"/>
            <wp:positionH relativeFrom="column">
              <wp:posOffset>4286250</wp:posOffset>
            </wp:positionH>
            <wp:positionV relativeFrom="paragraph">
              <wp:posOffset>457200</wp:posOffset>
            </wp:positionV>
            <wp:extent cx="2507171" cy="2448101"/>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07171" cy="2448101"/>
                    </a:xfrm>
                    <a:prstGeom prst="rect"/>
                    <a:ln/>
                  </pic:spPr>
                </pic:pic>
              </a:graphicData>
            </a:graphic>
          </wp:anchor>
        </w:drawing>
      </w:r>
    </w:p>
    <w:p w:rsidR="00000000" w:rsidDel="00000000" w:rsidP="00000000" w:rsidRDefault="00000000" w:rsidRPr="00000000" w14:paraId="0000001E">
      <w:pPr>
        <w:pageBreakBefore w:val="0"/>
        <w:rPr/>
      </w:pPr>
      <w:r w:rsidDel="00000000" w:rsidR="00000000" w:rsidRPr="00000000">
        <w:rPr>
          <w:rtl w:val="0"/>
        </w:rPr>
        <w:t xml:space="preserve">Having a strategy for approaching problems can help you develop new insights and come up with new and better solutions. This is an iterative process that is broadly useful for solving all kinds of problems.</w:t>
      </w:r>
    </w:p>
    <w:p w:rsidR="00000000" w:rsidDel="00000000" w:rsidP="00000000" w:rsidRDefault="00000000" w:rsidRPr="00000000" w14:paraId="0000001F">
      <w:pPr>
        <w:pStyle w:val="Heading1"/>
        <w:pageBreakBefore w:val="0"/>
        <w:rPr/>
      </w:pPr>
      <w:bookmarkStart w:colFirst="0" w:colLast="0" w:name="_eho9lkz6okn4" w:id="2"/>
      <w:bookmarkEnd w:id="2"/>
      <w:r w:rsidDel="00000000" w:rsidR="00000000" w:rsidRPr="00000000">
        <w:rPr>
          <w:rtl w:val="0"/>
        </w:rPr>
        <w:t xml:space="preserve">Define</w:t>
      </w:r>
    </w:p>
    <w:p w:rsidR="00000000" w:rsidDel="00000000" w:rsidP="00000000" w:rsidRDefault="00000000" w:rsidRPr="00000000" w14:paraId="00000020">
      <w:pPr>
        <w:pageBreakBefore w:val="0"/>
        <w:numPr>
          <w:ilvl w:val="0"/>
          <w:numId w:val="2"/>
        </w:numPr>
        <w:ind w:left="720" w:hanging="360"/>
        <w:rPr/>
      </w:pPr>
      <w:r w:rsidDel="00000000" w:rsidR="00000000" w:rsidRPr="00000000">
        <w:rPr>
          <w:rtl w:val="0"/>
        </w:rPr>
        <w:t xml:space="preserve">Determine the problem are you trying to solve</w:t>
      </w:r>
    </w:p>
    <w:p w:rsidR="00000000" w:rsidDel="00000000" w:rsidP="00000000" w:rsidRDefault="00000000" w:rsidRPr="00000000" w14:paraId="00000021">
      <w:pPr>
        <w:pageBreakBefore w:val="0"/>
        <w:numPr>
          <w:ilvl w:val="0"/>
          <w:numId w:val="2"/>
        </w:numPr>
        <w:ind w:left="720" w:hanging="360"/>
        <w:rPr/>
      </w:pPr>
      <w:r w:rsidDel="00000000" w:rsidR="00000000" w:rsidRPr="00000000">
        <w:rPr>
          <w:rtl w:val="0"/>
        </w:rPr>
        <w:t xml:space="preserve">Identify your constraints</w:t>
      </w:r>
    </w:p>
    <w:p w:rsidR="00000000" w:rsidDel="00000000" w:rsidP="00000000" w:rsidRDefault="00000000" w:rsidRPr="00000000" w14:paraId="00000022">
      <w:pPr>
        <w:pageBreakBefore w:val="0"/>
        <w:numPr>
          <w:ilvl w:val="0"/>
          <w:numId w:val="2"/>
        </w:numPr>
        <w:ind w:left="720" w:hanging="360"/>
        <w:rPr/>
      </w:pPr>
      <w:r w:rsidDel="00000000" w:rsidR="00000000" w:rsidRPr="00000000">
        <w:rPr>
          <w:rtl w:val="0"/>
        </w:rPr>
        <w:t xml:space="preserve">Describe what success will look like</w:t>
      </w:r>
    </w:p>
    <w:p w:rsidR="00000000" w:rsidDel="00000000" w:rsidP="00000000" w:rsidRDefault="00000000" w:rsidRPr="00000000" w14:paraId="00000023">
      <w:pPr>
        <w:pStyle w:val="Heading1"/>
        <w:pageBreakBefore w:val="0"/>
        <w:rPr/>
      </w:pPr>
      <w:bookmarkStart w:colFirst="0" w:colLast="0" w:name="_l9sfvz47jbv0" w:id="3"/>
      <w:bookmarkEnd w:id="3"/>
      <w:r w:rsidDel="00000000" w:rsidR="00000000" w:rsidRPr="00000000">
        <w:rPr>
          <w:rtl w:val="0"/>
        </w:rPr>
        <w:t xml:space="preserve">Prepare</w:t>
      </w:r>
    </w:p>
    <w:p w:rsidR="00000000" w:rsidDel="00000000" w:rsidP="00000000" w:rsidRDefault="00000000" w:rsidRPr="00000000" w14:paraId="00000024">
      <w:pPr>
        <w:pageBreakBefore w:val="0"/>
        <w:numPr>
          <w:ilvl w:val="0"/>
          <w:numId w:val="2"/>
        </w:numPr>
        <w:ind w:left="720" w:hanging="360"/>
        <w:rPr/>
      </w:pPr>
      <w:r w:rsidDel="00000000" w:rsidR="00000000" w:rsidRPr="00000000">
        <w:rPr>
          <w:rtl w:val="0"/>
        </w:rPr>
        <w:t xml:space="preserve">Brainstorm / research possible solutions</w:t>
      </w:r>
    </w:p>
    <w:p w:rsidR="00000000" w:rsidDel="00000000" w:rsidP="00000000" w:rsidRDefault="00000000" w:rsidRPr="00000000" w14:paraId="00000025">
      <w:pPr>
        <w:pageBreakBefore w:val="0"/>
        <w:numPr>
          <w:ilvl w:val="0"/>
          <w:numId w:val="2"/>
        </w:numPr>
        <w:ind w:left="720" w:hanging="360"/>
        <w:rPr/>
      </w:pPr>
      <w:r w:rsidDel="00000000" w:rsidR="00000000" w:rsidRPr="00000000">
        <w:rPr>
          <w:rtl w:val="0"/>
        </w:rPr>
        <w:t xml:space="preserve">Compare pros and cons</w:t>
      </w:r>
    </w:p>
    <w:p w:rsidR="00000000" w:rsidDel="00000000" w:rsidP="00000000" w:rsidRDefault="00000000" w:rsidRPr="00000000" w14:paraId="00000026">
      <w:pPr>
        <w:pageBreakBefore w:val="0"/>
        <w:numPr>
          <w:ilvl w:val="0"/>
          <w:numId w:val="2"/>
        </w:numPr>
        <w:ind w:left="720" w:hanging="360"/>
        <w:rPr/>
      </w:pPr>
      <w:r w:rsidDel="00000000" w:rsidR="00000000" w:rsidRPr="00000000">
        <w:rPr>
          <w:rtl w:val="0"/>
        </w:rPr>
        <w:t xml:space="preserve">Make a plan</w:t>
      </w:r>
    </w:p>
    <w:p w:rsidR="00000000" w:rsidDel="00000000" w:rsidP="00000000" w:rsidRDefault="00000000" w:rsidRPr="00000000" w14:paraId="00000027">
      <w:pPr>
        <w:pStyle w:val="Heading1"/>
        <w:pageBreakBefore w:val="0"/>
        <w:rPr/>
      </w:pPr>
      <w:bookmarkStart w:colFirst="0" w:colLast="0" w:name="_ohdtlifgijf1" w:id="4"/>
      <w:bookmarkEnd w:id="4"/>
      <w:r w:rsidDel="00000000" w:rsidR="00000000" w:rsidRPr="00000000">
        <w:rPr>
          <w:rtl w:val="0"/>
        </w:rPr>
        <w:t xml:space="preserve">Try</w:t>
      </w:r>
    </w:p>
    <w:p w:rsidR="00000000" w:rsidDel="00000000" w:rsidP="00000000" w:rsidRDefault="00000000" w:rsidRPr="00000000" w14:paraId="00000028">
      <w:pPr>
        <w:pageBreakBefore w:val="0"/>
        <w:numPr>
          <w:ilvl w:val="0"/>
          <w:numId w:val="2"/>
        </w:numPr>
        <w:ind w:left="720" w:hanging="360"/>
        <w:rPr/>
      </w:pPr>
      <w:r w:rsidDel="00000000" w:rsidR="00000000" w:rsidRPr="00000000">
        <w:rPr>
          <w:rtl w:val="0"/>
        </w:rPr>
        <w:t xml:space="preserve">Put your plan into action</w:t>
      </w:r>
    </w:p>
    <w:p w:rsidR="00000000" w:rsidDel="00000000" w:rsidP="00000000" w:rsidRDefault="00000000" w:rsidRPr="00000000" w14:paraId="00000029">
      <w:pPr>
        <w:pStyle w:val="Heading1"/>
        <w:pageBreakBefore w:val="0"/>
        <w:rPr/>
      </w:pPr>
      <w:bookmarkStart w:colFirst="0" w:colLast="0" w:name="_irmvn0et4515" w:id="5"/>
      <w:bookmarkEnd w:id="5"/>
      <w:r w:rsidDel="00000000" w:rsidR="00000000" w:rsidRPr="00000000">
        <w:rPr>
          <w:rtl w:val="0"/>
        </w:rPr>
        <w:t xml:space="preserve">Reflect</w:t>
      </w:r>
    </w:p>
    <w:p w:rsidR="00000000" w:rsidDel="00000000" w:rsidP="00000000" w:rsidRDefault="00000000" w:rsidRPr="00000000" w14:paraId="0000002A">
      <w:pPr>
        <w:pageBreakBefore w:val="0"/>
        <w:numPr>
          <w:ilvl w:val="0"/>
          <w:numId w:val="2"/>
        </w:numPr>
        <w:ind w:left="720" w:hanging="360"/>
        <w:rPr/>
      </w:pPr>
      <w:r w:rsidDel="00000000" w:rsidR="00000000" w:rsidRPr="00000000">
        <w:rPr>
          <w:rtl w:val="0"/>
        </w:rPr>
        <w:t xml:space="preserve">Compare your results to the goals you set while defining the problem</w:t>
      </w:r>
    </w:p>
    <w:p w:rsidR="00000000" w:rsidDel="00000000" w:rsidP="00000000" w:rsidRDefault="00000000" w:rsidRPr="00000000" w14:paraId="0000002B">
      <w:pPr>
        <w:pageBreakBefore w:val="0"/>
        <w:numPr>
          <w:ilvl w:val="0"/>
          <w:numId w:val="2"/>
        </w:numPr>
        <w:ind w:left="720" w:hanging="360"/>
        <w:rPr/>
      </w:pPr>
      <w:r w:rsidDel="00000000" w:rsidR="00000000" w:rsidRPr="00000000">
        <w:rPr>
          <w:rtl w:val="0"/>
        </w:rPr>
        <w:t xml:space="preserve">Decide what you can learn from this or do better next time</w:t>
      </w:r>
    </w:p>
    <w:p w:rsidR="00000000" w:rsidDel="00000000" w:rsidP="00000000" w:rsidRDefault="00000000" w:rsidRPr="00000000" w14:paraId="0000002C">
      <w:pPr>
        <w:pageBreakBefore w:val="0"/>
        <w:numPr>
          <w:ilvl w:val="0"/>
          <w:numId w:val="2"/>
        </w:numPr>
        <w:ind w:left="720" w:hanging="360"/>
        <w:rPr/>
      </w:pPr>
      <w:r w:rsidDel="00000000" w:rsidR="00000000" w:rsidRPr="00000000">
        <w:rPr>
          <w:rtl w:val="0"/>
        </w:rPr>
        <w:t xml:space="preserve">Identify any new problems you have discovered</w:t>
      </w:r>
    </w:p>
    <w:p w:rsidR="00000000" w:rsidDel="00000000" w:rsidP="00000000" w:rsidRDefault="00000000" w:rsidRPr="00000000" w14:paraId="0000002D">
      <w:pPr>
        <w:pageBreakBefore w:val="0"/>
        <w:rPr>
          <w:rFonts w:ascii="Ubuntu" w:cs="Ubuntu" w:eastAsia="Ubuntu" w:hAnsi="Ubuntu"/>
          <w:color w:val="000000"/>
          <w:sz w:val="24"/>
          <w:szCs w:val="24"/>
        </w:rPr>
      </w:pPr>
      <w:r w:rsidDel="00000000" w:rsidR="00000000" w:rsidRPr="00000000">
        <w:rPr>
          <w:rtl w:val="0"/>
        </w:rPr>
      </w:r>
    </w:p>
    <w:p w:rsidR="00000000" w:rsidDel="00000000" w:rsidP="00000000" w:rsidRDefault="00000000" w:rsidRPr="00000000" w14:paraId="0000002E">
      <w:pPr>
        <w:pageBreakBefore w:val="0"/>
        <w:rPr>
          <w:rFonts w:ascii="Ubuntu" w:cs="Ubuntu" w:eastAsia="Ubuntu" w:hAnsi="Ubuntu"/>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rPr>
          <w:rFonts w:ascii="Ubuntu" w:cs="Ubuntu" w:eastAsia="Ubuntu" w:hAnsi="Ubuntu"/>
          <w:color w:val="000000"/>
          <w:sz w:val="24"/>
          <w:szCs w:val="24"/>
        </w:rPr>
      </w:pPr>
      <w:r w:rsidDel="00000000" w:rsidR="00000000" w:rsidRPr="00000000">
        <w:rPr>
          <w:rtl w:val="0"/>
        </w:rPr>
      </w:r>
    </w:p>
    <w:tbl>
      <w:tblPr>
        <w:tblStyle w:val="Table3"/>
        <w:tblW w:w="12945.0" w:type="dxa"/>
        <w:jc w:val="left"/>
        <w:tblInd w:w="-1440.0" w:type="dxa"/>
        <w:tblLayout w:type="fixed"/>
        <w:tblLook w:val="0600"/>
      </w:tblPr>
      <w:tblGrid>
        <w:gridCol w:w="1350"/>
        <w:gridCol w:w="9345"/>
        <w:gridCol w:w="2250"/>
        <w:tblGridChange w:id="0">
          <w:tblGrid>
            <w:gridCol w:w="1350"/>
            <w:gridCol w:w="9345"/>
            <w:gridCol w:w="225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30">
            <w:pPr>
              <w:pageBreakBefore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31">
            <w:pPr>
              <w:pageBreakBefore w:val="0"/>
              <w:spacing w:line="240" w:lineRule="auto"/>
              <w:ind w:right="57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The Problem Solving Process for Programming</w:t>
            </w:r>
          </w:p>
        </w:tc>
        <w:tc>
          <w:tcPr>
            <w:shd w:fill="00adbc" w:val="clear"/>
            <w:tcMar>
              <w:top w:w="0.0" w:type="dxa"/>
              <w:left w:w="0.0" w:type="dxa"/>
              <w:bottom w:w="0.0" w:type="dxa"/>
              <w:right w:w="0.0" w:type="dxa"/>
            </w:tcMar>
            <w:vAlign w:val="center"/>
          </w:tcPr>
          <w:p w:rsidR="00000000" w:rsidDel="00000000" w:rsidP="00000000" w:rsidRDefault="00000000" w:rsidRPr="00000000" w14:paraId="00000032">
            <w:pPr>
              <w:pageBreakBefore w:val="0"/>
              <w:spacing w:line="240" w:lineRule="auto"/>
              <w:ind w:left="465" w:firstLine="0"/>
              <w:rPr/>
            </w:pPr>
            <w:r w:rsidDel="00000000" w:rsidR="00000000" w:rsidRPr="00000000">
              <w:rPr/>
              <w:drawing>
                <wp:inline distB="114300" distT="114300" distL="114300" distR="114300">
                  <wp:extent cx="500063" cy="50006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3">
      <w:pPr>
        <w:pStyle w:val="Heading2"/>
        <w:pageBreakBefore w:val="0"/>
        <w:rPr/>
      </w:pPr>
      <w:bookmarkStart w:colFirst="0" w:colLast="0" w:name="_9x4afjn91egn" w:id="6"/>
      <w:bookmarkEnd w:id="6"/>
      <w:r w:rsidDel="00000000" w:rsidR="00000000" w:rsidRPr="00000000">
        <w:rPr>
          <w:rtl w:val="0"/>
        </w:rPr>
      </w:r>
    </w:p>
    <w:p w:rsidR="00000000" w:rsidDel="00000000" w:rsidP="00000000" w:rsidRDefault="00000000" w:rsidRPr="00000000" w14:paraId="00000034">
      <w:pPr>
        <w:pStyle w:val="Heading1"/>
        <w:pageBreakBefore w:val="0"/>
        <w:rPr/>
      </w:pPr>
      <w:bookmarkStart w:colFirst="0" w:colLast="0" w:name="_pfrqfqv8f2bc" w:id="7"/>
      <w:bookmarkEnd w:id="7"/>
      <w:r w:rsidDel="00000000" w:rsidR="00000000" w:rsidRPr="00000000">
        <w:rPr>
          <w:rtl w:val="0"/>
        </w:rPr>
        <w:t xml:space="preserve">Define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161925</wp:posOffset>
            </wp:positionV>
            <wp:extent cx="2507171" cy="2448101"/>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07171" cy="2448101"/>
                    </a:xfrm>
                    <a:prstGeom prst="rect"/>
                    <a:ln/>
                  </pic:spPr>
                </pic:pic>
              </a:graphicData>
            </a:graphic>
          </wp:anchor>
        </w:drawing>
      </w:r>
    </w:p>
    <w:p w:rsidR="00000000" w:rsidDel="00000000" w:rsidP="00000000" w:rsidRDefault="00000000" w:rsidRPr="00000000" w14:paraId="00000035">
      <w:pPr>
        <w:pageBreakBefore w:val="0"/>
        <w:numPr>
          <w:ilvl w:val="0"/>
          <w:numId w:val="1"/>
        </w:numPr>
        <w:ind w:left="720" w:hanging="360"/>
        <w:rPr/>
      </w:pPr>
      <w:r w:rsidDel="00000000" w:rsidR="00000000" w:rsidRPr="00000000">
        <w:rPr>
          <w:rtl w:val="0"/>
        </w:rPr>
        <w:t xml:space="preserve">Read the instructions carefully to ensure you understand the goals</w:t>
      </w:r>
    </w:p>
    <w:p w:rsidR="00000000" w:rsidDel="00000000" w:rsidP="00000000" w:rsidRDefault="00000000" w:rsidRPr="00000000" w14:paraId="00000036">
      <w:pPr>
        <w:pageBreakBefore w:val="0"/>
        <w:numPr>
          <w:ilvl w:val="0"/>
          <w:numId w:val="1"/>
        </w:numPr>
        <w:ind w:left="720" w:hanging="360"/>
        <w:rPr/>
      </w:pPr>
      <w:r w:rsidDel="00000000" w:rsidR="00000000" w:rsidRPr="00000000">
        <w:rPr>
          <w:rtl w:val="0"/>
        </w:rPr>
        <w:t xml:space="preserve">Rephrase the problem in your own words</w:t>
      </w:r>
    </w:p>
    <w:p w:rsidR="00000000" w:rsidDel="00000000" w:rsidP="00000000" w:rsidRDefault="00000000" w:rsidRPr="00000000" w14:paraId="00000037">
      <w:pPr>
        <w:pageBreakBefore w:val="0"/>
        <w:numPr>
          <w:ilvl w:val="0"/>
          <w:numId w:val="1"/>
        </w:numPr>
        <w:ind w:left="720" w:hanging="360"/>
        <w:rPr/>
      </w:pPr>
      <w:r w:rsidDel="00000000" w:rsidR="00000000" w:rsidRPr="00000000">
        <w:rPr>
          <w:rtl w:val="0"/>
        </w:rPr>
        <w:t xml:space="preserve">Identify any new skills you are being asked to apply</w:t>
      </w:r>
    </w:p>
    <w:p w:rsidR="00000000" w:rsidDel="00000000" w:rsidP="00000000" w:rsidRDefault="00000000" w:rsidRPr="00000000" w14:paraId="00000038">
      <w:pPr>
        <w:pageBreakBefore w:val="0"/>
        <w:numPr>
          <w:ilvl w:val="0"/>
          <w:numId w:val="1"/>
        </w:numPr>
        <w:ind w:left="720" w:hanging="360"/>
        <w:rPr/>
      </w:pPr>
      <w:r w:rsidDel="00000000" w:rsidR="00000000" w:rsidRPr="00000000">
        <w:rPr>
          <w:rtl w:val="0"/>
        </w:rPr>
        <w:t xml:space="preserve">Look for other problems you’ve solved that are similar to this one</w:t>
      </w:r>
    </w:p>
    <w:p w:rsidR="00000000" w:rsidDel="00000000" w:rsidP="00000000" w:rsidRDefault="00000000" w:rsidRPr="00000000" w14:paraId="00000039">
      <w:pPr>
        <w:pageBreakBefore w:val="0"/>
        <w:numPr>
          <w:ilvl w:val="0"/>
          <w:numId w:val="1"/>
        </w:numPr>
        <w:ind w:left="720" w:hanging="360"/>
        <w:rPr/>
      </w:pPr>
      <w:r w:rsidDel="00000000" w:rsidR="00000000" w:rsidRPr="00000000">
        <w:rPr>
          <w:rtl w:val="0"/>
        </w:rPr>
        <w:t xml:space="preserve">If there is starter code, read it to understand what it does</w:t>
      </w:r>
      <w:r w:rsidDel="00000000" w:rsidR="00000000" w:rsidRPr="00000000">
        <w:rPr>
          <w:rtl w:val="0"/>
        </w:rPr>
      </w:r>
    </w:p>
    <w:p w:rsidR="00000000" w:rsidDel="00000000" w:rsidP="00000000" w:rsidRDefault="00000000" w:rsidRPr="00000000" w14:paraId="0000003A">
      <w:pPr>
        <w:pStyle w:val="Heading1"/>
        <w:pageBreakBefore w:val="0"/>
        <w:rPr/>
      </w:pPr>
      <w:bookmarkStart w:colFirst="0" w:colLast="0" w:name="_8lztdnjre37p" w:id="8"/>
      <w:bookmarkEnd w:id="8"/>
      <w:r w:rsidDel="00000000" w:rsidR="00000000" w:rsidRPr="00000000">
        <w:rPr>
          <w:rtl w:val="0"/>
        </w:rPr>
        <w:t xml:space="preserve">Prepare</w:t>
      </w:r>
    </w:p>
    <w:p w:rsidR="00000000" w:rsidDel="00000000" w:rsidP="00000000" w:rsidRDefault="00000000" w:rsidRPr="00000000" w14:paraId="0000003B">
      <w:pPr>
        <w:pageBreakBefore w:val="0"/>
        <w:numPr>
          <w:ilvl w:val="0"/>
          <w:numId w:val="6"/>
        </w:numPr>
        <w:ind w:left="720" w:hanging="360"/>
        <w:rPr/>
      </w:pPr>
      <w:r w:rsidDel="00000000" w:rsidR="00000000" w:rsidRPr="00000000">
        <w:rPr>
          <w:rtl w:val="0"/>
        </w:rPr>
        <w:t xml:space="preserve">Write out an idea in plain English or pseudocode</w:t>
      </w:r>
    </w:p>
    <w:p w:rsidR="00000000" w:rsidDel="00000000" w:rsidP="00000000" w:rsidRDefault="00000000" w:rsidRPr="00000000" w14:paraId="0000003C">
      <w:pPr>
        <w:pageBreakBefore w:val="0"/>
        <w:numPr>
          <w:ilvl w:val="0"/>
          <w:numId w:val="6"/>
        </w:numPr>
        <w:ind w:left="720" w:hanging="360"/>
        <w:rPr/>
      </w:pPr>
      <w:r w:rsidDel="00000000" w:rsidR="00000000" w:rsidRPr="00000000">
        <w:rPr>
          <w:rtl w:val="0"/>
        </w:rPr>
        <w:t xml:space="preserve">Sketch out your idea on paper</w:t>
      </w:r>
    </w:p>
    <w:p w:rsidR="00000000" w:rsidDel="00000000" w:rsidP="00000000" w:rsidRDefault="00000000" w:rsidRPr="00000000" w14:paraId="0000003D">
      <w:pPr>
        <w:pageBreakBefore w:val="0"/>
        <w:numPr>
          <w:ilvl w:val="0"/>
          <w:numId w:val="6"/>
        </w:numPr>
        <w:ind w:left="720" w:hanging="360"/>
        <w:rPr/>
      </w:pPr>
      <w:r w:rsidDel="00000000" w:rsidR="00000000" w:rsidRPr="00000000">
        <w:rPr>
          <w:rtl w:val="0"/>
        </w:rPr>
        <w:t xml:space="preserve">List what you already know how to do and what you don’t yet</w:t>
      </w:r>
    </w:p>
    <w:p w:rsidR="00000000" w:rsidDel="00000000" w:rsidP="00000000" w:rsidRDefault="00000000" w:rsidRPr="00000000" w14:paraId="0000003E">
      <w:pPr>
        <w:pageBreakBefore w:val="0"/>
        <w:numPr>
          <w:ilvl w:val="0"/>
          <w:numId w:val="6"/>
        </w:numPr>
        <w:ind w:left="720" w:hanging="360"/>
        <w:rPr/>
      </w:pPr>
      <w:r w:rsidDel="00000000" w:rsidR="00000000" w:rsidRPr="00000000">
        <w:rPr>
          <w:rtl w:val="0"/>
        </w:rPr>
        <w:t xml:space="preserve">Describe your idea to a classmate</w:t>
      </w:r>
    </w:p>
    <w:p w:rsidR="00000000" w:rsidDel="00000000" w:rsidP="00000000" w:rsidRDefault="00000000" w:rsidRPr="00000000" w14:paraId="0000003F">
      <w:pPr>
        <w:pageBreakBefore w:val="0"/>
        <w:numPr>
          <w:ilvl w:val="0"/>
          <w:numId w:val="6"/>
        </w:numPr>
        <w:ind w:left="720" w:hanging="360"/>
        <w:rPr/>
      </w:pPr>
      <w:r w:rsidDel="00000000" w:rsidR="00000000" w:rsidRPr="00000000">
        <w:rPr>
          <w:rtl w:val="0"/>
        </w:rPr>
        <w:t xml:space="preserve">Review similar programs that you’ve written in the past</w:t>
      </w:r>
      <w:r w:rsidDel="00000000" w:rsidR="00000000" w:rsidRPr="00000000">
        <w:rPr>
          <w:rtl w:val="0"/>
        </w:rPr>
      </w:r>
    </w:p>
    <w:p w:rsidR="00000000" w:rsidDel="00000000" w:rsidP="00000000" w:rsidRDefault="00000000" w:rsidRPr="00000000" w14:paraId="00000040">
      <w:pPr>
        <w:pStyle w:val="Heading1"/>
        <w:pageBreakBefore w:val="0"/>
        <w:rPr/>
      </w:pPr>
      <w:bookmarkStart w:colFirst="0" w:colLast="0" w:name="_rpsro37iyaqz" w:id="9"/>
      <w:bookmarkEnd w:id="9"/>
      <w:r w:rsidDel="00000000" w:rsidR="00000000" w:rsidRPr="00000000">
        <w:rPr>
          <w:rtl w:val="0"/>
        </w:rPr>
        <w:t xml:space="preserve">Try</w:t>
      </w:r>
    </w:p>
    <w:p w:rsidR="00000000" w:rsidDel="00000000" w:rsidP="00000000" w:rsidRDefault="00000000" w:rsidRPr="00000000" w14:paraId="00000041">
      <w:pPr>
        <w:pageBreakBefore w:val="0"/>
        <w:numPr>
          <w:ilvl w:val="0"/>
          <w:numId w:val="3"/>
        </w:numPr>
        <w:ind w:left="720" w:hanging="360"/>
        <w:rPr/>
      </w:pPr>
      <w:r w:rsidDel="00000000" w:rsidR="00000000" w:rsidRPr="00000000">
        <w:rPr>
          <w:rtl w:val="0"/>
        </w:rPr>
        <w:t xml:space="preserve">Write one small piece at a time</w:t>
      </w:r>
    </w:p>
    <w:p w:rsidR="00000000" w:rsidDel="00000000" w:rsidP="00000000" w:rsidRDefault="00000000" w:rsidRPr="00000000" w14:paraId="00000042">
      <w:pPr>
        <w:pageBreakBefore w:val="0"/>
        <w:numPr>
          <w:ilvl w:val="0"/>
          <w:numId w:val="3"/>
        </w:numPr>
        <w:ind w:left="720" w:hanging="360"/>
        <w:rPr/>
      </w:pPr>
      <w:r w:rsidDel="00000000" w:rsidR="00000000" w:rsidRPr="00000000">
        <w:rPr>
          <w:rtl w:val="0"/>
        </w:rPr>
        <w:t xml:space="preserve">Test your program often</w:t>
      </w:r>
    </w:p>
    <w:p w:rsidR="00000000" w:rsidDel="00000000" w:rsidP="00000000" w:rsidRDefault="00000000" w:rsidRPr="00000000" w14:paraId="00000043">
      <w:pPr>
        <w:pageBreakBefore w:val="0"/>
        <w:numPr>
          <w:ilvl w:val="0"/>
          <w:numId w:val="3"/>
        </w:numPr>
        <w:ind w:left="720" w:hanging="360"/>
        <w:rPr/>
      </w:pPr>
      <w:r w:rsidDel="00000000" w:rsidR="00000000" w:rsidRPr="00000000">
        <w:rPr>
          <w:rtl w:val="0"/>
        </w:rPr>
        <w:t xml:space="preserve">Use comments to document what your code does</w:t>
      </w:r>
    </w:p>
    <w:p w:rsidR="00000000" w:rsidDel="00000000" w:rsidP="00000000" w:rsidRDefault="00000000" w:rsidRPr="00000000" w14:paraId="00000044">
      <w:pPr>
        <w:pageBreakBefore w:val="0"/>
        <w:numPr>
          <w:ilvl w:val="0"/>
          <w:numId w:val="3"/>
        </w:numPr>
        <w:ind w:left="720" w:hanging="360"/>
        <w:rPr/>
      </w:pPr>
      <w:r w:rsidDel="00000000" w:rsidR="00000000" w:rsidRPr="00000000">
        <w:rPr>
          <w:rtl w:val="0"/>
        </w:rPr>
        <w:t xml:space="preserve">Apply appropriate debugging strategies</w:t>
      </w:r>
    </w:p>
    <w:p w:rsidR="00000000" w:rsidDel="00000000" w:rsidP="00000000" w:rsidRDefault="00000000" w:rsidRPr="00000000" w14:paraId="00000045">
      <w:pPr>
        <w:pageBreakBefore w:val="0"/>
        <w:numPr>
          <w:ilvl w:val="0"/>
          <w:numId w:val="3"/>
        </w:numPr>
        <w:ind w:left="720" w:hanging="360"/>
        <w:rPr/>
      </w:pPr>
      <w:r w:rsidDel="00000000" w:rsidR="00000000" w:rsidRPr="00000000">
        <w:rPr>
          <w:rtl w:val="0"/>
        </w:rPr>
        <w:t xml:space="preserve">Go back to previous steps if you get stuck or don’t know whether you’ve solved the problem</w:t>
      </w:r>
      <w:r w:rsidDel="00000000" w:rsidR="00000000" w:rsidRPr="00000000">
        <w:rPr>
          <w:rtl w:val="0"/>
        </w:rPr>
      </w:r>
    </w:p>
    <w:p w:rsidR="00000000" w:rsidDel="00000000" w:rsidP="00000000" w:rsidRDefault="00000000" w:rsidRPr="00000000" w14:paraId="00000046">
      <w:pPr>
        <w:pStyle w:val="Heading1"/>
        <w:pageBreakBefore w:val="0"/>
        <w:rPr/>
      </w:pPr>
      <w:bookmarkStart w:colFirst="0" w:colLast="0" w:name="_v00nt4hlcek" w:id="10"/>
      <w:bookmarkEnd w:id="10"/>
      <w:r w:rsidDel="00000000" w:rsidR="00000000" w:rsidRPr="00000000">
        <w:rPr>
          <w:rtl w:val="0"/>
        </w:rPr>
        <w:t xml:space="preserve">Reflect</w:t>
      </w:r>
    </w:p>
    <w:p w:rsidR="00000000" w:rsidDel="00000000" w:rsidP="00000000" w:rsidRDefault="00000000" w:rsidRPr="00000000" w14:paraId="00000047">
      <w:pPr>
        <w:pageBreakBefore w:val="0"/>
        <w:numPr>
          <w:ilvl w:val="0"/>
          <w:numId w:val="5"/>
        </w:numPr>
        <w:ind w:left="720" w:hanging="360"/>
        <w:rPr/>
      </w:pPr>
      <w:r w:rsidDel="00000000" w:rsidR="00000000" w:rsidRPr="00000000">
        <w:rPr>
          <w:rtl w:val="0"/>
        </w:rPr>
        <w:t xml:space="preserve">Compare your finished program to the defined problem to make sure you’ve solved all aspects of the problem</w:t>
      </w:r>
    </w:p>
    <w:p w:rsidR="00000000" w:rsidDel="00000000" w:rsidP="00000000" w:rsidRDefault="00000000" w:rsidRPr="00000000" w14:paraId="00000048">
      <w:pPr>
        <w:pageBreakBefore w:val="0"/>
        <w:numPr>
          <w:ilvl w:val="0"/>
          <w:numId w:val="5"/>
        </w:numPr>
        <w:ind w:left="720" w:hanging="360"/>
        <w:rPr/>
      </w:pPr>
      <w:r w:rsidDel="00000000" w:rsidR="00000000" w:rsidRPr="00000000">
        <w:rPr>
          <w:rtl w:val="0"/>
        </w:rPr>
        <w:t xml:space="preserve">Ask a classmate to try your program and note places where they struggle or exhibit confusion</w:t>
      </w:r>
    </w:p>
    <w:p w:rsidR="00000000" w:rsidDel="00000000" w:rsidP="00000000" w:rsidRDefault="00000000" w:rsidRPr="00000000" w14:paraId="00000049">
      <w:pPr>
        <w:pageBreakBefore w:val="0"/>
        <w:numPr>
          <w:ilvl w:val="0"/>
          <w:numId w:val="5"/>
        </w:numPr>
        <w:ind w:left="720" w:hanging="360"/>
        <w:rPr/>
      </w:pPr>
      <w:r w:rsidDel="00000000" w:rsidR="00000000" w:rsidRPr="00000000">
        <w:rPr>
          <w:rtl w:val="0"/>
        </w:rPr>
        <w:t xml:space="preserve">Ask a classmate to read your code</w:t>
      </w:r>
      <w:r w:rsidDel="00000000" w:rsidR="00000000" w:rsidRPr="00000000">
        <w:rPr>
          <w:rtl w:val="0"/>
        </w:rPr>
        <w:t xml:space="preserve"> to make sure that your documentation is clear and accurate</w:t>
      </w:r>
    </w:p>
    <w:p w:rsidR="00000000" w:rsidDel="00000000" w:rsidP="00000000" w:rsidRDefault="00000000" w:rsidRPr="00000000" w14:paraId="0000004A">
      <w:pPr>
        <w:pageBreakBefore w:val="0"/>
        <w:numPr>
          <w:ilvl w:val="0"/>
          <w:numId w:val="5"/>
        </w:numPr>
        <w:ind w:left="720" w:hanging="360"/>
        <w:rPr/>
      </w:pPr>
      <w:r w:rsidDel="00000000" w:rsidR="00000000" w:rsidRPr="00000000">
        <w:rPr>
          <w:rtl w:val="0"/>
        </w:rPr>
        <w:t xml:space="preserve">Try to “break” your program </w:t>
      </w:r>
      <w:r w:rsidDel="00000000" w:rsidR="00000000" w:rsidRPr="00000000">
        <w:rPr>
          <w:rtl w:val="0"/>
        </w:rPr>
        <w:t xml:space="preserve">to find types of interactions or input that you could handle better</w:t>
      </w:r>
    </w:p>
    <w:p w:rsidR="00000000" w:rsidDel="00000000" w:rsidP="00000000" w:rsidRDefault="00000000" w:rsidRPr="00000000" w14:paraId="0000004B">
      <w:pPr>
        <w:pageBreakBefore w:val="0"/>
        <w:numPr>
          <w:ilvl w:val="0"/>
          <w:numId w:val="5"/>
        </w:numPr>
        <w:ind w:left="720" w:hanging="360"/>
        <w:rPr/>
      </w:pPr>
      <w:r w:rsidDel="00000000" w:rsidR="00000000" w:rsidRPr="00000000">
        <w:rPr>
          <w:rtl w:val="0"/>
        </w:rPr>
        <w:t xml:space="preserve">Identify a few incremental changes that you could make in the next iteration</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E">
      <w:pPr>
        <w:pageBreakBefore w:val="0"/>
        <w:rPr>
          <w:rFonts w:ascii="Ubuntu" w:cs="Ubuntu" w:eastAsia="Ubuntu" w:hAnsi="Ubuntu"/>
          <w:color w:val="000000"/>
          <w:sz w:val="24"/>
          <w:szCs w:val="24"/>
        </w:rPr>
      </w:pPr>
      <w:r w:rsidDel="00000000" w:rsidR="00000000" w:rsidRPr="00000000">
        <w:rPr>
          <w:rtl w:val="0"/>
        </w:rPr>
      </w:r>
    </w:p>
    <w:tbl>
      <w:tblPr>
        <w:tblStyle w:val="Table4"/>
        <w:tblW w:w="12945.0" w:type="dxa"/>
        <w:jc w:val="left"/>
        <w:tblInd w:w="-1440.0" w:type="dxa"/>
        <w:tblLayout w:type="fixed"/>
        <w:tblLook w:val="0600"/>
      </w:tblPr>
      <w:tblGrid>
        <w:gridCol w:w="1350"/>
        <w:gridCol w:w="9345"/>
        <w:gridCol w:w="2250"/>
        <w:tblGridChange w:id="0">
          <w:tblGrid>
            <w:gridCol w:w="1350"/>
            <w:gridCol w:w="9345"/>
            <w:gridCol w:w="225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4F">
            <w:pPr>
              <w:pageBreakBefore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50">
            <w:pPr>
              <w:pageBreakBefore w:val="0"/>
              <w:spacing w:line="240" w:lineRule="auto"/>
              <w:ind w:right="57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The Problem Solving Process for Design</w:t>
            </w:r>
          </w:p>
        </w:tc>
        <w:tc>
          <w:tcPr>
            <w:shd w:fill="00adbc" w:val="clear"/>
            <w:tcMar>
              <w:top w:w="0.0" w:type="dxa"/>
              <w:left w:w="0.0" w:type="dxa"/>
              <w:bottom w:w="0.0" w:type="dxa"/>
              <w:right w:w="0.0" w:type="dxa"/>
            </w:tcMar>
            <w:vAlign w:val="center"/>
          </w:tcPr>
          <w:p w:rsidR="00000000" w:rsidDel="00000000" w:rsidP="00000000" w:rsidRDefault="00000000" w:rsidRPr="00000000" w14:paraId="00000051">
            <w:pPr>
              <w:pageBreakBefore w:val="0"/>
              <w:spacing w:line="240" w:lineRule="auto"/>
              <w:ind w:left="465" w:firstLine="0"/>
              <w:rPr/>
            </w:pPr>
            <w:r w:rsidDel="00000000" w:rsidR="00000000" w:rsidRPr="00000000">
              <w:rPr/>
              <w:drawing>
                <wp:inline distB="114300" distT="114300" distL="114300" distR="114300">
                  <wp:extent cx="500063" cy="500063"/>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Style w:val="Heading1"/>
        <w:pageBreakBefore w:val="0"/>
        <w:rPr/>
      </w:pPr>
      <w:bookmarkStart w:colFirst="0" w:colLast="0" w:name="_za9poxqko80y" w:id="11"/>
      <w:bookmarkEnd w:id="11"/>
      <w:r w:rsidDel="00000000" w:rsidR="00000000" w:rsidRPr="00000000">
        <w:rPr>
          <w:rtl w:val="0"/>
        </w:rPr>
        <w:t xml:space="preserve">Define</w:t>
      </w:r>
      <w:r w:rsidDel="00000000" w:rsidR="00000000" w:rsidRPr="00000000">
        <w:drawing>
          <wp:anchor allowOverlap="1" behindDoc="0" distB="114300" distT="114300" distL="114300" distR="114300" hidden="0" layoutInCell="1" locked="0" relativeHeight="0" simplePos="0">
            <wp:simplePos x="0" y="0"/>
            <wp:positionH relativeFrom="column">
              <wp:posOffset>4191000</wp:posOffset>
            </wp:positionH>
            <wp:positionV relativeFrom="paragraph">
              <wp:posOffset>419100</wp:posOffset>
            </wp:positionV>
            <wp:extent cx="2505075" cy="2505075"/>
            <wp:effectExtent b="0" l="0" r="0" t="0"/>
            <wp:wrapSquare wrapText="bothSides" distB="114300" distT="114300" distL="114300" distR="11430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505075" cy="2505075"/>
                    </a:xfrm>
                    <a:prstGeom prst="rect"/>
                    <a:ln/>
                  </pic:spPr>
                </pic:pic>
              </a:graphicData>
            </a:graphic>
          </wp:anchor>
        </w:drawing>
      </w:r>
    </w:p>
    <w:p w:rsidR="00000000" w:rsidDel="00000000" w:rsidP="00000000" w:rsidRDefault="00000000" w:rsidRPr="00000000" w14:paraId="00000054">
      <w:pPr>
        <w:pageBreakBefore w:val="0"/>
        <w:numPr>
          <w:ilvl w:val="0"/>
          <w:numId w:val="9"/>
        </w:numPr>
        <w:ind w:left="720" w:hanging="360"/>
        <w:rPr/>
      </w:pPr>
      <w:r w:rsidDel="00000000" w:rsidR="00000000" w:rsidRPr="00000000">
        <w:rPr>
          <w:rtl w:val="0"/>
        </w:rPr>
        <w:t xml:space="preserve">Identify potential users</w:t>
      </w:r>
    </w:p>
    <w:p w:rsidR="00000000" w:rsidDel="00000000" w:rsidP="00000000" w:rsidRDefault="00000000" w:rsidRPr="00000000" w14:paraId="00000055">
      <w:pPr>
        <w:pageBreakBefore w:val="0"/>
        <w:numPr>
          <w:ilvl w:val="0"/>
          <w:numId w:val="9"/>
        </w:numPr>
        <w:ind w:left="720" w:hanging="360"/>
        <w:rPr>
          <w:u w:val="none"/>
        </w:rPr>
      </w:pPr>
      <w:r w:rsidDel="00000000" w:rsidR="00000000" w:rsidRPr="00000000">
        <w:rPr>
          <w:rtl w:val="0"/>
        </w:rPr>
        <w:t xml:space="preserve">Interview users</w:t>
      </w:r>
    </w:p>
    <w:p w:rsidR="00000000" w:rsidDel="00000000" w:rsidP="00000000" w:rsidRDefault="00000000" w:rsidRPr="00000000" w14:paraId="00000056">
      <w:pPr>
        <w:pageBreakBefore w:val="0"/>
        <w:numPr>
          <w:ilvl w:val="0"/>
          <w:numId w:val="9"/>
        </w:numPr>
        <w:ind w:left="720" w:hanging="360"/>
        <w:rPr>
          <w:u w:val="none"/>
        </w:rPr>
      </w:pPr>
      <w:r w:rsidDel="00000000" w:rsidR="00000000" w:rsidRPr="00000000">
        <w:rPr>
          <w:rtl w:val="0"/>
        </w:rPr>
        <w:t xml:space="preserve">Read user profiles</w:t>
      </w:r>
    </w:p>
    <w:p w:rsidR="00000000" w:rsidDel="00000000" w:rsidP="00000000" w:rsidRDefault="00000000" w:rsidRPr="00000000" w14:paraId="00000057">
      <w:pPr>
        <w:pageBreakBefore w:val="0"/>
        <w:numPr>
          <w:ilvl w:val="0"/>
          <w:numId w:val="9"/>
        </w:numPr>
        <w:ind w:left="720" w:hanging="360"/>
        <w:rPr>
          <w:u w:val="none"/>
        </w:rPr>
      </w:pPr>
      <w:r w:rsidDel="00000000" w:rsidR="00000000" w:rsidRPr="00000000">
        <w:rPr>
          <w:rtl w:val="0"/>
        </w:rPr>
        <w:t xml:space="preserve">Identify needs and wants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Style w:val="Heading1"/>
        <w:pageBreakBefore w:val="0"/>
        <w:spacing w:before="0" w:lineRule="auto"/>
        <w:rPr/>
      </w:pPr>
      <w:bookmarkStart w:colFirst="0" w:colLast="0" w:name="_k712geh281n4" w:id="12"/>
      <w:bookmarkEnd w:id="12"/>
      <w:r w:rsidDel="00000000" w:rsidR="00000000" w:rsidRPr="00000000">
        <w:rPr>
          <w:rtl w:val="0"/>
        </w:rPr>
        <w:t xml:space="preserve">Prepare</w:t>
      </w:r>
    </w:p>
    <w:p w:rsidR="00000000" w:rsidDel="00000000" w:rsidP="00000000" w:rsidRDefault="00000000" w:rsidRPr="00000000" w14:paraId="0000005A">
      <w:pPr>
        <w:pageBreakBefore w:val="0"/>
        <w:numPr>
          <w:ilvl w:val="0"/>
          <w:numId w:val="9"/>
        </w:numPr>
        <w:ind w:left="720" w:hanging="360"/>
        <w:rPr/>
      </w:pPr>
      <w:r w:rsidDel="00000000" w:rsidR="00000000" w:rsidRPr="00000000">
        <w:rPr>
          <w:rtl w:val="0"/>
        </w:rPr>
        <w:t xml:space="preserve">Connect needs and wants to specific problems</w:t>
      </w:r>
    </w:p>
    <w:p w:rsidR="00000000" w:rsidDel="00000000" w:rsidP="00000000" w:rsidRDefault="00000000" w:rsidRPr="00000000" w14:paraId="0000005B">
      <w:pPr>
        <w:pageBreakBefore w:val="0"/>
        <w:numPr>
          <w:ilvl w:val="0"/>
          <w:numId w:val="9"/>
        </w:numPr>
        <w:ind w:left="720" w:hanging="360"/>
        <w:rPr>
          <w:u w:val="none"/>
        </w:rPr>
      </w:pPr>
      <w:r w:rsidDel="00000000" w:rsidR="00000000" w:rsidRPr="00000000">
        <w:rPr>
          <w:rtl w:val="0"/>
        </w:rPr>
        <w:t xml:space="preserve">Research how others have addressed these issues</w:t>
      </w:r>
    </w:p>
    <w:p w:rsidR="00000000" w:rsidDel="00000000" w:rsidP="00000000" w:rsidRDefault="00000000" w:rsidRPr="00000000" w14:paraId="0000005C">
      <w:pPr>
        <w:pageBreakBefore w:val="0"/>
        <w:numPr>
          <w:ilvl w:val="0"/>
          <w:numId w:val="9"/>
        </w:numPr>
        <w:ind w:left="720" w:hanging="360"/>
        <w:rPr>
          <w:u w:val="none"/>
        </w:rPr>
      </w:pPr>
      <w:r w:rsidDel="00000000" w:rsidR="00000000" w:rsidRPr="00000000">
        <w:rPr>
          <w:rtl w:val="0"/>
        </w:rPr>
        <w:t xml:space="preserve">Brainstorm potential solutions</w:t>
      </w:r>
    </w:p>
    <w:p w:rsidR="00000000" w:rsidDel="00000000" w:rsidP="00000000" w:rsidRDefault="00000000" w:rsidRPr="00000000" w14:paraId="0000005D">
      <w:pPr>
        <w:pageBreakBefore w:val="0"/>
        <w:numPr>
          <w:ilvl w:val="0"/>
          <w:numId w:val="9"/>
        </w:numPr>
        <w:ind w:left="720" w:hanging="360"/>
        <w:rPr/>
      </w:pPr>
      <w:r w:rsidDel="00000000" w:rsidR="00000000" w:rsidRPr="00000000">
        <w:rPr>
          <w:rtl w:val="0"/>
        </w:rPr>
        <w:t xml:space="preserve">Discuss pros and cons</w:t>
      </w:r>
    </w:p>
    <w:p w:rsidR="00000000" w:rsidDel="00000000" w:rsidP="00000000" w:rsidRDefault="00000000" w:rsidRPr="00000000" w14:paraId="0000005E">
      <w:pPr>
        <w:pageBreakBefore w:val="0"/>
        <w:numPr>
          <w:ilvl w:val="0"/>
          <w:numId w:val="9"/>
        </w:numPr>
        <w:ind w:left="720" w:hanging="360"/>
        <w:rPr>
          <w:u w:val="none"/>
        </w:rPr>
      </w:pPr>
      <w:r w:rsidDel="00000000" w:rsidR="00000000" w:rsidRPr="00000000">
        <w:rPr>
          <w:rtl w:val="0"/>
        </w:rPr>
        <w:t xml:space="preserve">Identify the minimum work need to test your assumptions</w:t>
      </w:r>
    </w:p>
    <w:p w:rsidR="00000000" w:rsidDel="00000000" w:rsidP="00000000" w:rsidRDefault="00000000" w:rsidRPr="00000000" w14:paraId="0000005F">
      <w:pPr>
        <w:pStyle w:val="Heading1"/>
        <w:pageBreakBefore w:val="0"/>
        <w:rPr/>
      </w:pPr>
      <w:bookmarkStart w:colFirst="0" w:colLast="0" w:name="_1k22g0e2j501" w:id="13"/>
      <w:bookmarkEnd w:id="13"/>
      <w:r w:rsidDel="00000000" w:rsidR="00000000" w:rsidRPr="00000000">
        <w:rPr>
          <w:rtl w:val="0"/>
        </w:rPr>
        <w:t xml:space="preserve">Try</w:t>
      </w:r>
    </w:p>
    <w:p w:rsidR="00000000" w:rsidDel="00000000" w:rsidP="00000000" w:rsidRDefault="00000000" w:rsidRPr="00000000" w14:paraId="00000060">
      <w:pPr>
        <w:pageBreakBefore w:val="0"/>
        <w:numPr>
          <w:ilvl w:val="0"/>
          <w:numId w:val="7"/>
        </w:numPr>
        <w:ind w:left="720" w:hanging="360"/>
        <w:rPr/>
      </w:pPr>
      <w:r w:rsidDel="00000000" w:rsidR="00000000" w:rsidRPr="00000000">
        <w:rPr>
          <w:rtl w:val="0"/>
        </w:rPr>
        <w:t xml:space="preserve">Draw your product on paper</w:t>
      </w:r>
    </w:p>
    <w:p w:rsidR="00000000" w:rsidDel="00000000" w:rsidP="00000000" w:rsidRDefault="00000000" w:rsidRPr="00000000" w14:paraId="00000061">
      <w:pPr>
        <w:pageBreakBefore w:val="0"/>
        <w:numPr>
          <w:ilvl w:val="0"/>
          <w:numId w:val="7"/>
        </w:numPr>
        <w:ind w:left="720" w:hanging="360"/>
        <w:rPr/>
      </w:pPr>
      <w:r w:rsidDel="00000000" w:rsidR="00000000" w:rsidRPr="00000000">
        <w:rPr>
          <w:rtl w:val="0"/>
        </w:rPr>
        <w:t xml:space="preserve">Develop a low fidelity prototype to communicate your design</w:t>
      </w:r>
    </w:p>
    <w:p w:rsidR="00000000" w:rsidDel="00000000" w:rsidP="00000000" w:rsidRDefault="00000000" w:rsidRPr="00000000" w14:paraId="00000062">
      <w:pPr>
        <w:pageBreakBefore w:val="0"/>
        <w:numPr>
          <w:ilvl w:val="0"/>
          <w:numId w:val="9"/>
        </w:numPr>
        <w:ind w:left="720" w:hanging="360"/>
        <w:rPr/>
      </w:pPr>
      <w:r w:rsidDel="00000000" w:rsidR="00000000" w:rsidRPr="00000000">
        <w:rPr>
          <w:rtl w:val="0"/>
        </w:rPr>
        <w:t xml:space="preserve">Share prototypes with potential end users for feedback</w:t>
      </w:r>
      <w:r w:rsidDel="00000000" w:rsidR="00000000" w:rsidRPr="00000000">
        <w:rPr>
          <w:rtl w:val="0"/>
        </w:rPr>
      </w:r>
    </w:p>
    <w:p w:rsidR="00000000" w:rsidDel="00000000" w:rsidP="00000000" w:rsidRDefault="00000000" w:rsidRPr="00000000" w14:paraId="00000063">
      <w:pPr>
        <w:pStyle w:val="Heading1"/>
        <w:pageBreakBefore w:val="0"/>
        <w:rPr/>
      </w:pPr>
      <w:bookmarkStart w:colFirst="0" w:colLast="0" w:name="_31x3saezq74l" w:id="14"/>
      <w:bookmarkEnd w:id="14"/>
      <w:r w:rsidDel="00000000" w:rsidR="00000000" w:rsidRPr="00000000">
        <w:rPr>
          <w:rtl w:val="0"/>
        </w:rPr>
        <w:t xml:space="preserve">Reflect</w:t>
      </w:r>
    </w:p>
    <w:p w:rsidR="00000000" w:rsidDel="00000000" w:rsidP="00000000" w:rsidRDefault="00000000" w:rsidRPr="00000000" w14:paraId="00000064">
      <w:pPr>
        <w:pageBreakBefore w:val="0"/>
        <w:numPr>
          <w:ilvl w:val="0"/>
          <w:numId w:val="9"/>
        </w:numPr>
        <w:ind w:left="720" w:hanging="360"/>
        <w:rPr/>
      </w:pPr>
      <w:r w:rsidDel="00000000" w:rsidR="00000000" w:rsidRPr="00000000">
        <w:rPr>
          <w:rtl w:val="0"/>
        </w:rPr>
        <w:t xml:space="preserve">Present to stakeholders</w:t>
      </w:r>
    </w:p>
    <w:p w:rsidR="00000000" w:rsidDel="00000000" w:rsidP="00000000" w:rsidRDefault="00000000" w:rsidRPr="00000000" w14:paraId="00000065">
      <w:pPr>
        <w:pageBreakBefore w:val="0"/>
        <w:numPr>
          <w:ilvl w:val="0"/>
          <w:numId w:val="9"/>
        </w:numPr>
        <w:ind w:left="720" w:hanging="360"/>
        <w:rPr/>
      </w:pPr>
      <w:r w:rsidDel="00000000" w:rsidR="00000000" w:rsidRPr="00000000">
        <w:rPr>
          <w:rtl w:val="0"/>
        </w:rPr>
        <w:t xml:space="preserve">Review user feedback</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rFonts w:ascii="Ubuntu" w:cs="Ubuntu" w:eastAsia="Ubuntu" w:hAnsi="Ubuntu"/>
          <w:color w:val="000000"/>
          <w:sz w:val="24"/>
          <w:szCs w:val="24"/>
        </w:rPr>
      </w:pPr>
      <w:r w:rsidDel="00000000" w:rsidR="00000000" w:rsidRPr="00000000">
        <w:rPr>
          <w:rtl w:val="0"/>
        </w:rPr>
      </w:r>
    </w:p>
    <w:p w:rsidR="00000000" w:rsidDel="00000000" w:rsidP="00000000" w:rsidRDefault="00000000" w:rsidRPr="00000000" w14:paraId="00000068">
      <w:pPr>
        <w:pageBreakBefore w:val="0"/>
        <w:rPr>
          <w:rFonts w:ascii="Ubuntu" w:cs="Ubuntu" w:eastAsia="Ubuntu" w:hAnsi="Ubuntu"/>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pageBreakBefore w:val="0"/>
        <w:rPr>
          <w:rFonts w:ascii="Ubuntu" w:cs="Ubuntu" w:eastAsia="Ubuntu" w:hAnsi="Ubuntu"/>
          <w:color w:val="000000"/>
          <w:sz w:val="24"/>
          <w:szCs w:val="24"/>
        </w:rPr>
      </w:pPr>
      <w:r w:rsidDel="00000000" w:rsidR="00000000" w:rsidRPr="00000000">
        <w:rPr>
          <w:rtl w:val="0"/>
        </w:rPr>
      </w:r>
    </w:p>
    <w:tbl>
      <w:tblPr>
        <w:tblStyle w:val="Table5"/>
        <w:tblW w:w="12945.0" w:type="dxa"/>
        <w:jc w:val="left"/>
        <w:tblInd w:w="-1440.0" w:type="dxa"/>
        <w:tblLayout w:type="fixed"/>
        <w:tblLook w:val="0600"/>
      </w:tblPr>
      <w:tblGrid>
        <w:gridCol w:w="1350"/>
        <w:gridCol w:w="9345"/>
        <w:gridCol w:w="2250"/>
        <w:tblGridChange w:id="0">
          <w:tblGrid>
            <w:gridCol w:w="1350"/>
            <w:gridCol w:w="9345"/>
            <w:gridCol w:w="225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6A">
            <w:pPr>
              <w:pageBreakBefore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6B">
            <w:pPr>
              <w:pageBreakBefore w:val="0"/>
              <w:spacing w:line="240" w:lineRule="auto"/>
              <w:ind w:right="57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The Problem Solving Process for Data</w:t>
            </w:r>
          </w:p>
        </w:tc>
        <w:tc>
          <w:tcPr>
            <w:shd w:fill="00adbc" w:val="clear"/>
            <w:tcMar>
              <w:top w:w="0.0" w:type="dxa"/>
              <w:left w:w="0.0" w:type="dxa"/>
              <w:bottom w:w="0.0" w:type="dxa"/>
              <w:right w:w="0.0" w:type="dxa"/>
            </w:tcMar>
            <w:vAlign w:val="center"/>
          </w:tcPr>
          <w:p w:rsidR="00000000" w:rsidDel="00000000" w:rsidP="00000000" w:rsidRDefault="00000000" w:rsidRPr="00000000" w14:paraId="0000006C">
            <w:pPr>
              <w:pageBreakBefore w:val="0"/>
              <w:spacing w:line="240" w:lineRule="auto"/>
              <w:ind w:left="465" w:firstLine="0"/>
              <w:rPr/>
            </w:pPr>
            <w:r w:rsidDel="00000000" w:rsidR="00000000" w:rsidRPr="00000000">
              <w:rPr/>
              <w:drawing>
                <wp:inline distB="114300" distT="114300" distL="114300" distR="114300">
                  <wp:extent cx="500063" cy="5000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D">
      <w:pPr>
        <w:pageBreakBefore w:val="0"/>
        <w:rPr>
          <w:rFonts w:ascii="Ubuntu" w:cs="Ubuntu" w:eastAsia="Ubuntu" w:hAnsi="Ubuntu"/>
          <w:b w:val="1"/>
          <w:color w:val="7665a0"/>
          <w:sz w:val="16"/>
          <w:szCs w:val="16"/>
        </w:rPr>
      </w:pPr>
      <w:r w:rsidDel="00000000" w:rsidR="00000000" w:rsidRPr="00000000">
        <w:rPr>
          <w:rtl w:val="0"/>
        </w:rPr>
      </w:r>
    </w:p>
    <w:bookmarkStart w:colFirst="0" w:colLast="0" w:name="xm30j35k1f00" w:id="15"/>
    <w:bookmarkEnd w:id="15"/>
    <w:p w:rsidR="00000000" w:rsidDel="00000000" w:rsidP="00000000" w:rsidRDefault="00000000" w:rsidRPr="00000000" w14:paraId="0000006E">
      <w:pPr>
        <w:pStyle w:val="Heading1"/>
        <w:pageBreakBefore w:val="0"/>
        <w:spacing w:before="200" w:lineRule="auto"/>
        <w:rPr>
          <w:sz w:val="24"/>
          <w:szCs w:val="24"/>
        </w:rPr>
      </w:pPr>
      <w:bookmarkStart w:colFirst="0" w:colLast="0" w:name="_55w5y6g4xe8d" w:id="16"/>
      <w:bookmarkEnd w:id="16"/>
      <w:r w:rsidDel="00000000" w:rsidR="00000000" w:rsidRPr="00000000">
        <w:rPr>
          <w:rtl w:val="0"/>
        </w:rPr>
        <w:t xml:space="preserve">Define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4157663</wp:posOffset>
            </wp:positionH>
            <wp:positionV relativeFrom="paragraph">
              <wp:posOffset>285750</wp:posOffset>
            </wp:positionV>
            <wp:extent cx="2538413" cy="2494266"/>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9"/>
                    <a:srcRect b="869" l="0" r="0" t="869"/>
                    <a:stretch>
                      <a:fillRect/>
                    </a:stretch>
                  </pic:blipFill>
                  <pic:spPr>
                    <a:xfrm>
                      <a:off x="0" y="0"/>
                      <a:ext cx="2538413" cy="2494266"/>
                    </a:xfrm>
                    <a:prstGeom prst="rect"/>
                    <a:ln/>
                  </pic:spPr>
                </pic:pic>
              </a:graphicData>
            </a:graphic>
          </wp:anchor>
        </w:drawing>
      </w:r>
    </w:p>
    <w:p w:rsidR="00000000" w:rsidDel="00000000" w:rsidP="00000000" w:rsidRDefault="00000000" w:rsidRPr="00000000" w14:paraId="0000006F">
      <w:pPr>
        <w:pageBreakBefore w:val="0"/>
        <w:numPr>
          <w:ilvl w:val="0"/>
          <w:numId w:val="8"/>
        </w:numPr>
        <w:ind w:left="720" w:hanging="360"/>
      </w:pPr>
      <w:r w:rsidDel="00000000" w:rsidR="00000000" w:rsidRPr="00000000">
        <w:rPr>
          <w:rtl w:val="0"/>
        </w:rPr>
        <w:t xml:space="preserve">Decide what problem you are trying to solve or what question you are trying to answer</w:t>
      </w:r>
    </w:p>
    <w:p w:rsidR="00000000" w:rsidDel="00000000" w:rsidP="00000000" w:rsidRDefault="00000000" w:rsidRPr="00000000" w14:paraId="00000070">
      <w:pPr>
        <w:pageBreakBefore w:val="0"/>
        <w:numPr>
          <w:ilvl w:val="0"/>
          <w:numId w:val="8"/>
        </w:numPr>
        <w:ind w:left="720" w:hanging="360"/>
      </w:pPr>
      <w:r w:rsidDel="00000000" w:rsidR="00000000" w:rsidRPr="00000000">
        <w:rPr>
          <w:rtl w:val="0"/>
        </w:rPr>
        <w:t xml:space="preserve">Make sure you understand your target audience (it could be you!) and what specifically it needs</w:t>
      </w:r>
      <w:r w:rsidDel="00000000" w:rsidR="00000000" w:rsidRPr="00000000">
        <w:rPr>
          <w:rtl w:val="0"/>
        </w:rPr>
      </w:r>
    </w:p>
    <w:p w:rsidR="00000000" w:rsidDel="00000000" w:rsidP="00000000" w:rsidRDefault="00000000" w:rsidRPr="00000000" w14:paraId="00000071">
      <w:pPr>
        <w:pageBreakBefore w:val="0"/>
        <w:numPr>
          <w:ilvl w:val="0"/>
          <w:numId w:val="8"/>
        </w:numPr>
        <w:ind w:left="720" w:hanging="360"/>
      </w:pPr>
      <w:r w:rsidDel="00000000" w:rsidR="00000000" w:rsidRPr="00000000">
        <w:rPr>
          <w:rtl w:val="0"/>
        </w:rPr>
        <w:t xml:space="preserve">Identify the parts of your problem you could address with data, and how more information could help</w:t>
      </w:r>
    </w:p>
    <w:p w:rsidR="00000000" w:rsidDel="00000000" w:rsidP="00000000" w:rsidRDefault="00000000" w:rsidRPr="00000000" w14:paraId="00000072">
      <w:pPr>
        <w:pStyle w:val="Heading1"/>
        <w:pageBreakBefore w:val="0"/>
        <w:rPr/>
      </w:pPr>
      <w:bookmarkStart w:colFirst="0" w:colLast="0" w:name="_cpwbxz1ynqjk" w:id="17"/>
      <w:bookmarkEnd w:id="17"/>
      <w:r w:rsidDel="00000000" w:rsidR="00000000" w:rsidRPr="00000000">
        <w:rPr>
          <w:rtl w:val="0"/>
        </w:rPr>
        <w:t xml:space="preserve">Prepare</w:t>
      </w:r>
    </w:p>
    <w:p w:rsidR="00000000" w:rsidDel="00000000" w:rsidP="00000000" w:rsidRDefault="00000000" w:rsidRPr="00000000" w14:paraId="00000073">
      <w:pPr>
        <w:pageBreakBefore w:val="0"/>
        <w:numPr>
          <w:ilvl w:val="0"/>
          <w:numId w:val="8"/>
        </w:numPr>
        <w:ind w:left="720" w:hanging="360"/>
      </w:pPr>
      <w:r w:rsidDel="00000000" w:rsidR="00000000" w:rsidRPr="00000000">
        <w:rPr>
          <w:rtl w:val="0"/>
        </w:rPr>
        <w:t xml:space="preserve">Decide what kinds of data you will collect</w:t>
      </w:r>
    </w:p>
    <w:p w:rsidR="00000000" w:rsidDel="00000000" w:rsidP="00000000" w:rsidRDefault="00000000" w:rsidRPr="00000000" w14:paraId="00000074">
      <w:pPr>
        <w:pageBreakBefore w:val="0"/>
        <w:numPr>
          <w:ilvl w:val="0"/>
          <w:numId w:val="8"/>
        </w:numPr>
        <w:ind w:left="720" w:hanging="360"/>
      </w:pPr>
      <w:r w:rsidDel="00000000" w:rsidR="00000000" w:rsidRPr="00000000">
        <w:rPr>
          <w:rtl w:val="0"/>
        </w:rPr>
        <w:t xml:space="preserve">Decide how you will collect the data and in which format you will collect it</w:t>
      </w:r>
    </w:p>
    <w:p w:rsidR="00000000" w:rsidDel="00000000" w:rsidP="00000000" w:rsidRDefault="00000000" w:rsidRPr="00000000" w14:paraId="00000075">
      <w:pPr>
        <w:pageBreakBefore w:val="0"/>
        <w:numPr>
          <w:ilvl w:val="0"/>
          <w:numId w:val="8"/>
        </w:numPr>
        <w:ind w:left="720" w:hanging="360"/>
      </w:pPr>
      <w:r w:rsidDel="00000000" w:rsidR="00000000" w:rsidRPr="00000000">
        <w:rPr>
          <w:rtl w:val="0"/>
        </w:rPr>
        <w:t xml:space="preserve">Anticipate possible challenges in data collection and change your plan to account for them</w:t>
      </w:r>
    </w:p>
    <w:p w:rsidR="00000000" w:rsidDel="00000000" w:rsidP="00000000" w:rsidRDefault="00000000" w:rsidRPr="00000000" w14:paraId="00000076">
      <w:pPr>
        <w:pageBreakBefore w:val="0"/>
        <w:numPr>
          <w:ilvl w:val="0"/>
          <w:numId w:val="8"/>
        </w:numPr>
        <w:ind w:left="720" w:hanging="360"/>
      </w:pPr>
      <w:r w:rsidDel="00000000" w:rsidR="00000000" w:rsidRPr="00000000">
        <w:rPr>
          <w:rtl w:val="0"/>
        </w:rPr>
        <w:t xml:space="preserve">Develop a plan for how you will analyze your data and make sure your data will be useful for that kind of analysis</w:t>
      </w:r>
    </w:p>
    <w:p w:rsidR="00000000" w:rsidDel="00000000" w:rsidP="00000000" w:rsidRDefault="00000000" w:rsidRPr="00000000" w14:paraId="00000077">
      <w:pPr>
        <w:pStyle w:val="Heading1"/>
        <w:pageBreakBefore w:val="0"/>
        <w:rPr/>
      </w:pPr>
      <w:bookmarkStart w:colFirst="0" w:colLast="0" w:name="_6m1069aqf9pg" w:id="18"/>
      <w:bookmarkEnd w:id="18"/>
      <w:r w:rsidDel="00000000" w:rsidR="00000000" w:rsidRPr="00000000">
        <w:rPr>
          <w:rtl w:val="0"/>
        </w:rPr>
        <w:t xml:space="preserve">Try</w:t>
      </w:r>
    </w:p>
    <w:p w:rsidR="00000000" w:rsidDel="00000000" w:rsidP="00000000" w:rsidRDefault="00000000" w:rsidRPr="00000000" w14:paraId="00000078">
      <w:pPr>
        <w:pageBreakBefore w:val="0"/>
        <w:numPr>
          <w:ilvl w:val="0"/>
          <w:numId w:val="8"/>
        </w:numPr>
        <w:ind w:left="720" w:hanging="360"/>
      </w:pPr>
      <w:r w:rsidDel="00000000" w:rsidR="00000000" w:rsidRPr="00000000">
        <w:rPr>
          <w:rtl w:val="0"/>
        </w:rPr>
        <w:t xml:space="preserve">Collect your data using the plan you created</w:t>
      </w:r>
    </w:p>
    <w:p w:rsidR="00000000" w:rsidDel="00000000" w:rsidP="00000000" w:rsidRDefault="00000000" w:rsidRPr="00000000" w14:paraId="00000079">
      <w:pPr>
        <w:pageBreakBefore w:val="0"/>
        <w:numPr>
          <w:ilvl w:val="0"/>
          <w:numId w:val="8"/>
        </w:numPr>
        <w:ind w:left="720" w:hanging="360"/>
        <w:rPr>
          <w:u w:val="none"/>
        </w:rPr>
      </w:pPr>
      <w:r w:rsidDel="00000000" w:rsidR="00000000" w:rsidRPr="00000000">
        <w:rPr>
          <w:rtl w:val="0"/>
        </w:rPr>
        <w:t xml:space="preserve">Clean your data by removing errors, unexpected values, and inconsistencies</w:t>
      </w:r>
      <w:r w:rsidDel="00000000" w:rsidR="00000000" w:rsidRPr="00000000">
        <w:rPr>
          <w:rtl w:val="0"/>
        </w:rPr>
      </w:r>
    </w:p>
    <w:p w:rsidR="00000000" w:rsidDel="00000000" w:rsidP="00000000" w:rsidRDefault="00000000" w:rsidRPr="00000000" w14:paraId="0000007A">
      <w:pPr>
        <w:pageBreakBefore w:val="0"/>
        <w:numPr>
          <w:ilvl w:val="0"/>
          <w:numId w:val="4"/>
        </w:numPr>
        <w:ind w:left="720" w:hanging="360"/>
      </w:pPr>
      <w:r w:rsidDel="00000000" w:rsidR="00000000" w:rsidRPr="00000000">
        <w:rPr>
          <w:rtl w:val="0"/>
        </w:rPr>
        <w:t xml:space="preserve">Visualize the data by creating</w:t>
      </w:r>
      <w:r w:rsidDel="00000000" w:rsidR="00000000" w:rsidRPr="00000000">
        <w:rPr>
          <w:rtl w:val="0"/>
        </w:rPr>
        <w:t xml:space="preserve"> tables, graphs, or charts that help you see broad trends in your data</w:t>
      </w:r>
    </w:p>
    <w:p w:rsidR="00000000" w:rsidDel="00000000" w:rsidP="00000000" w:rsidRDefault="00000000" w:rsidRPr="00000000" w14:paraId="0000007B">
      <w:pPr>
        <w:pageBreakBefore w:val="0"/>
        <w:numPr>
          <w:ilvl w:val="0"/>
          <w:numId w:val="4"/>
        </w:numPr>
        <w:ind w:left="720" w:hanging="360"/>
      </w:pPr>
      <w:r w:rsidDel="00000000" w:rsidR="00000000" w:rsidRPr="00000000">
        <w:rPr>
          <w:rtl w:val="0"/>
        </w:rPr>
        <w:t xml:space="preserve">Interpret the trends and patterns in your visualizations based on your knowledge of the problem</w:t>
      </w:r>
    </w:p>
    <w:p w:rsidR="00000000" w:rsidDel="00000000" w:rsidP="00000000" w:rsidRDefault="00000000" w:rsidRPr="00000000" w14:paraId="0000007C">
      <w:pPr>
        <w:pStyle w:val="Heading1"/>
        <w:pageBreakBefore w:val="0"/>
        <w:rPr/>
      </w:pPr>
      <w:bookmarkStart w:colFirst="0" w:colLast="0" w:name="_304qoem0j4r1" w:id="19"/>
      <w:bookmarkEnd w:id="19"/>
      <w:r w:rsidDel="00000000" w:rsidR="00000000" w:rsidRPr="00000000">
        <w:rPr>
          <w:rtl w:val="0"/>
        </w:rPr>
        <w:t xml:space="preserve">Reflect</w:t>
      </w:r>
    </w:p>
    <w:p w:rsidR="00000000" w:rsidDel="00000000" w:rsidP="00000000" w:rsidRDefault="00000000" w:rsidRPr="00000000" w14:paraId="0000007D">
      <w:pPr>
        <w:pageBreakBefore w:val="0"/>
        <w:numPr>
          <w:ilvl w:val="0"/>
          <w:numId w:val="8"/>
        </w:numPr>
        <w:ind w:left="720" w:hanging="360"/>
      </w:pPr>
      <w:r w:rsidDel="00000000" w:rsidR="00000000" w:rsidRPr="00000000">
        <w:rPr>
          <w:rtl w:val="0"/>
        </w:rPr>
        <w:t xml:space="preserve">Review what you’ve learned about your question or problem</w:t>
      </w:r>
    </w:p>
    <w:p w:rsidR="00000000" w:rsidDel="00000000" w:rsidP="00000000" w:rsidRDefault="00000000" w:rsidRPr="00000000" w14:paraId="0000007E">
      <w:pPr>
        <w:pageBreakBefore w:val="0"/>
        <w:numPr>
          <w:ilvl w:val="0"/>
          <w:numId w:val="8"/>
        </w:numPr>
        <w:ind w:left="720" w:hanging="360"/>
      </w:pPr>
      <w:r w:rsidDel="00000000" w:rsidR="00000000" w:rsidRPr="00000000">
        <w:rPr>
          <w:rtl w:val="0"/>
        </w:rPr>
        <w:t xml:space="preserve">Decide if what you’ve learned has solved your problem and allows you to make a decision, or if you’ll need to go back to one of the previous steps</w:t>
      </w:r>
    </w:p>
    <w:p w:rsidR="00000000" w:rsidDel="00000000" w:rsidP="00000000" w:rsidRDefault="00000000" w:rsidRPr="00000000" w14:paraId="0000007F">
      <w:pPr>
        <w:pageBreakBefore w:val="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