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Mulish" w:cs="Mulish" w:eastAsia="Mulish" w:hAnsi="Mulish"/>
        </w:rPr>
      </w:pPr>
      <w:bookmarkStart w:colFirst="0" w:colLast="0" w:name="_vwx5i4gl3rji" w:id="0"/>
      <w:bookmarkEnd w:id="0"/>
      <w:r w:rsidDel="00000000" w:rsidR="00000000" w:rsidRPr="00000000">
        <w:rPr>
          <w:rFonts w:ascii="Mulish" w:cs="Mulish" w:eastAsia="Mulish" w:hAnsi="Mulish"/>
          <w:rtl w:val="0"/>
        </w:rPr>
        <w:t xml:space="preserve">Fundraising Mindsets Action Planning Template</w:t>
      </w:r>
    </w:p>
    <w:p w:rsidR="00000000" w:rsidDel="00000000" w:rsidP="00000000" w:rsidRDefault="00000000" w:rsidRPr="00000000" w14:paraId="00000002">
      <w:pPr>
        <w:jc w:val="center"/>
        <w:rPr>
          <w:rFonts w:ascii="Mulish" w:cs="Mulish" w:eastAsia="Mulish" w:hAnsi="Mulish"/>
        </w:rPr>
      </w:pPr>
      <w:r w:rsidDel="00000000" w:rsidR="00000000" w:rsidRPr="00000000">
        <w:rPr>
          <w:rFonts w:ascii="Mulish" w:cs="Mulish" w:eastAsia="Mulish" w:hAnsi="Mulish"/>
          <w:rtl w:val="0"/>
        </w:rPr>
        <w:t xml:space="preserve">Fundraising Mindsets</w:t>
      </w:r>
    </w:p>
    <w:p w:rsidR="00000000" w:rsidDel="00000000" w:rsidP="00000000" w:rsidRDefault="00000000" w:rsidRPr="00000000" w14:paraId="00000003">
      <w:pPr>
        <w:jc w:val="left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6525"/>
        <w:tblGridChange w:id="0">
          <w:tblGrid>
            <w:gridCol w:w="4410"/>
            <w:gridCol w:w="65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ulish" w:cs="Mulish" w:eastAsia="Mulish" w:hAnsi="Mulish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rtl w:val="0"/>
              </w:rPr>
              <w:t xml:space="preserve">Mindset Self-Assessment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Strengths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| What category of the </w:t>
            </w:r>
            <w:hyperlink r:id="rId6">
              <w:r w:rsidDel="00000000" w:rsidR="00000000" w:rsidRPr="00000000">
                <w:rPr>
                  <w:rFonts w:ascii="Mulish" w:cs="Mulish" w:eastAsia="Mulish" w:hAnsi="Mulish"/>
                  <w:color w:val="1155cc"/>
                  <w:sz w:val="20"/>
                  <w:szCs w:val="20"/>
                  <w:u w:val="single"/>
                  <w:rtl w:val="0"/>
                </w:rPr>
                <w:t xml:space="preserve">fundraising mindsets</w:t>
              </w:r>
            </w:hyperlink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self-assessment did you score the strongest in? What are the mindsets you are most confident in? How have these contributed to your fundraising successes?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Areas of Growth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| Which category of the self-assessment did you score the lowest in? What are the mindsets you feel most challenged by? How does that mindset affect your relationship with a current or prospective big donor? 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5460"/>
        <w:gridCol w:w="2895"/>
        <w:tblGridChange w:id="0">
          <w:tblGrid>
            <w:gridCol w:w="2595"/>
            <w:gridCol w:w="5460"/>
            <w:gridCol w:w="28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Mulish" w:cs="Mulish" w:eastAsia="Mulish" w:hAnsi="Mulish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rtl w:val="0"/>
              </w:rPr>
              <w:t xml:space="preserve">Action Planning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Reflect on your above analysis.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one strength to do more of as you interact with any fundraising work.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one area of growth to focus on as you interact with any fundraising work.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Map out three actions aligned with your strongest mindset and three actions aligned with your area of growth.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a timeline to implement these actions.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Determine how you will hold yourself accountable for following through.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Send Bill (</w:t>
            </w:r>
            <w:hyperlink r:id="rId7">
              <w:r w:rsidDel="00000000" w:rsidR="00000000" w:rsidRPr="00000000">
                <w:rPr>
                  <w:rFonts w:ascii="Mulish" w:cs="Mulish" w:eastAsia="Mulish" w:hAnsi="Mulish"/>
                  <w:color w:val="1155cc"/>
                  <w:sz w:val="20"/>
                  <w:szCs w:val="20"/>
                  <w:u w:val="single"/>
                  <w:rtl w:val="0"/>
                </w:rPr>
                <w:t xml:space="preserve">wrkurtz01@gmail.com</w:t>
              </w:r>
            </w:hyperlink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) your completed </w:t>
            </w: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 by February 7th.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Category &amp; Mindset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Action Steps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Timeline &amp; Accountability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Strength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[INSERT CATEGORY &amp; MINDSET]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Area of Growth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[INSERT CATEGORY &amp; MINDSET]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jc w:val="center"/>
        <w:rPr>
          <w:rFonts w:ascii="Mulish" w:cs="Mulish" w:eastAsia="Mulish" w:hAnsi="Mulish"/>
          <w:u w:val="single"/>
        </w:rPr>
      </w:pPr>
      <w:bookmarkStart w:colFirst="0" w:colLast="0" w:name="_fhh3lamcy2zh" w:id="1"/>
      <w:bookmarkEnd w:id="1"/>
      <w:r w:rsidDel="00000000" w:rsidR="00000000" w:rsidRPr="00000000">
        <w:rPr>
          <w:rFonts w:ascii="Mulish" w:cs="Mulish" w:eastAsia="Mulish" w:hAnsi="Mulish"/>
          <w:rtl w:val="0"/>
        </w:rPr>
        <w:t xml:space="preserve">Action Planning </w:t>
      </w:r>
      <w:r w:rsidDel="00000000" w:rsidR="00000000" w:rsidRPr="00000000">
        <w:rPr>
          <w:rFonts w:ascii="Mulish" w:cs="Mulish" w:eastAsia="Mulish" w:hAnsi="Mulish"/>
          <w:u w:val="single"/>
          <w:rtl w:val="0"/>
        </w:rPr>
        <w:t xml:space="preserve">Sample</w:t>
      </w:r>
    </w:p>
    <w:p w:rsidR="00000000" w:rsidDel="00000000" w:rsidP="00000000" w:rsidRDefault="00000000" w:rsidRPr="00000000" w14:paraId="00000031">
      <w:pPr>
        <w:jc w:val="center"/>
        <w:rPr>
          <w:rFonts w:ascii="Mulish" w:cs="Mulish" w:eastAsia="Mulish" w:hAnsi="Mulish"/>
        </w:rPr>
      </w:pPr>
      <w:r w:rsidDel="00000000" w:rsidR="00000000" w:rsidRPr="00000000">
        <w:rPr>
          <w:rFonts w:ascii="Mulish" w:cs="Mulish" w:eastAsia="Mulish" w:hAnsi="Mulish"/>
          <w:rtl w:val="0"/>
        </w:rPr>
        <w:t xml:space="preserve">Fundraising Mindsets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0"/>
        <w:gridCol w:w="6440"/>
        <w:tblGridChange w:id="0">
          <w:tblGrid>
            <w:gridCol w:w="4360"/>
            <w:gridCol w:w="64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Mulish" w:cs="Mulish" w:eastAsia="Mulish" w:hAnsi="Mulish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rtl w:val="0"/>
              </w:rPr>
              <w:t xml:space="preserve">Mindset Self-Assessment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Strengths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| What category of the self-assessment did you score the strongest in? What are the mindsets you are most confident in? How have these contributed to your fundraising successes?.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Leadership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(25 of 28 points) - Most confident in myself as a leader and I am comfortable with failure.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Organization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(18 of 21 points) - My vision and belief in the organization is strong, despite any weaknesses.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Areas of Growth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| Which category of the self-assessment did you score the lowest in? What are the mindsets you feel most challenged by? How does that mindset affect your relationship with a current or prospective big donor? 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Fundraising 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(15 of 21 points) - I have a difficult time not viewing fundraising as a necessary evil. I don’t like it, even though I know it’s like “eating your vegetables” as a CEO.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Organization |</w:t>
            </w: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202124"/>
                <w:sz w:val="20"/>
                <w:szCs w:val="20"/>
                <w:highlight w:val="white"/>
                <w:rtl w:val="0"/>
              </w:rPr>
              <w:t xml:space="preserve"> I am honest about our organization’s shortcomings and sharing them. </w:t>
            </w:r>
            <w:r w:rsidDel="00000000" w:rsidR="00000000" w:rsidRPr="00000000">
              <w:rPr>
                <w:rFonts w:ascii="Mulish" w:cs="Mulish" w:eastAsia="Mulish" w:hAnsi="Mulish"/>
                <w:color w:val="202124"/>
                <w:sz w:val="20"/>
                <w:szCs w:val="20"/>
                <w:highlight w:val="white"/>
                <w:rtl w:val="0"/>
              </w:rPr>
              <w:t xml:space="preserve">This feels difficult to do in an authentic way that strikes a balance between need and competence. How do I make the donor believe in me, while also being honest about our areas for growth without sounding too desperate?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0"/>
        <w:gridCol w:w="5380"/>
        <w:gridCol w:w="2860"/>
        <w:tblGridChange w:id="0">
          <w:tblGrid>
            <w:gridCol w:w="2560"/>
            <w:gridCol w:w="5380"/>
            <w:gridCol w:w="2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Mulish" w:cs="Mulish" w:eastAsia="Mulish" w:hAnsi="Mulish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rtl w:val="0"/>
              </w:rPr>
              <w:t xml:space="preserve">Action Planning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Reflect on your above analysis.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one strength to do more of as you interact with any fundraising work.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one area of growth to focus on as you interact with any fundraising work.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Map out three actions aligned with your strongest mindset and three actions aligned with your area of growth.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Choose a timeline to implement these actions..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Determine how you will hold yourself accountable for following through.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Send Bill (</w:t>
            </w:r>
            <w:hyperlink r:id="rId8">
              <w:r w:rsidDel="00000000" w:rsidR="00000000" w:rsidRPr="00000000">
                <w:rPr>
                  <w:rFonts w:ascii="Mulish" w:cs="Mulish" w:eastAsia="Mulish" w:hAnsi="Mulish"/>
                  <w:color w:val="1155cc"/>
                  <w:sz w:val="20"/>
                  <w:szCs w:val="20"/>
                  <w:u w:val="single"/>
                  <w:rtl w:val="0"/>
                </w:rPr>
                <w:t xml:space="preserve">wrkurtz01@gmail.com</w:t>
              </w:r>
            </w:hyperlink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) your completed </w:t>
            </w: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Fonts w:ascii="Mulish" w:cs="Mulish" w:eastAsia="Mulish" w:hAnsi="Mulish"/>
                <w:color w:val="ffffff"/>
                <w:sz w:val="20"/>
                <w:szCs w:val="20"/>
                <w:rtl w:val="0"/>
              </w:rPr>
              <w:t xml:space="preserve"> by February 7th.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Category &amp; Mindset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Action Steps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Timeline &amp; Accountability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Strength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202124"/>
                <w:sz w:val="20"/>
                <w:szCs w:val="20"/>
                <w:highlight w:val="white"/>
                <w:rtl w:val="0"/>
              </w:rPr>
              <w:t xml:space="preserve">Leadership | I am confident with who I am as a leader.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Write a list of the things I do best when engaging with stakeholders.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By Feb. 10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Identify 1-2 networking events that might have an opportunity for me to meet possible funders and exercise my storytelling, which is something I enjoy and am confident in.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By Feb. 14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Revisit my vision for the organization as an elevator pitch and note what makes me most excited.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By Feb. 10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sz w:val="20"/>
                <w:szCs w:val="20"/>
                <w:rtl w:val="0"/>
              </w:rPr>
              <w:t xml:space="preserve">Area of Growth</w:t>
            </w: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color w:val="202124"/>
                <w:sz w:val="20"/>
                <w:szCs w:val="20"/>
                <w:highlight w:val="white"/>
                <w:rtl w:val="0"/>
              </w:rPr>
              <w:t xml:space="preserve">Fundraising | I believe fundraising is positive, not a necessary evil.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Connect with [NAME] at [NETWORK] who has had great success engaging new funders and seems to enjoy fundraising. Ask her about the core beliefs that anchor her fundraising vision and mindset.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Reach out by Feb. 1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Set up time to [DONOR NAME] who has been a long-time giver of [NETWORK]. Reignite the fun part of fundraising by asking them to retell their “why” they first engaged with us.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Reach out by Feb. 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Schedule time to connect before March 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sh" w:cs="Mulish" w:eastAsia="Mulish" w:hAnsi="Mulis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Based on what I learn in steps 1 and 2, Spend 1 hour reflecting on the root causes of my dislike of fundraising and develop a plan to change my mindset about 1-2 things I like least, and a plan to invest more in the part that I am really good at and enjoy.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firstLine="0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Fonts w:ascii="Mulish" w:cs="Mulish" w:eastAsia="Mulish" w:hAnsi="Mulish"/>
                <w:sz w:val="20"/>
                <w:szCs w:val="20"/>
                <w:rtl w:val="0"/>
              </w:rPr>
              <w:t xml:space="preserve">By Feb. 14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00338" cy="56960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5696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Mulish" w:cs="Mulish" w:eastAsia="Mulish" w:hAnsi="Mulish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Mulish" w:cs="Mulish" w:eastAsia="Mulish" w:hAnsi="Mulish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cc6qeEf3iLTyvRxYRJmd7GsyJMUEVwUZM0cbWo2iQEg/edit?tab=t.0#heading=h.vwx5i4gl3rji" TargetMode="External"/><Relationship Id="rId7" Type="http://schemas.openxmlformats.org/officeDocument/2006/relationships/hyperlink" Target="mailto:wrkurtz01@gmail.com" TargetMode="External"/><Relationship Id="rId8" Type="http://schemas.openxmlformats.org/officeDocument/2006/relationships/hyperlink" Target="mailto:wrkurtz0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