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DC5F2F" w14:textId="77777777" w:rsidR="000377F4" w:rsidRDefault="000377F4">
      <w:pPr>
        <w:pBdr>
          <w:top w:val="nil"/>
          <w:left w:val="nil"/>
          <w:bottom w:val="nil"/>
          <w:right w:val="nil"/>
          <w:between w:val="nil"/>
        </w:pBdr>
        <w:spacing w:before="0" w:after="320"/>
        <w:ind w:left="0" w:right="0"/>
      </w:pPr>
    </w:p>
    <w:p w14:paraId="2F3C70C2" w14:textId="77777777" w:rsidR="000377F4" w:rsidRDefault="008320A5">
      <w:pPr>
        <w:pStyle w:val="Ttulo1"/>
        <w:spacing w:before="0" w:after="320"/>
      </w:pPr>
      <w:r>
        <w:t xml:space="preserve">GUÍA INTEGRAL DE APRENDIZAJE </w:t>
      </w:r>
      <w:proofErr w:type="spellStart"/>
      <w:r>
        <w:t>N.°</w:t>
      </w:r>
      <w:proofErr w:type="spellEnd"/>
      <w:r>
        <w:t xml:space="preserve"> 9 – CIERRE DEL TERCER PERIODO</w:t>
      </w:r>
    </w:p>
    <w:p w14:paraId="3CBE7E6B" w14:textId="77777777" w:rsidR="000377F4" w:rsidRDefault="008320A5" w:rsidP="00B8033F">
      <w:pPr>
        <w:pStyle w:val="Sinespaciado"/>
      </w:pPr>
      <w:r>
        <w:rPr>
          <w:b/>
          <w:bCs/>
        </w:rPr>
        <w:t>Área:</w:t>
      </w:r>
      <w:r>
        <w:t xml:space="preserve"> Ciencias Sociales / Historia</w:t>
      </w:r>
    </w:p>
    <w:p w14:paraId="7304B4B2" w14:textId="77777777" w:rsidR="000377F4" w:rsidRDefault="008320A5" w:rsidP="00B8033F">
      <w:pPr>
        <w:pStyle w:val="Sinespaciado"/>
      </w:pPr>
      <w:r>
        <w:rPr>
          <w:b/>
          <w:bCs/>
        </w:rPr>
        <w:t>Grado:</w:t>
      </w:r>
      <w:r>
        <w:t xml:space="preserve"> Sexto</w:t>
      </w:r>
    </w:p>
    <w:p w14:paraId="16950B1A" w14:textId="77777777" w:rsidR="000377F4" w:rsidRDefault="008320A5" w:rsidP="00B8033F">
      <w:pPr>
        <w:pStyle w:val="Sinespaciado"/>
      </w:pPr>
      <w:r>
        <w:rPr>
          <w:b/>
          <w:bCs/>
        </w:rPr>
        <w:t>Tema:</w:t>
      </w:r>
      <w:r>
        <w:t xml:space="preserve"> Del Esplendor de Pericles a las Guerras del Peloponeso: Democracia, Conflicto y Decadencia de las Polis</w:t>
      </w:r>
    </w:p>
    <w:p w14:paraId="6ED7906D" w14:textId="77777777" w:rsidR="000377F4" w:rsidRDefault="008320A5" w:rsidP="00B8033F">
      <w:pPr>
        <w:pStyle w:val="Sinespaciado"/>
      </w:pPr>
      <w:r>
        <w:rPr>
          <w:b/>
          <w:bCs/>
        </w:rPr>
        <w:t>Modalidad:</w:t>
      </w:r>
      <w:r>
        <w:t xml:space="preserve"> Trabajo Autónomo en Casa (Semana del 31 de agosto al 4 de septiembre de 2026 – 3 Sesiones)</w:t>
      </w:r>
    </w:p>
    <w:p w14:paraId="5ECC9756" w14:textId="77777777" w:rsidR="000377F4" w:rsidRDefault="008320A5">
      <w:pPr>
        <w:pStyle w:val="Ttulo2"/>
        <w:spacing w:before="0" w:after="320"/>
      </w:pPr>
      <w:r>
        <w:t>1. INTRODUCCIÓN</w:t>
      </w:r>
    </w:p>
    <w:p w14:paraId="69D6B441" w14:textId="6451D256" w:rsidR="000377F4" w:rsidRDefault="008320A5">
      <w:pPr>
        <w:pBdr>
          <w:top w:val="nil"/>
          <w:left w:val="nil"/>
          <w:bottom w:val="nil"/>
          <w:right w:val="nil"/>
          <w:between w:val="nil"/>
        </w:pBdr>
        <w:spacing w:before="0" w:after="320"/>
        <w:ind w:left="0" w:right="0"/>
      </w:pPr>
      <w:r>
        <w:t>¡Hola, muchachos</w:t>
      </w:r>
      <w:r>
        <w:t xml:space="preserve">! </w:t>
      </w:r>
      <w:r>
        <w:t>Bienvenidos a nuestra novena y última guía de historia de este tercer periodo. Llegamos hoy al gran desenlace del camino que comenzamos recorriendo las aguas del mar Egeo. A lo largo de las semanas anteriores descubrimos cómo los antiguos griegos superaron</w:t>
      </w:r>
      <w:r>
        <w:t xml:space="preserve"> la misteriosa </w:t>
      </w:r>
      <w:r w:rsidRPr="00B8033F">
        <w:rPr>
          <w:b/>
          <w:bCs/>
          <w:u w:val="single"/>
        </w:rPr>
        <w:t>Época Oscura,</w:t>
      </w:r>
      <w:r>
        <w:t xml:space="preserve"> fundaron las primeras </w:t>
      </w:r>
      <w:r w:rsidRPr="00B8033F">
        <w:rPr>
          <w:b/>
          <w:bCs/>
          <w:i/>
          <w:iCs/>
          <w:u w:val="single"/>
        </w:rPr>
        <w:t>polis</w:t>
      </w:r>
      <w:r w:rsidRPr="00B8033F">
        <w:rPr>
          <w:b/>
          <w:bCs/>
          <w:u w:val="single"/>
        </w:rPr>
        <w:t xml:space="preserve"> </w:t>
      </w:r>
      <w:r>
        <w:t>(ciudades-estado) en la</w:t>
      </w:r>
      <w:r w:rsidRPr="00B8033F">
        <w:rPr>
          <w:u w:val="single"/>
        </w:rPr>
        <w:t xml:space="preserve"> Época Arcaica</w:t>
      </w:r>
      <w:r>
        <w:t xml:space="preserve"> y aprendieron valores de honor y coraje a través de los poemas de Homero.</w:t>
      </w:r>
    </w:p>
    <w:p w14:paraId="6CCDFEAC" w14:textId="77777777" w:rsidR="000377F4" w:rsidRDefault="008320A5">
      <w:pPr>
        <w:pBdr>
          <w:top w:val="nil"/>
          <w:left w:val="nil"/>
          <w:bottom w:val="nil"/>
          <w:right w:val="nil"/>
          <w:between w:val="nil"/>
        </w:pBdr>
        <w:spacing w:before="0" w:after="320"/>
        <w:ind w:left="0" w:right="0"/>
      </w:pPr>
      <w:r>
        <w:t xml:space="preserve">En nuestra clase anterior nos adentramos en el corazón de la Época Clásica y la </w:t>
      </w:r>
      <w:r w:rsidRPr="00B8033F">
        <w:rPr>
          <w:highlight w:val="yellow"/>
        </w:rPr>
        <w:t>Época H</w:t>
      </w:r>
      <w:r w:rsidRPr="00B8033F">
        <w:rPr>
          <w:highlight w:val="yellow"/>
        </w:rPr>
        <w:t>elenística</w:t>
      </w:r>
      <w:r>
        <w:t xml:space="preserve">. Recordamos cómo </w:t>
      </w:r>
      <w:r w:rsidRPr="00B8033F">
        <w:rPr>
          <w:u w:val="single"/>
        </w:rPr>
        <w:t>la filosofía transformó al mundo gracias a Sócrates, Platón y Aristóteles</w:t>
      </w:r>
      <w:r>
        <w:t>, quienes nos enseñaron a buscar la verdad mediante la razón y a definir al ser humano como un ser cívico hecho para convivir pacíficamente mediante el uso</w:t>
      </w:r>
      <w:r>
        <w:t xml:space="preserve"> de la palabra (</w:t>
      </w:r>
      <w:r>
        <w:rPr>
          <w:i/>
          <w:iCs/>
        </w:rPr>
        <w:t>logos</w:t>
      </w:r>
      <w:r>
        <w:t xml:space="preserve">). Asimismo, escuchamos en el audio sobre Alejandro Magno cómo la cultura griega viajó hasta Egipto y Asia, fundando maravillas del saber </w:t>
      </w:r>
      <w:proofErr w:type="spellStart"/>
      <w:r>
        <w:t>como</w:t>
      </w:r>
      <w:proofErr w:type="spellEnd"/>
      <w:r>
        <w:t xml:space="preserve"> la legendaria Biblioteca de Alejandría.</w:t>
      </w:r>
    </w:p>
    <w:p w14:paraId="35AFFD41" w14:textId="77777777" w:rsidR="000377F4" w:rsidRDefault="008320A5">
      <w:pPr>
        <w:pBdr>
          <w:top w:val="nil"/>
          <w:left w:val="nil"/>
          <w:bottom w:val="nil"/>
          <w:right w:val="nil"/>
          <w:between w:val="nil"/>
        </w:pBdr>
        <w:spacing w:before="0" w:after="320"/>
        <w:ind w:left="0" w:right="0"/>
      </w:pPr>
      <w:r>
        <w:t xml:space="preserve">Pero hoy debemos detenernos en un capítulo decisivo </w:t>
      </w:r>
      <w:r>
        <w:t xml:space="preserve">que marcó la cumbre y al mismo tiempo el inicio del fin del mundo de las ciudades-estado. Por un lado, estudiaremos la figura imponente de </w:t>
      </w:r>
      <w:r w:rsidRPr="00B8033F">
        <w:rPr>
          <w:b/>
          <w:bCs/>
          <w:highlight w:val="yellow"/>
        </w:rPr>
        <w:t>Pericles</w:t>
      </w:r>
      <w:r>
        <w:t>, el gran estadista que llevó a Atenas a su "Siglo de Oro", haciendo posible que los ciudadanos humildes gobe</w:t>
      </w:r>
      <w:r>
        <w:t xml:space="preserve">rnaran y construyendo templos inmortales como el </w:t>
      </w:r>
      <w:r w:rsidRPr="00B8033F">
        <w:rPr>
          <w:highlight w:val="yellow"/>
          <w:u w:val="single"/>
        </w:rPr>
        <w:t>Partenón</w:t>
      </w:r>
      <w:r>
        <w:t xml:space="preserve">. </w:t>
      </w:r>
      <w:r w:rsidRPr="00B8033F">
        <w:rPr>
          <w:u w:val="single"/>
        </w:rPr>
        <w:t>Por el otro lado, analizaremos cómo el éxito y la riqueza de Atenas despertaron la desconfianza de Esparta</w:t>
      </w:r>
      <w:r>
        <w:t xml:space="preserve">, desatando las devastadoras </w:t>
      </w:r>
      <w:r w:rsidRPr="00B8033F">
        <w:rPr>
          <w:b/>
          <w:bCs/>
          <w:highlight w:val="yellow"/>
        </w:rPr>
        <w:t>Guerras del Peloponeso</w:t>
      </w:r>
      <w:r>
        <w:t>: un conflicto de 27 años entre hermanos</w:t>
      </w:r>
      <w:r>
        <w:t xml:space="preserve"> griegos que arruinó sus campos, destruyó la democracia de las ciudades y dejó a Grecia tan débil que no pudo evitar el </w:t>
      </w:r>
      <w:r w:rsidRPr="00B8033F">
        <w:rPr>
          <w:u w:val="single"/>
        </w:rPr>
        <w:t>fin de su era dorada</w:t>
      </w:r>
      <w:r>
        <w:t>.</w:t>
      </w:r>
    </w:p>
    <w:p w14:paraId="3B936853" w14:textId="55129F30" w:rsidR="000377F4" w:rsidRDefault="008320A5">
      <w:pPr>
        <w:pStyle w:val="Ttulo3"/>
        <w:spacing w:before="0"/>
      </w:pPr>
      <w:r>
        <w:t xml:space="preserve">Hipótesis </w:t>
      </w:r>
      <w:r>
        <w:t>de la Clase:</w:t>
      </w:r>
    </w:p>
    <w:p w14:paraId="21161D75" w14:textId="77777777" w:rsidR="000377F4" w:rsidRDefault="008320A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ind w:right="0"/>
      </w:pPr>
      <w:r>
        <w:rPr>
          <w:b/>
          <w:bCs/>
        </w:rPr>
        <w:t>Hipótesis 1:</w:t>
      </w:r>
      <w:r>
        <w:t xml:space="preserve"> El gobierno de Pericles consolidó la democracia en Atenas y la conv</w:t>
      </w:r>
      <w:r>
        <w:t>irtió en el mayor centro artístico del mundo, demostrando que la participación ciudadana y el debate fortalecen a una sociedad.</w:t>
      </w:r>
    </w:p>
    <w:p w14:paraId="6874DB28" w14:textId="77777777" w:rsidR="000377F4" w:rsidRDefault="008320A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ind w:right="0"/>
      </w:pPr>
      <w:r>
        <w:rPr>
          <w:b/>
          <w:bCs/>
        </w:rPr>
        <w:t>Hipótesis 2:</w:t>
      </w:r>
      <w:r>
        <w:t xml:space="preserve"> La ambición territorial y el miedo mutuo entre Atenas y Esparta provocaron las Guerras del Peloponeso, demostrando </w:t>
      </w:r>
      <w:r>
        <w:t>que cuando las ciudades abandonan el diálogo y recurren a la guerra, destruyen su propia civilización desde adentro.</w:t>
      </w:r>
    </w:p>
    <w:p w14:paraId="66087C93" w14:textId="3F846582" w:rsidR="000377F4" w:rsidRDefault="008320A5">
      <w:pPr>
        <w:pStyle w:val="Ttulo2"/>
        <w:spacing w:after="240"/>
      </w:pPr>
      <w:r>
        <w:t>2. DESARROLLO</w:t>
      </w:r>
    </w:p>
    <w:p w14:paraId="6E9FF495" w14:textId="596EF369" w:rsidR="000377F4" w:rsidRDefault="008320A5">
      <w:pPr>
        <w:pStyle w:val="Ttulo3"/>
        <w:spacing w:before="0" w:after="320"/>
      </w:pPr>
      <w:r>
        <w:t xml:space="preserve">A. </w:t>
      </w:r>
      <w:r w:rsidR="00B8033F">
        <w:t xml:space="preserve">Recordemos: </w:t>
      </w:r>
      <w:r>
        <w:t>Del Pensamiento a la Política</w:t>
      </w:r>
    </w:p>
    <w:p w14:paraId="0976E886" w14:textId="77777777" w:rsidR="000377F4" w:rsidRDefault="008320A5">
      <w:pPr>
        <w:pBdr>
          <w:top w:val="nil"/>
          <w:left w:val="nil"/>
          <w:bottom w:val="nil"/>
          <w:right w:val="nil"/>
          <w:between w:val="nil"/>
        </w:pBdr>
        <w:spacing w:before="0" w:after="320"/>
        <w:ind w:left="0" w:right="0"/>
      </w:pPr>
      <w:r>
        <w:t xml:space="preserve">En la sesión pasada aprendimos que filósofos como Aristóteles defendían que los seres humanos somos </w:t>
      </w:r>
      <w:r w:rsidRPr="00B8033F">
        <w:rPr>
          <w:i/>
          <w:iCs/>
          <w:u w:val="single"/>
        </w:rPr>
        <w:t>animales políticos</w:t>
      </w:r>
      <w:r>
        <w:t xml:space="preserve"> porque tenemos el don de la palabra (</w:t>
      </w:r>
      <w:r>
        <w:rPr>
          <w:i/>
          <w:iCs/>
        </w:rPr>
        <w:t>logos</w:t>
      </w:r>
      <w:r>
        <w:t xml:space="preserve">) para ponernos de acuerdo y </w:t>
      </w:r>
      <w:r>
        <w:t xml:space="preserve">buscar </w:t>
      </w:r>
      <w:r w:rsidRPr="00B8033F">
        <w:rPr>
          <w:highlight w:val="yellow"/>
        </w:rPr>
        <w:t>el bien común.</w:t>
      </w:r>
      <w:r>
        <w:t xml:space="preserve"> Pues bien, la figura histórica que mejor llevó esa idea a la práctica en la vida real de Atenas fue </w:t>
      </w:r>
      <w:r>
        <w:lastRenderedPageBreak/>
        <w:t xml:space="preserve">precisamente </w:t>
      </w:r>
      <w:r w:rsidRPr="00B8033F">
        <w:rPr>
          <w:b/>
          <w:bCs/>
          <w:highlight w:val="yellow"/>
        </w:rPr>
        <w:t>Pericles</w:t>
      </w:r>
      <w:r>
        <w:t>.</w:t>
      </w:r>
    </w:p>
    <w:p w14:paraId="31C321D7" w14:textId="77777777" w:rsidR="000377F4" w:rsidRDefault="008320A5">
      <w:pPr>
        <w:pStyle w:val="Ttulo3"/>
        <w:spacing w:before="0" w:after="320"/>
      </w:pPr>
      <w:r>
        <w:t>B. ¿Quién fue Pericles y por qué su época fue llamada el "Siglo de Oro"?</w:t>
      </w:r>
    </w:p>
    <w:p w14:paraId="25F601AF" w14:textId="77777777" w:rsidR="000377F4" w:rsidRDefault="008320A5">
      <w:pPr>
        <w:pBdr>
          <w:top w:val="nil"/>
          <w:left w:val="nil"/>
          <w:bottom w:val="nil"/>
          <w:right w:val="nil"/>
          <w:between w:val="nil"/>
        </w:pBdr>
        <w:spacing w:before="0" w:after="320"/>
        <w:ind w:left="0" w:right="0"/>
      </w:pPr>
      <w:r>
        <w:rPr>
          <w:b/>
          <w:bCs/>
        </w:rPr>
        <w:t>Pericles</w:t>
      </w:r>
      <w:r>
        <w:t xml:space="preserve"> (c. 495 a.C. – 429 a.C.) fue </w:t>
      </w:r>
      <w:r>
        <w:t xml:space="preserve">el estadista, orador y estratega militar más influyente de Atenas durante el siglo V a.C. Su gobierno fue tan brillante que los historiadores llaman a este periodo el </w:t>
      </w:r>
      <w:r>
        <w:rPr>
          <w:b/>
          <w:bCs/>
        </w:rPr>
        <w:t>"Siglo de Pericles"</w:t>
      </w:r>
      <w:r>
        <w:t>. Sus grandes logros y ejemplos son:</w:t>
      </w:r>
    </w:p>
    <w:p w14:paraId="69AB6279" w14:textId="035CAEB9" w:rsidR="000377F4" w:rsidRDefault="008320A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ind w:right="0"/>
      </w:pPr>
      <w:r>
        <w:rPr>
          <w:b/>
          <w:bCs/>
        </w:rPr>
        <w:t>La Democracia para Todos</w:t>
      </w:r>
      <w:r>
        <w:rPr>
          <w:b/>
          <w:bCs/>
        </w:rPr>
        <w:t>:</w:t>
      </w:r>
      <w:r>
        <w:t xml:space="preserve"> Antes de Pericles, aunque existía la asamblea, en la práctica solo los nobles ricos podían gobernar porque los pobres debían trabajar el campo o sus talleres para sobrevivir. Pericles estableció un pago diario</w:t>
      </w:r>
      <w:r>
        <w:t xml:space="preserve"> financiado por el Estado</w:t>
      </w:r>
      <w:r>
        <w:t xml:space="preserve"> para cualquiera que fuera elegido juez o magistrado.</w:t>
      </w:r>
    </w:p>
    <w:p w14:paraId="15A7B352" w14:textId="77777777" w:rsidR="00B8033F" w:rsidRDefault="00B8033F" w:rsidP="00B8033F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right="0"/>
      </w:pPr>
    </w:p>
    <w:p w14:paraId="6EEDBC3B" w14:textId="5D970889" w:rsidR="000377F4" w:rsidRDefault="008320A5" w:rsidP="00B8033F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left="1200" w:right="0"/>
      </w:pPr>
      <w:r>
        <w:rPr>
          <w:i/>
          <w:iCs/>
        </w:rPr>
        <w:t>Ejemplo:</w:t>
      </w:r>
      <w:r>
        <w:t xml:space="preserve"> Un modesto zapatero o un agricultor ateniense podía dejar su trabajo por un día, asistir a la asamblea pública a votar las leyes y recibir su compensación económica sin que su familia pasara ha</w:t>
      </w:r>
      <w:r>
        <w:t>mbre.</w:t>
      </w:r>
    </w:p>
    <w:p w14:paraId="062F4F02" w14:textId="77777777" w:rsidR="00B8033F" w:rsidRDefault="00B8033F" w:rsidP="00B8033F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left="1200" w:right="0"/>
      </w:pPr>
    </w:p>
    <w:p w14:paraId="315B2270" w14:textId="5FF6AE08" w:rsidR="000377F4" w:rsidRDefault="008320A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ind w:right="0"/>
      </w:pPr>
      <w:r>
        <w:rPr>
          <w:b/>
          <w:bCs/>
        </w:rPr>
        <w:t>La Reconstrucción Monumental de Atenas:</w:t>
      </w:r>
      <w:r>
        <w:t xml:space="preserve"> Tras ser incendiada por los persas, Pericles contrató a los más grandes arquitectos y artistas (como el escultor Fidias) para transformar la </w:t>
      </w:r>
      <w:r w:rsidRPr="00B8033F">
        <w:rPr>
          <w:b/>
          <w:bCs/>
          <w:u w:val="single"/>
        </w:rPr>
        <w:t>Acrópolis</w:t>
      </w:r>
      <w:r>
        <w:t xml:space="preserve"> en un símbolo de la razón y la belleza.</w:t>
      </w:r>
    </w:p>
    <w:p w14:paraId="157F4C7D" w14:textId="77777777" w:rsidR="00B8033F" w:rsidRDefault="00B8033F" w:rsidP="00B8033F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right="0"/>
      </w:pPr>
    </w:p>
    <w:p w14:paraId="1044F809" w14:textId="4FA61A3F" w:rsidR="000377F4" w:rsidRDefault="008320A5" w:rsidP="00B8033F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left="1200" w:right="0"/>
      </w:pPr>
      <w:r>
        <w:rPr>
          <w:i/>
          <w:iCs/>
        </w:rPr>
        <w:t>Ejemplo:</w:t>
      </w:r>
      <w:r>
        <w:t xml:space="preserve"> La construcción del majestuoso </w:t>
      </w:r>
      <w:r w:rsidRPr="00B8033F">
        <w:rPr>
          <w:b/>
          <w:bCs/>
          <w:highlight w:val="yellow"/>
        </w:rPr>
        <w:t>Partenón</w:t>
      </w:r>
      <w:r>
        <w:t>, hecho de puro mármol blanco y decorado con esculturas dedicadas a la diosa de la sabiduría, Atenea.</w:t>
      </w:r>
    </w:p>
    <w:p w14:paraId="3249BDA0" w14:textId="77777777" w:rsidR="00B8033F" w:rsidRDefault="00B8033F" w:rsidP="00B8033F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left="1200" w:right="0"/>
      </w:pPr>
    </w:p>
    <w:p w14:paraId="40EC207A" w14:textId="77777777" w:rsidR="000377F4" w:rsidRDefault="008320A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ind w:right="0"/>
      </w:pPr>
      <w:r>
        <w:rPr>
          <w:b/>
          <w:bCs/>
        </w:rPr>
        <w:t>El Auge Cultural y la Educación:</w:t>
      </w:r>
      <w:r>
        <w:t xml:space="preserve"> Pericles convirtió a Atenas en la </w:t>
      </w:r>
      <w:r>
        <w:rPr>
          <w:i/>
          <w:iCs/>
        </w:rPr>
        <w:t>"escuela de toda Grecia"</w:t>
      </w:r>
      <w:r>
        <w:t>, apoyando a filósofos,</w:t>
      </w:r>
      <w:r>
        <w:t xml:space="preserve"> científicos y autores de teatro que enseñaban a la ciudadanía a reflexionar sobre la justicia, la verdad y la convivencia.</w:t>
      </w:r>
    </w:p>
    <w:p w14:paraId="3DA6AC6E" w14:textId="77777777" w:rsidR="000377F4" w:rsidRDefault="008320A5">
      <w:pPr>
        <w:pStyle w:val="Ttulo3"/>
      </w:pPr>
      <w:r>
        <w:t>C. Las Guerras del Peloponeso: El Choque Fatal de Grecia</w:t>
      </w:r>
    </w:p>
    <w:p w14:paraId="3E31D612" w14:textId="7EBF1837" w:rsidR="000377F4" w:rsidRDefault="008320A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ind w:right="0"/>
      </w:pPr>
      <w:r>
        <w:t>Ocurrieron en la Época Clásica, entre los a</w:t>
      </w:r>
      <w:r>
        <w:t xml:space="preserve">ños </w:t>
      </w:r>
      <w:r>
        <w:rPr>
          <w:b/>
          <w:bCs/>
        </w:rPr>
        <w:t>431 a.C. y 404 a.C.</w:t>
      </w:r>
      <w:r>
        <w:t>, prolongándose durante 27 largos y dolorosos años.</w:t>
      </w:r>
    </w:p>
    <w:p w14:paraId="0410EBD9" w14:textId="77777777" w:rsidR="00B8033F" w:rsidRDefault="00B8033F" w:rsidP="00B8033F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right="0"/>
      </w:pPr>
    </w:p>
    <w:p w14:paraId="18EE4FC7" w14:textId="18348CAC" w:rsidR="000377F4" w:rsidRDefault="008320A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ind w:right="0"/>
      </w:pPr>
      <w:r>
        <w:rPr>
          <w:b/>
          <w:bCs/>
        </w:rPr>
        <w:t>¿Por qué se llamaron así?:</w:t>
      </w:r>
      <w:r>
        <w:t xml:space="preserve"> Recibieron este nombre porque los principales enemigos de Atenas estaban situados en la </w:t>
      </w:r>
      <w:r>
        <w:rPr>
          <w:b/>
          <w:bCs/>
        </w:rPr>
        <w:t>península del Peloponeso</w:t>
      </w:r>
      <w:r>
        <w:t xml:space="preserve"> (al sur de Grecia), donde la ciudad más p</w:t>
      </w:r>
      <w:r>
        <w:t xml:space="preserve">oderosa y temida era </w:t>
      </w:r>
      <w:r>
        <w:rPr>
          <w:b/>
          <w:bCs/>
        </w:rPr>
        <w:t>Esparta</w:t>
      </w:r>
      <w:r>
        <w:t>, líder de la Liga del Peloponeso.</w:t>
      </w:r>
    </w:p>
    <w:p w14:paraId="330555BD" w14:textId="77777777" w:rsidR="00B8033F" w:rsidRDefault="00B8033F" w:rsidP="00B8033F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right="0"/>
      </w:pPr>
    </w:p>
    <w:p w14:paraId="0977339A" w14:textId="6D4828B8" w:rsidR="000377F4" w:rsidRDefault="008320A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ind w:right="0"/>
      </w:pPr>
      <w:r>
        <w:rPr>
          <w:b/>
          <w:bCs/>
        </w:rPr>
        <w:t>Causas del Conflicto:</w:t>
      </w:r>
    </w:p>
    <w:p w14:paraId="3D03582A" w14:textId="77777777" w:rsidR="000377F4" w:rsidRDefault="008320A5" w:rsidP="00B8033F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left="1200" w:right="0"/>
      </w:pPr>
      <w:r>
        <w:rPr>
          <w:b/>
          <w:bCs/>
        </w:rPr>
        <w:t>La ambición y el poder naval de Atenas:</w:t>
      </w:r>
      <w:r>
        <w:t xml:space="preserve"> Atenas lideraba la </w:t>
      </w:r>
      <w:r>
        <w:rPr>
          <w:i/>
          <w:iCs/>
        </w:rPr>
        <w:t>Liga de Delos</w:t>
      </w:r>
      <w:r>
        <w:t xml:space="preserve"> y empezó a usar el dinero de los tributos de otras ciudades para enriquecerse y someter por la fuerza a las islas que querían retirarse de la alianza.</w:t>
      </w:r>
    </w:p>
    <w:p w14:paraId="445A0618" w14:textId="3F68DA28" w:rsidR="000377F4" w:rsidRDefault="008320A5" w:rsidP="00B8033F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left="1200" w:right="0"/>
      </w:pPr>
      <w:r>
        <w:rPr>
          <w:b/>
          <w:bCs/>
        </w:rPr>
        <w:t>El temor y la desconfianza de Esparta:</w:t>
      </w:r>
      <w:r>
        <w:t xml:space="preserve"> Esparta, que contaba con el ejército de infantería terrestre </w:t>
      </w:r>
      <w:r>
        <w:t>más temido de la antigüedad, sintió miedo de que el imperio marítimo ateniense dominara toda Grecia.</w:t>
      </w:r>
    </w:p>
    <w:p w14:paraId="4CA8A175" w14:textId="77777777" w:rsidR="000377F4" w:rsidRDefault="008320A5" w:rsidP="00B8033F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left="1200" w:right="0"/>
      </w:pPr>
      <w:r w:rsidRPr="008320A5">
        <w:rPr>
          <w:b/>
          <w:bCs/>
          <w:highlight w:val="green"/>
          <w:u w:val="single"/>
        </w:rPr>
        <w:t>Choque de modelos de vida:</w:t>
      </w:r>
      <w:r w:rsidRPr="008320A5">
        <w:rPr>
          <w:highlight w:val="green"/>
          <w:u w:val="single"/>
        </w:rPr>
        <w:t xml:space="preserve"> Atenas representaba la democracia, el comercio y el debate; Esparta representaba la oligarquía, la disciplina militar ext</w:t>
      </w:r>
      <w:r w:rsidRPr="008320A5">
        <w:rPr>
          <w:highlight w:val="green"/>
          <w:u w:val="single"/>
        </w:rPr>
        <w:t>rema y el aislamiento</w:t>
      </w:r>
      <w:r w:rsidRPr="008320A5">
        <w:rPr>
          <w:highlight w:val="yellow"/>
        </w:rPr>
        <w:t>.</w:t>
      </w:r>
    </w:p>
    <w:p w14:paraId="7C46DE11" w14:textId="77777777" w:rsidR="000377F4" w:rsidRDefault="008320A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ind w:right="0"/>
      </w:pPr>
      <w:r>
        <w:rPr>
          <w:b/>
          <w:bCs/>
        </w:rPr>
        <w:t>Consecuencias y la Decadencia de las Polis:</w:t>
      </w:r>
    </w:p>
    <w:p w14:paraId="45C226D7" w14:textId="77777777" w:rsidR="000377F4" w:rsidRDefault="008320A5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ind w:right="0"/>
      </w:pPr>
      <w:r>
        <w:rPr>
          <w:b/>
          <w:bCs/>
        </w:rPr>
        <w:t>La Peste de Atenas y la Muerte de Pericles:</w:t>
      </w:r>
      <w:r>
        <w:t xml:space="preserve"> Al estallar la guerra, Pericles refugió a toda la población del campo tras las murallas de la ciudad. El encierro y la falta de higiene desataron</w:t>
      </w:r>
      <w:r>
        <w:t xml:space="preserve"> una terrible epidemia (430 a.C.) que acabó con un tercio de los habitantes, incluido el propio Pericles.</w:t>
      </w:r>
    </w:p>
    <w:p w14:paraId="4458D8E7" w14:textId="77777777" w:rsidR="000377F4" w:rsidRDefault="008320A5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ind w:right="0"/>
      </w:pPr>
      <w:r>
        <w:rPr>
          <w:b/>
          <w:bCs/>
        </w:rPr>
        <w:t>La Derrota de Atenas (404 a.C.):</w:t>
      </w:r>
      <w:r>
        <w:t xml:space="preserve"> Esparta se alió inesperadamente con los persas (recibiendo dinero para construir barcos) y destruyó la flota ateniens</w:t>
      </w:r>
      <w:r>
        <w:t xml:space="preserve">e en la batalla de </w:t>
      </w:r>
      <w:proofErr w:type="spellStart"/>
      <w:r>
        <w:t>Egospótamos</w:t>
      </w:r>
      <w:proofErr w:type="spellEnd"/>
      <w:r>
        <w:t>.</w:t>
      </w:r>
    </w:p>
    <w:p w14:paraId="1F85E4BF" w14:textId="77777777" w:rsidR="000377F4" w:rsidRDefault="008320A5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ind w:right="0"/>
      </w:pPr>
      <w:r>
        <w:rPr>
          <w:b/>
          <w:bCs/>
        </w:rPr>
        <w:t>La Ruina de toda Grecia:</w:t>
      </w:r>
      <w:r>
        <w:t xml:space="preserve"> No hubo verdaderos vencedores. Los campos de olivos quedaron </w:t>
      </w:r>
      <w:r>
        <w:lastRenderedPageBreak/>
        <w:t xml:space="preserve">arrasados, las ciudades empobrecidas y las </w:t>
      </w:r>
      <w:r>
        <w:rPr>
          <w:i/>
          <w:iCs/>
        </w:rPr>
        <w:t>polis</w:t>
      </w:r>
      <w:r>
        <w:t xml:space="preserve"> divididas por odios continuos. Esta debilidad facilitó que años más tarde el reino de Mac</w:t>
      </w:r>
      <w:r>
        <w:t>edonia (Filipo II y Alejandro Magno) conquistara fácilmente a toda Grecia.</w:t>
      </w:r>
    </w:p>
    <w:p w14:paraId="6EA52A28" w14:textId="48AFAB10" w:rsidR="000377F4" w:rsidRDefault="008320A5">
      <w:pPr>
        <w:pStyle w:val="Ttulo2"/>
        <w:spacing w:after="320"/>
      </w:pPr>
      <w:r>
        <w:t>3. CONCLUSIÓN</w:t>
      </w:r>
    </w:p>
    <w:p w14:paraId="514F3844" w14:textId="77777777" w:rsidR="000377F4" w:rsidRDefault="008320A5">
      <w:pPr>
        <w:pBdr>
          <w:top w:val="nil"/>
          <w:left w:val="nil"/>
          <w:bottom w:val="nil"/>
          <w:right w:val="nil"/>
          <w:between w:val="nil"/>
        </w:pBdr>
        <w:spacing w:before="0" w:after="320"/>
        <w:ind w:left="0" w:right="0"/>
      </w:pPr>
      <w:r>
        <w:t>Al concluir este ciclo sobre la historia griega, verificamos el cumplimiento de nuestras dos hipótesis:</w:t>
      </w:r>
    </w:p>
    <w:p w14:paraId="672E6CBB" w14:textId="77777777" w:rsidR="000377F4" w:rsidRDefault="008320A5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ind w:right="0"/>
      </w:pPr>
      <w:r>
        <w:rPr>
          <w:b/>
          <w:bCs/>
        </w:rPr>
        <w:t>Se comprueba la Hipótesis 1:</w:t>
      </w:r>
      <w:r>
        <w:t xml:space="preserve"> El liderazgo de Pericles demostró que cuando una sociedad abre la participación política a los sectores populares mediante </w:t>
      </w:r>
      <w:r>
        <w:t xml:space="preserve">la </w:t>
      </w:r>
      <w:proofErr w:type="spellStart"/>
      <w:r>
        <w:rPr>
          <w:i/>
          <w:iCs/>
        </w:rPr>
        <w:t>mistoforia</w:t>
      </w:r>
      <w:proofErr w:type="spellEnd"/>
      <w:r>
        <w:t xml:space="preserve"> e invierte en cultura, alcanza su mayor cúspide artística y democrática.</w:t>
      </w:r>
    </w:p>
    <w:p w14:paraId="7B0E2E94" w14:textId="77777777" w:rsidR="000377F4" w:rsidRDefault="008320A5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ind w:right="0"/>
      </w:pPr>
      <w:r>
        <w:rPr>
          <w:b/>
          <w:bCs/>
        </w:rPr>
        <w:t>Se comprueba la Hipótesis 2:</w:t>
      </w:r>
      <w:r>
        <w:t xml:space="preserve"> Queda demostrado que el orgullo desmedido y el abandono del diálogo condujeron a las Guerras del Peloponeso. La confrontación armada de 27 a</w:t>
      </w:r>
      <w:r>
        <w:t xml:space="preserve">ños no resolvió las diferencias, sino que arruinó a ambas potencias y puso punto final a la época dorada de las </w:t>
      </w:r>
      <w:r>
        <w:rPr>
          <w:i/>
          <w:iCs/>
        </w:rPr>
        <w:t>polis</w:t>
      </w:r>
      <w:r>
        <w:t xml:space="preserve"> griegas, abriendo el camino para la época helenística y la posterior llegada de Roma.</w:t>
      </w:r>
    </w:p>
    <w:p w14:paraId="6A1DCC23" w14:textId="77777777" w:rsidR="000377F4" w:rsidRDefault="008320A5">
      <w:pPr>
        <w:pStyle w:val="Ttulo2"/>
        <w:spacing w:after="320"/>
      </w:pPr>
      <w:r>
        <w:t>4. TALLER AUTÓNOMO PARA EL CUADERNO</w:t>
      </w:r>
    </w:p>
    <w:p w14:paraId="142D5BF8" w14:textId="027A7A4C" w:rsidR="000377F4" w:rsidRDefault="008320A5">
      <w:pPr>
        <w:pBdr>
          <w:top w:val="nil"/>
          <w:left w:val="nil"/>
          <w:bottom w:val="nil"/>
          <w:right w:val="nil"/>
          <w:between w:val="nil"/>
        </w:pBdr>
        <w:spacing w:before="0" w:after="320"/>
        <w:ind w:left="0" w:right="0"/>
      </w:pPr>
      <w:r>
        <w:t>Desarrolla en tu</w:t>
      </w:r>
      <w:r>
        <w:t xml:space="preserve"> cuaderno estas 3 actividades de forma ordenada</w:t>
      </w:r>
      <w:r>
        <w:t>:</w:t>
      </w:r>
    </w:p>
    <w:p w14:paraId="2B2DF93C" w14:textId="77777777" w:rsidR="000377F4" w:rsidRDefault="008320A5">
      <w:pPr>
        <w:pStyle w:val="Ttulo3"/>
        <w:spacing w:before="0" w:after="320"/>
      </w:pPr>
      <w:r>
        <w:t>Actividad 1: Análisis de Pericles (Falso o Verdadero con Justificación)</w:t>
      </w:r>
    </w:p>
    <w:p w14:paraId="1DBF38DB" w14:textId="77777777" w:rsidR="000377F4" w:rsidRDefault="008320A5">
      <w:pPr>
        <w:pBdr>
          <w:top w:val="nil"/>
          <w:left w:val="nil"/>
          <w:bottom w:val="nil"/>
          <w:right w:val="nil"/>
          <w:between w:val="nil"/>
        </w:pBdr>
        <w:spacing w:before="0" w:after="320"/>
        <w:ind w:left="0" w:right="0"/>
      </w:pPr>
      <w:r>
        <w:t xml:space="preserve">Escribe en tu cuaderno </w:t>
      </w:r>
      <w:r>
        <w:rPr>
          <w:b/>
          <w:bCs/>
        </w:rPr>
        <w:t>V</w:t>
      </w:r>
      <w:r>
        <w:t xml:space="preserve"> o </w:t>
      </w:r>
      <w:r>
        <w:rPr>
          <w:b/>
          <w:bCs/>
        </w:rPr>
        <w:t>F</w:t>
      </w:r>
      <w:r>
        <w:t xml:space="preserve"> y justifica tu respuesta en un renglón:</w:t>
      </w:r>
    </w:p>
    <w:p w14:paraId="4BF4FD07" w14:textId="77777777" w:rsidR="000377F4" w:rsidRDefault="008320A5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ind w:right="0"/>
      </w:pPr>
      <w:r>
        <w:rPr>
          <w:b/>
          <w:bCs/>
        </w:rPr>
        <w:t>a)</w:t>
      </w:r>
      <w:r>
        <w:t xml:space="preserve"> Pericles creó la </w:t>
      </w:r>
      <w:proofErr w:type="spellStart"/>
      <w:r>
        <w:rPr>
          <w:i/>
          <w:iCs/>
        </w:rPr>
        <w:t>mistoforia</w:t>
      </w:r>
      <w:proofErr w:type="spellEnd"/>
      <w:r>
        <w:t xml:space="preserve"> para que los ciudadanos de</w:t>
      </w:r>
      <w:r>
        <w:t xml:space="preserve"> pocos recursos pudieran participar en el gobierno sin perder su sustento diario.</w:t>
      </w:r>
    </w:p>
    <w:p w14:paraId="109BDCB9" w14:textId="77777777" w:rsidR="000377F4" w:rsidRDefault="008320A5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ind w:right="0"/>
      </w:pPr>
      <w:r>
        <w:rPr>
          <w:b/>
          <w:bCs/>
        </w:rPr>
        <w:t>b)</w:t>
      </w:r>
      <w:r>
        <w:t xml:space="preserve"> El Partenón fue construido por Esparta como un cuartel para entrenar a sus soldados.</w:t>
      </w:r>
    </w:p>
    <w:p w14:paraId="466F5D41" w14:textId="77777777" w:rsidR="000377F4" w:rsidRDefault="008320A5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ind w:right="0"/>
      </w:pPr>
      <w:r>
        <w:rPr>
          <w:b/>
          <w:bCs/>
        </w:rPr>
        <w:t>c)</w:t>
      </w:r>
      <w:r>
        <w:t xml:space="preserve"> Se le llama </w:t>
      </w:r>
      <w:r>
        <w:rPr>
          <w:i/>
          <w:iCs/>
        </w:rPr>
        <w:t>Siglo de Pericles</w:t>
      </w:r>
      <w:r>
        <w:t xml:space="preserve"> porque durante su mandato Atenas alcanzó su mayor florecimiento democrático y cultural.</w:t>
      </w:r>
    </w:p>
    <w:p w14:paraId="39595B5C" w14:textId="77777777" w:rsidR="000377F4" w:rsidRDefault="008320A5">
      <w:pPr>
        <w:pStyle w:val="Ttulo3"/>
        <w:spacing w:after="320"/>
      </w:pPr>
      <w:r>
        <w:t>Actividad 2: Cuadro de Síntesis de las Guerras del Peloponeso</w:t>
      </w:r>
    </w:p>
    <w:p w14:paraId="34129C9C" w14:textId="77777777" w:rsidR="000377F4" w:rsidRDefault="008320A5">
      <w:pPr>
        <w:pBdr>
          <w:top w:val="nil"/>
          <w:left w:val="nil"/>
          <w:bottom w:val="nil"/>
          <w:right w:val="nil"/>
          <w:between w:val="nil"/>
        </w:pBdr>
        <w:spacing w:before="0" w:after="320"/>
        <w:ind w:left="0" w:right="0"/>
      </w:pPr>
      <w:r>
        <w:t>Copia y completa esta tabla en tu cuaderno:</w:t>
      </w:r>
    </w:p>
    <w:p w14:paraId="490ECB63" w14:textId="77777777" w:rsidR="000377F4" w:rsidRDefault="000377F4">
      <w:pPr>
        <w:pBdr>
          <w:top w:val="nil"/>
          <w:left w:val="nil"/>
          <w:bottom w:val="nil"/>
          <w:right w:val="nil"/>
          <w:between w:val="nil"/>
        </w:pBdr>
        <w:spacing w:before="0" w:after="240"/>
        <w:ind w:left="0" w:right="0"/>
      </w:pPr>
    </w:p>
    <w:tbl>
      <w:tblPr>
        <w:tblStyle w:val="a"/>
        <w:tblW w:w="9360" w:type="dxa"/>
        <w:tblInd w:w="0" w:type="dxa"/>
        <w:tblBorders>
          <w:top w:val="single" w:sz="6" w:space="0" w:color="DCDCDC"/>
          <w:left w:val="single" w:sz="6" w:space="0" w:color="DCDCDC"/>
          <w:bottom w:val="single" w:sz="6" w:space="0" w:color="DCDCDC"/>
          <w:right w:val="single" w:sz="6" w:space="0" w:color="DCDCDC"/>
          <w:insideH w:val="single" w:sz="6" w:space="0" w:color="DCDCDC"/>
          <w:insideV w:val="single" w:sz="6" w:space="0" w:color="DCDCDC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0377F4" w14:paraId="5F9DAAC1" w14:textId="77777777">
        <w:trPr>
          <w:tblHeader/>
        </w:trPr>
        <w:tc>
          <w:tcPr>
            <w:tcW w:w="4680" w:type="dxa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auto"/>
            <w:tcMar>
              <w:top w:w="180" w:type="dxa"/>
              <w:left w:w="120" w:type="dxa"/>
              <w:bottom w:w="180" w:type="dxa"/>
              <w:right w:w="120" w:type="dxa"/>
            </w:tcMar>
          </w:tcPr>
          <w:p w14:paraId="579D7014" w14:textId="77777777" w:rsidR="000377F4" w:rsidRDefault="008320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0" w:after="180"/>
              <w:ind w:left="0" w:right="0"/>
              <w:rPr>
                <w:b/>
                <w:bCs/>
              </w:rPr>
            </w:pPr>
            <w:r>
              <w:rPr>
                <w:b/>
                <w:bCs/>
              </w:rPr>
              <w:t>Elemento Histórico</w:t>
            </w:r>
          </w:p>
        </w:tc>
        <w:tc>
          <w:tcPr>
            <w:tcW w:w="4680" w:type="dxa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auto"/>
            <w:tcMar>
              <w:top w:w="180" w:type="dxa"/>
              <w:left w:w="120" w:type="dxa"/>
              <w:bottom w:w="180" w:type="dxa"/>
              <w:right w:w="120" w:type="dxa"/>
            </w:tcMar>
          </w:tcPr>
          <w:p w14:paraId="4DE1844F" w14:textId="77777777" w:rsidR="000377F4" w:rsidRDefault="008320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0" w:after="180"/>
              <w:ind w:left="0" w:right="0"/>
              <w:rPr>
                <w:b/>
                <w:bCs/>
              </w:rPr>
            </w:pPr>
            <w:r>
              <w:rPr>
                <w:b/>
                <w:bCs/>
              </w:rPr>
              <w:t>Resumen con tus Propias Palabras</w:t>
            </w:r>
          </w:p>
        </w:tc>
      </w:tr>
      <w:tr w:rsidR="000377F4" w14:paraId="04494321" w14:textId="77777777">
        <w:tc>
          <w:tcPr>
            <w:tcW w:w="4680" w:type="dxa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EACA912" w14:textId="77777777" w:rsidR="000377F4" w:rsidRDefault="008320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  <w:rPr>
                <w:b/>
                <w:bCs/>
              </w:rPr>
            </w:pPr>
            <w:r>
              <w:rPr>
                <w:b/>
                <w:bCs/>
              </w:rPr>
              <w:t>Ubicación en el Tiempo (Años y Época)</w:t>
            </w:r>
          </w:p>
        </w:tc>
        <w:tc>
          <w:tcPr>
            <w:tcW w:w="4680" w:type="dxa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0DEF428" w14:textId="77777777" w:rsidR="000377F4" w:rsidRDefault="00037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ind w:left="0" w:right="0"/>
              <w:rPr>
                <w:b/>
                <w:bCs/>
              </w:rPr>
            </w:pPr>
          </w:p>
        </w:tc>
      </w:tr>
      <w:tr w:rsidR="000377F4" w14:paraId="750D94B3" w14:textId="77777777">
        <w:tc>
          <w:tcPr>
            <w:tcW w:w="4680" w:type="dxa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9A0FCFE" w14:textId="77777777" w:rsidR="000377F4" w:rsidRDefault="008320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  <w:rPr>
                <w:b/>
                <w:bCs/>
              </w:rPr>
            </w:pPr>
            <w:r>
              <w:rPr>
                <w:b/>
                <w:bCs/>
              </w:rPr>
              <w:t>¿Por qué se llamaron del Peloponeso?</w:t>
            </w:r>
          </w:p>
        </w:tc>
        <w:tc>
          <w:tcPr>
            <w:tcW w:w="4680" w:type="dxa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0165D80" w14:textId="77777777" w:rsidR="000377F4" w:rsidRDefault="00037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ind w:left="0" w:right="0"/>
              <w:rPr>
                <w:b/>
                <w:bCs/>
              </w:rPr>
            </w:pPr>
          </w:p>
        </w:tc>
      </w:tr>
      <w:tr w:rsidR="000377F4" w14:paraId="7EC58282" w14:textId="77777777">
        <w:tc>
          <w:tcPr>
            <w:tcW w:w="4680" w:type="dxa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50E98F0" w14:textId="77777777" w:rsidR="000377F4" w:rsidRDefault="008320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  <w:rPr>
                <w:b/>
                <w:bCs/>
              </w:rPr>
            </w:pPr>
            <w:r>
              <w:rPr>
                <w:b/>
                <w:bCs/>
              </w:rPr>
              <w:t>Causa Principal del Conflicto</w:t>
            </w:r>
          </w:p>
        </w:tc>
        <w:tc>
          <w:tcPr>
            <w:tcW w:w="4680" w:type="dxa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C0DF6E5" w14:textId="77777777" w:rsidR="000377F4" w:rsidRDefault="00037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ind w:left="0" w:right="0"/>
              <w:rPr>
                <w:b/>
                <w:bCs/>
              </w:rPr>
            </w:pPr>
          </w:p>
        </w:tc>
      </w:tr>
      <w:tr w:rsidR="000377F4" w14:paraId="55C2C70F" w14:textId="77777777">
        <w:tc>
          <w:tcPr>
            <w:tcW w:w="4680" w:type="dxa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A2CB4D4" w14:textId="77777777" w:rsidR="000377F4" w:rsidRDefault="008320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right="0"/>
              <w:rPr>
                <w:b/>
                <w:bCs/>
              </w:rPr>
            </w:pPr>
            <w:r>
              <w:rPr>
                <w:b/>
                <w:bCs/>
              </w:rPr>
              <w:t>Consecuencia Final para toda Grecia</w:t>
            </w:r>
          </w:p>
        </w:tc>
        <w:tc>
          <w:tcPr>
            <w:tcW w:w="4680" w:type="dxa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0220FBF" w14:textId="77777777" w:rsidR="000377F4" w:rsidRDefault="00037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ind w:left="0" w:right="0"/>
              <w:rPr>
                <w:b/>
                <w:bCs/>
              </w:rPr>
            </w:pPr>
          </w:p>
        </w:tc>
      </w:tr>
    </w:tbl>
    <w:p w14:paraId="2C5B7EE4" w14:textId="3807CB77" w:rsidR="000377F4" w:rsidRDefault="008320A5">
      <w:pPr>
        <w:pStyle w:val="Ttulo3"/>
        <w:spacing w:before="0"/>
      </w:pPr>
      <w:r>
        <w:lastRenderedPageBreak/>
        <w:t>Actividad 3: Reflexión Ética (Mínim</w:t>
      </w:r>
      <w:r>
        <w:t>o 5</w:t>
      </w:r>
      <w:r>
        <w:t xml:space="preserve"> líneas)</w:t>
      </w:r>
    </w:p>
    <w:p w14:paraId="4D1FAEA5" w14:textId="77777777" w:rsidR="000377F4" w:rsidRDefault="008320A5" w:rsidP="008320A5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left="600" w:right="0"/>
      </w:pPr>
      <w:r>
        <w:rPr>
          <w:i/>
          <w:iCs/>
        </w:rPr>
        <w:t>Teniendo en cuenta que los filósofos enseñaban a resolver los desacuerdos usando la palabra (logos), ¿qué lección nos deja la Guerra del Peloponeso sobre lo que pasa cuando dos grupos prefieren la violencia antes que el diálogo?</w:t>
      </w:r>
    </w:p>
    <w:p w14:paraId="537BC429" w14:textId="44B7006F" w:rsidR="000377F4" w:rsidRDefault="008320A5">
      <w:pPr>
        <w:pStyle w:val="Ttulo2"/>
      </w:pPr>
      <w:r>
        <w:t xml:space="preserve">5. </w:t>
      </w:r>
      <w:r>
        <w:t>PAUTAS DE ENTREGA</w:t>
      </w:r>
    </w:p>
    <w:p w14:paraId="4E213907" w14:textId="77777777" w:rsidR="000377F4" w:rsidRDefault="008320A5">
      <w:pPr>
        <w:pBdr>
          <w:top w:val="nil"/>
          <w:left w:val="nil"/>
          <w:bottom w:val="nil"/>
          <w:right w:val="nil"/>
          <w:between w:val="nil"/>
        </w:pBdr>
        <w:spacing w:before="320" w:after="320"/>
        <w:ind w:left="0" w:right="0"/>
      </w:pPr>
      <w:r>
        <w:t>⚠</w:t>
      </w:r>
      <w:r>
        <w:t>️</w:t>
      </w:r>
      <w:r>
        <w:t xml:space="preserve"> </w:t>
      </w:r>
      <w:r>
        <w:rPr>
          <w:b/>
          <w:bCs/>
        </w:rPr>
        <w:t>ATENCIÓN ESTUDIANTES:</w:t>
      </w:r>
      <w:r>
        <w:t xml:space="preserve"> Esta guía corresponde a la semana del </w:t>
      </w:r>
      <w:r>
        <w:rPr>
          <w:b/>
          <w:bCs/>
        </w:rPr>
        <w:t>lunes 31 de agosto al viernes 4 de septiembre de 2026</w:t>
      </w:r>
      <w:r>
        <w:t xml:space="preserve">. Está pensada para realizarse en tres momentos distintos, </w:t>
      </w:r>
      <w:r>
        <w:rPr>
          <w:b/>
          <w:bCs/>
        </w:rPr>
        <w:t>NO en un solo día</w:t>
      </w:r>
      <w:r>
        <w:t>.</w:t>
      </w:r>
    </w:p>
    <w:p w14:paraId="6B959D1A" w14:textId="3B98811C" w:rsidR="000377F4" w:rsidRDefault="008320A5" w:rsidP="008320A5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left="600" w:right="0"/>
      </w:pPr>
      <w:r>
        <w:rPr>
          <w:b/>
          <w:bCs/>
        </w:rPr>
        <w:t>Clase 1:</w:t>
      </w:r>
      <w:r>
        <w:t xml:space="preserve"> Leer la Introducción y las Sec</w:t>
      </w:r>
      <w:r>
        <w:t xml:space="preserve">ciones A y B del Desarrollo (Pericles y su Siglo de Oro). Registrar asistencia en el blog y resolver la </w:t>
      </w:r>
      <w:r>
        <w:rPr>
          <w:b/>
          <w:bCs/>
        </w:rPr>
        <w:t>Actividad 1</w:t>
      </w:r>
      <w:r>
        <w:t xml:space="preserve"> en el cuaderno.</w:t>
      </w:r>
    </w:p>
    <w:p w14:paraId="649DEBDB" w14:textId="77777777" w:rsidR="008320A5" w:rsidRDefault="008320A5" w:rsidP="008320A5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right="0"/>
      </w:pPr>
    </w:p>
    <w:p w14:paraId="65B8ED4C" w14:textId="196E24DA" w:rsidR="000377F4" w:rsidRDefault="008320A5" w:rsidP="008320A5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left="600" w:right="0"/>
      </w:pPr>
      <w:r>
        <w:rPr>
          <w:b/>
          <w:bCs/>
        </w:rPr>
        <w:t>Clase 2:</w:t>
      </w:r>
      <w:r>
        <w:t xml:space="preserve"> Leer la Sección C (Las Guerras del Peloponeso: tiempo, nombre, causas y consecuencias). Registrar asistencia en el </w:t>
      </w:r>
      <w:r>
        <w:t xml:space="preserve">blog y resolver la </w:t>
      </w:r>
      <w:r>
        <w:rPr>
          <w:b/>
          <w:bCs/>
        </w:rPr>
        <w:t>Actividad 2</w:t>
      </w:r>
      <w:r>
        <w:t>.</w:t>
      </w:r>
    </w:p>
    <w:p w14:paraId="31886F13" w14:textId="77777777" w:rsidR="008320A5" w:rsidRDefault="008320A5" w:rsidP="008320A5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left="600" w:right="0"/>
      </w:pPr>
    </w:p>
    <w:p w14:paraId="02746A62" w14:textId="5CE2CF3A" w:rsidR="000377F4" w:rsidRDefault="008320A5" w:rsidP="008320A5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left="600" w:right="0"/>
      </w:pPr>
      <w:r>
        <w:rPr>
          <w:b/>
          <w:bCs/>
        </w:rPr>
        <w:t>Clase 3:</w:t>
      </w:r>
      <w:r>
        <w:t xml:space="preserve"> Leer la Conclusión, resolver la </w:t>
      </w:r>
      <w:r>
        <w:rPr>
          <w:b/>
          <w:bCs/>
        </w:rPr>
        <w:t>Actividad 3</w:t>
      </w:r>
      <w:r>
        <w:t xml:space="preserve"> de reflexión, registrar la asistencia final en el blog</w:t>
      </w:r>
      <w:r>
        <w:t>.</w:t>
      </w:r>
    </w:p>
    <w:p w14:paraId="4721E90C" w14:textId="0434BF69" w:rsidR="000377F4" w:rsidRDefault="000377F4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left="0" w:right="0"/>
      </w:pPr>
    </w:p>
    <w:p w14:paraId="7802CD74" w14:textId="769FE2BA" w:rsidR="000377F4" w:rsidRDefault="000377F4">
      <w:pPr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  <w:ind w:left="0" w:right="0"/>
      </w:pPr>
    </w:p>
    <w:sectPr w:rsidR="000377F4">
      <w:pgSz w:w="12240" w:h="15840"/>
      <w:pgMar w:top="850" w:right="850" w:bottom="850" w:left="85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C8CDB576-4C09-4BB0-A877-DDAE87007D37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7F22F03B-5908-46B8-93B2-CC38650AEEB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181CC0FB-2670-4259-8C5C-18D6B564A473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96CBF"/>
    <w:multiLevelType w:val="multilevel"/>
    <w:tmpl w:val="64B03D5E"/>
    <w:lvl w:ilvl="0">
      <w:start w:val="1"/>
      <w:numFmt w:val="decimal"/>
      <w:lvlText w:val="%1.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2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 w15:restartNumberingAfterBreak="0">
    <w:nsid w:val="03D1101D"/>
    <w:multiLevelType w:val="multilevel"/>
    <w:tmpl w:val="CB5AC152"/>
    <w:lvl w:ilvl="0">
      <w:start w:val="1"/>
      <w:numFmt w:val="decimal"/>
      <w:lvlText w:val="%1.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2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 w15:restartNumberingAfterBreak="0">
    <w:nsid w:val="05497359"/>
    <w:multiLevelType w:val="multilevel"/>
    <w:tmpl w:val="D712660A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" w15:restartNumberingAfterBreak="0">
    <w:nsid w:val="130F5693"/>
    <w:multiLevelType w:val="multilevel"/>
    <w:tmpl w:val="0BE22AB6"/>
    <w:lvl w:ilvl="0">
      <w:start w:val="1"/>
      <w:numFmt w:val="decimal"/>
      <w:lvlText w:val="%1.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2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" w15:restartNumberingAfterBreak="0">
    <w:nsid w:val="16403D8C"/>
    <w:multiLevelType w:val="multilevel"/>
    <w:tmpl w:val="C45EE406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" w15:restartNumberingAfterBreak="0">
    <w:nsid w:val="1AE87DD6"/>
    <w:multiLevelType w:val="multilevel"/>
    <w:tmpl w:val="8DAA5D38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" w15:restartNumberingAfterBreak="0">
    <w:nsid w:val="4047142D"/>
    <w:multiLevelType w:val="multilevel"/>
    <w:tmpl w:val="7054DC5E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7" w15:restartNumberingAfterBreak="0">
    <w:nsid w:val="44EF4EFC"/>
    <w:multiLevelType w:val="multilevel"/>
    <w:tmpl w:val="ADDECBC4"/>
    <w:lvl w:ilvl="0">
      <w:start w:val="1"/>
      <w:numFmt w:val="decimal"/>
      <w:lvlText w:val="%1.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8" w15:restartNumberingAfterBreak="0">
    <w:nsid w:val="513A6E0C"/>
    <w:multiLevelType w:val="multilevel"/>
    <w:tmpl w:val="2DB849A6"/>
    <w:lvl w:ilvl="0">
      <w:start w:val="1"/>
      <w:numFmt w:val="decimal"/>
      <w:lvlText w:val="%1.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2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9" w15:restartNumberingAfterBreak="0">
    <w:nsid w:val="65844630"/>
    <w:multiLevelType w:val="multilevel"/>
    <w:tmpl w:val="C250E790"/>
    <w:lvl w:ilvl="0">
      <w:start w:val="1"/>
      <w:numFmt w:val="decimal"/>
      <w:lvlText w:val="%1.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2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0" w15:restartNumberingAfterBreak="0">
    <w:nsid w:val="6D9E21DA"/>
    <w:multiLevelType w:val="multilevel"/>
    <w:tmpl w:val="C1C4F8E4"/>
    <w:lvl w:ilvl="0">
      <w:start w:val="1"/>
      <w:numFmt w:val="decimal"/>
      <w:lvlText w:val="%1.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1" w15:restartNumberingAfterBreak="0">
    <w:nsid w:val="79201B01"/>
    <w:multiLevelType w:val="multilevel"/>
    <w:tmpl w:val="586C98E6"/>
    <w:lvl w:ilvl="0">
      <w:start w:val="1"/>
      <w:numFmt w:val="decimal"/>
      <w:lvlText w:val="%1.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2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>
    <w:abstractNumId w:val="5"/>
  </w:num>
  <w:num w:numId="2">
    <w:abstractNumId w:val="9"/>
  </w:num>
  <w:num w:numId="3">
    <w:abstractNumId w:val="0"/>
  </w:num>
  <w:num w:numId="4">
    <w:abstractNumId w:val="8"/>
  </w:num>
  <w:num w:numId="5">
    <w:abstractNumId w:val="11"/>
  </w:num>
  <w:num w:numId="6">
    <w:abstractNumId w:val="3"/>
  </w:num>
  <w:num w:numId="7">
    <w:abstractNumId w:val="1"/>
  </w:num>
  <w:num w:numId="8">
    <w:abstractNumId w:val="10"/>
  </w:num>
  <w:num w:numId="9">
    <w:abstractNumId w:val="2"/>
  </w:num>
  <w:num w:numId="10">
    <w:abstractNumId w:val="4"/>
  </w:num>
  <w:num w:numId="11">
    <w:abstractNumId w:val="6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77F4"/>
    <w:rsid w:val="000377F4"/>
    <w:rsid w:val="008320A5"/>
    <w:rsid w:val="00B80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3E889"/>
  <w15:docId w15:val="{3AAA883A-D27A-4845-9BD3-F90CC0CD3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s-CO" w:eastAsia="es-CO" w:bidi="ar-SA"/>
      </w:rPr>
    </w:rPrDefault>
    <w:pPrDefault>
      <w:pPr>
        <w:widowControl w:val="0"/>
        <w:spacing w:before="850" w:after="850"/>
        <w:ind w:left="850" w:right="85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ind w:left="0" w:right="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ind w:left="0" w:right="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ind w:left="0" w:right="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ind w:left="0" w:right="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ind w:left="0" w:right="0"/>
      <w:outlineLvl w:val="4"/>
    </w:pPr>
    <w:rPr>
      <w:b/>
      <w:bCs/>
      <w:sz w:val="18"/>
      <w:szCs w:val="18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ind w:left="0" w:right="0"/>
      <w:outlineLvl w:val="5"/>
    </w:pPr>
    <w:rPr>
      <w:b/>
      <w:bCs/>
      <w:sz w:val="16"/>
      <w:szCs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Sinespaciado">
    <w:name w:val="No Spacing"/>
    <w:uiPriority w:val="1"/>
    <w:qFormat/>
    <w:rsid w:val="00B8033F"/>
    <w:pPr>
      <w:spacing w:before="0"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1354</Words>
  <Characters>7450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Jaider E Valencia</cp:lastModifiedBy>
  <cp:revision>2</cp:revision>
  <dcterms:created xsi:type="dcterms:W3CDTF">2026-08-29T18:24:00Z</dcterms:created>
  <dcterms:modified xsi:type="dcterms:W3CDTF">2026-08-29T18:24:00Z</dcterms:modified>
</cp:coreProperties>
</file>