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3781"/>
        <w:gridCol w:w="5579"/>
        <w:tblGridChange w:id="0">
          <w:tblGrid>
            <w:gridCol w:w="3781"/>
            <w:gridCol w:w="5579"/>
          </w:tblGrid>
        </w:tblGridChange>
      </w:tblGrid>
      <w:tr>
        <w:trPr>
          <w:cantSplit w:val="0"/>
          <w:tblHeader w:val="0"/>
        </w:trPr>
        <w:tc>
          <w:tcPr>
            <w:vAlign w:val="top"/>
          </w:tcPr>
          <w:p w:rsidR="00000000" w:rsidDel="00000000" w:rsidP="00000000" w:rsidRDefault="00000000" w:rsidRPr="00000000" w14:paraId="00000002">
            <w:pPr>
              <w:widowControl w:val="0"/>
              <w:tabs>
                <w:tab w:val="center" w:leader="none" w:pos="4153"/>
                <w:tab w:val="right" w:leader="none" w:pos="8306"/>
              </w:tabs>
              <w:spacing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Đơn vị: ................</w:t>
              <w:br w:type="textWrapping"/>
              <w:t xml:space="preserve">Bộ phận:…</w:t>
            </w:r>
            <w:bookmarkStart w:colFirst="0" w:colLast="0" w:name="bookmark=id.9khxuly9sp1i" w:id="0"/>
            <w:bookmarkEnd w:id="0"/>
            <w:r w:rsidDel="00000000" w:rsidR="00000000" w:rsidRPr="00000000">
              <w:rPr>
                <w:rFonts w:ascii="Times New Roman" w:cs="Times New Roman" w:eastAsia="Times New Roman" w:hAnsi="Times New Roman"/>
                <w:b w:val="1"/>
                <w:bCs w:val="1"/>
                <w:color w:val="000000"/>
                <w:sz w:val="26"/>
                <w:szCs w:val="26"/>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03">
            <w:pPr>
              <w:widowControl w:val="0"/>
              <w:tabs>
                <w:tab w:val="center" w:leader="none" w:pos="4153"/>
                <w:tab w:val="right" w:leader="none" w:pos="8306"/>
              </w:tabs>
              <w:spacing w:before="120" w:lineRule="auto"/>
              <w:jc w:val="center"/>
              <w:rPr>
                <w:rFonts w:ascii="Times New Roman" w:cs="Times New Roman" w:eastAsia="Times New Roman" w:hAnsi="Times New Roman"/>
                <w:i w:val="0"/>
                <w:iCs w:val="0"/>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07 - TT</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(Kèm theo Thông tư số 99/2025/TT-BTC</w:t>
              <w:br w:type="textWrapping"/>
              <w:t xml:space="preserve">ngày 27 tháng 10 năm 2025 của Bộ trưởng Bộ Tài chính)</w:t>
            </w:r>
            <w:r w:rsidDel="00000000" w:rsidR="00000000" w:rsidRPr="00000000">
              <w:rPr>
                <w:rtl w:val="0"/>
              </w:rPr>
            </w:r>
          </w:p>
        </w:tc>
      </w:tr>
    </w:tbl>
    <w:bookmarkStart w:colFirst="0" w:colLast="0" w:name="bookmark=id.x6tqgfjrfmp7" w:id="1"/>
    <w:bookmarkEnd w:id="1"/>
    <w:p w:rsidR="00000000" w:rsidDel="00000000" w:rsidP="00000000" w:rsidRDefault="00000000" w:rsidRPr="00000000" w14:paraId="00000004">
      <w:pPr>
        <w:spacing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BẢNG KÊ VÀNG TIỀN TỆ</w:t>
      </w:r>
      <w:r w:rsidDel="00000000" w:rsidR="00000000" w:rsidRPr="00000000">
        <w:rPr>
          <w:rtl w:val="0"/>
        </w:rPr>
      </w:r>
    </w:p>
    <w:tbl>
      <w:tblPr>
        <w:tblStyle w:val="Table2"/>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06">
            <w:pPr>
              <w:widowControl w:val="0"/>
              <w:tabs>
                <w:tab w:val="center" w:leader="none" w:pos="4153"/>
                <w:tab w:val="right" w:leader="none" w:pos="8306"/>
              </w:tabs>
              <w:spacing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(Đính kèm phiếu ………</w:t>
            </w:r>
          </w:p>
          <w:p w:rsidR="00000000" w:rsidDel="00000000" w:rsidP="00000000" w:rsidRDefault="00000000" w:rsidRPr="00000000" w14:paraId="00000007">
            <w:pPr>
              <w:widowControl w:val="0"/>
              <w:tabs>
                <w:tab w:val="center" w:leader="none" w:pos="4153"/>
                <w:tab w:val="right" w:leader="none" w:pos="8306"/>
              </w:tabs>
              <w:spacing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 tháng …. năm …..) </w:t>
            </w:r>
          </w:p>
        </w:tc>
        <w:tc>
          <w:tcPr>
            <w:vAlign w:val="top"/>
          </w:tcPr>
          <w:p w:rsidR="00000000" w:rsidDel="00000000" w:rsidP="00000000" w:rsidRDefault="00000000" w:rsidRPr="00000000" w14:paraId="00000008">
            <w:pPr>
              <w:widowControl w:val="0"/>
              <w:tabs>
                <w:tab w:val="center" w:leader="none" w:pos="4153"/>
                <w:tab w:val="right" w:leader="none" w:pos="8306"/>
              </w:tabs>
              <w:spacing w:before="12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Quyển số: ………………..</w:t>
            </w:r>
          </w:p>
          <w:p w:rsidR="00000000" w:rsidDel="00000000" w:rsidP="00000000" w:rsidRDefault="00000000" w:rsidRPr="00000000" w14:paraId="00000009">
            <w:pPr>
              <w:widowControl w:val="0"/>
              <w:tabs>
                <w:tab w:val="center" w:leader="none" w:pos="4153"/>
                <w:tab w:val="right" w:leader="none" w:pos="8306"/>
              </w:tabs>
              <w:spacing w:before="12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w:t>
            </w:r>
          </w:p>
        </w:tc>
      </w:tr>
    </w:tbl>
    <w:p w:rsidR="00000000" w:rsidDel="00000000" w:rsidP="00000000" w:rsidRDefault="00000000" w:rsidRPr="00000000" w14:paraId="0000000A">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3"/>
        <w:tblW w:w="9350.0" w:type="dxa"/>
        <w:jc w:val="left"/>
        <w:tblInd w:w="-115.0" w:type="dxa"/>
        <w:tblLayout w:type="fixed"/>
        <w:tblLook w:val="0000"/>
      </w:tblPr>
      <w:tblGrid>
        <w:gridCol w:w="974"/>
        <w:gridCol w:w="1978"/>
        <w:gridCol w:w="1040"/>
        <w:gridCol w:w="1135"/>
        <w:gridCol w:w="1143"/>
        <w:gridCol w:w="1444"/>
        <w:gridCol w:w="1636"/>
        <w:tblGridChange w:id="0">
          <w:tblGrid>
            <w:gridCol w:w="974"/>
            <w:gridCol w:w="1978"/>
            <w:gridCol w:w="1040"/>
            <w:gridCol w:w="1135"/>
            <w:gridCol w:w="1143"/>
            <w:gridCol w:w="1444"/>
            <w:gridCol w:w="1636"/>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B">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C">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loại, quy cách phẩm chất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D">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vị tính</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E">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lượng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F">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giá</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0">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Thành tiền</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11">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2">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3">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4">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6">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7">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18">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E">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F">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2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2">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3">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4">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6">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7">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w:t>
            </w:r>
            <w:r w:rsidDel="00000000" w:rsidR="00000000" w:rsidRPr="00000000">
              <w:rPr>
                <w:rtl w:val="0"/>
              </w:rPr>
            </w:r>
          </w:p>
        </w:tc>
      </w:tr>
    </w:tbl>
    <w:p w:rsidR="00000000" w:rsidDel="00000000" w:rsidP="00000000" w:rsidRDefault="00000000" w:rsidRPr="00000000" w14:paraId="00000028">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4"/>
        <w:tblW w:w="8856.0" w:type="dxa"/>
        <w:jc w:val="left"/>
        <w:tblInd w:w="-108.0" w:type="dxa"/>
        <w:tblLayout w:type="fixed"/>
        <w:tblLook w:val="0000"/>
      </w:tblPr>
      <w:tblGrid>
        <w:gridCol w:w="2214"/>
        <w:gridCol w:w="2214"/>
        <w:gridCol w:w="1800"/>
        <w:gridCol w:w="2628"/>
        <w:tblGridChange w:id="0">
          <w:tblGrid>
            <w:gridCol w:w="2214"/>
            <w:gridCol w:w="2214"/>
            <w:gridCol w:w="1800"/>
            <w:gridCol w:w="2628"/>
          </w:tblGrid>
        </w:tblGridChange>
      </w:tblGrid>
      <w:tr>
        <w:trPr>
          <w:cantSplit w:val="0"/>
          <w:tblHeader w:val="0"/>
        </w:trPr>
        <w:tc>
          <w:tcPr>
            <w:gridSpan w:val="4"/>
            <w:vAlign w:val="top"/>
          </w:tcPr>
          <w:p w:rsidR="00000000" w:rsidDel="00000000" w:rsidP="00000000" w:rsidRDefault="00000000" w:rsidRPr="00000000" w14:paraId="00000029">
            <w:pPr>
              <w:widowControl w:val="0"/>
              <w:tabs>
                <w:tab w:val="center" w:leader="none" w:pos="4153"/>
                <w:tab w:val="right" w:leader="none" w:pos="8306"/>
              </w:tabs>
              <w:spacing w:before="12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D">
            <w:pPr>
              <w:widowControl w:val="0"/>
              <w:tabs>
                <w:tab w:val="center" w:leader="none" w:pos="4153"/>
                <w:tab w:val="right" w:leader="none" w:pos="8306"/>
              </w:tabs>
              <w:spacing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Kế toán trưởng</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vAlign w:val="top"/>
          </w:tcPr>
          <w:p w:rsidR="00000000" w:rsidDel="00000000" w:rsidP="00000000" w:rsidRDefault="00000000" w:rsidRPr="00000000" w14:paraId="0000002E">
            <w:pPr>
              <w:widowControl w:val="0"/>
              <w:tabs>
                <w:tab w:val="center" w:leader="none" w:pos="4153"/>
                <w:tab w:val="right" w:leader="none" w:pos="8306"/>
              </w:tabs>
              <w:spacing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nộp</w:t>
              <w:br w:type="textWrapping"/>
              <w:t xml:space="preserve">(nhận)</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br w:type="textWrapping"/>
            </w:r>
            <w:r w:rsidDel="00000000" w:rsidR="00000000" w:rsidRPr="00000000">
              <w:rPr>
                <w:rtl w:val="0"/>
              </w:rPr>
            </w:r>
          </w:p>
        </w:tc>
        <w:tc>
          <w:tcPr>
            <w:vAlign w:val="top"/>
          </w:tcPr>
          <w:p w:rsidR="00000000" w:rsidDel="00000000" w:rsidP="00000000" w:rsidRDefault="00000000" w:rsidRPr="00000000" w14:paraId="0000002F">
            <w:pPr>
              <w:widowControl w:val="0"/>
              <w:tabs>
                <w:tab w:val="center" w:leader="none" w:pos="4153"/>
                <w:tab w:val="right" w:leader="none" w:pos="8306"/>
              </w:tabs>
              <w:spacing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Thủ quỹ </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vAlign w:val="top"/>
          </w:tcPr>
          <w:p w:rsidR="00000000" w:rsidDel="00000000" w:rsidP="00000000" w:rsidRDefault="00000000" w:rsidRPr="00000000" w14:paraId="00000030">
            <w:pPr>
              <w:widowControl w:val="0"/>
              <w:tabs>
                <w:tab w:val="center" w:leader="none" w:pos="4153"/>
                <w:tab w:val="right" w:leader="none" w:pos="8306"/>
              </w:tabs>
              <w:spacing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kiểm nghiệm </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r>
    </w:tbl>
    <w:p w:rsidR="00000000" w:rsidDel="00000000" w:rsidP="00000000" w:rsidRDefault="00000000" w:rsidRPr="00000000" w14:paraId="00000031">
      <w:pPr>
        <w:spacing w:before="12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Tùy theo đặc điểm hoạt động sản xuất kinh doanh và yêu cầu quản lý của đơn vị mình, doanh nghiệp được xây dựng, thiết kế biểu mẫu chứng từ kế toán.</w:t>
      </w:r>
      <w:r w:rsidDel="00000000" w:rsidR="00000000" w:rsidRPr="00000000">
        <w:rPr>
          <w:rtl w:val="0"/>
        </w:rPr>
      </w:r>
    </w:p>
    <w:p w:rsidR="00000000" w:rsidDel="00000000" w:rsidP="00000000" w:rsidRDefault="00000000" w:rsidRPr="00000000" w14:paraId="00000032">
      <w:pPr>
        <w:spacing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bXokA7X5gDgmo5/Ir+9pW0esiQ==">CgMxLjAyD2lkLjlraHh1bHk5c3AxaTIPaWQueDZ0cWdmanJmbXA3OAByITFEblpyYXpiQV9hQUVRSkdjdGpOY2IzV2tiZDRPUGhuUg==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