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1E288D" w:rsidRPr="003F52DD" w:rsidTr="001B6BA2">
        <w:trPr>
          <w:trHeight w:val="235"/>
        </w:trPr>
        <w:tc>
          <w:tcPr>
            <w:tcW w:w="4421" w:type="dxa"/>
            <w:vMerge w:val="restart"/>
          </w:tcPr>
          <w:p w:rsidR="001E288D" w:rsidRPr="00A40F81" w:rsidRDefault="001E288D" w:rsidP="00586C5D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4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288D" w:rsidRDefault="001E288D" w:rsidP="00586C5D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1E288D" w:rsidRPr="00A40F81" w:rsidRDefault="001E288D" w:rsidP="00586C5D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1E288D" w:rsidRPr="003F52DD" w:rsidRDefault="001B6BA2" w:rsidP="00586C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1E288D" w:rsidRPr="003F52DD" w:rsidRDefault="001E288D" w:rsidP="00586C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</w:t>
            </w:r>
          </w:p>
        </w:tc>
      </w:tr>
      <w:tr w:rsidR="001E288D" w:rsidRPr="00D11F5E" w:rsidTr="001B6BA2">
        <w:trPr>
          <w:trHeight w:val="151"/>
        </w:trPr>
        <w:tc>
          <w:tcPr>
            <w:tcW w:w="4421" w:type="dxa"/>
            <w:vMerge/>
          </w:tcPr>
          <w:p w:rsidR="001E288D" w:rsidRDefault="001E288D" w:rsidP="00586C5D"/>
        </w:tc>
        <w:tc>
          <w:tcPr>
            <w:tcW w:w="2523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1E288D" w:rsidRPr="000022A4" w:rsidRDefault="000022A4" w:rsidP="00586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File created by </w:t>
            </w:r>
            <w:r w:rsidR="00802CD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Ma’am </w:t>
            </w:r>
            <w:r w:rsidR="00802CDF" w:rsidRPr="00802CDF">
              <w:rPr>
                <w:rFonts w:asciiTheme="majorHAnsi" w:hAnsiTheme="majorHAnsi"/>
                <w:b/>
                <w:sz w:val="20"/>
                <w:szCs w:val="20"/>
              </w:rPr>
              <w:t>ALONA M. PAGLINAWAN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1E288D" w:rsidRPr="00D11F5E" w:rsidRDefault="00802CDF" w:rsidP="00586C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MAPEH</w:t>
            </w:r>
          </w:p>
        </w:tc>
      </w:tr>
      <w:tr w:rsidR="001E288D" w:rsidRPr="003F52DD" w:rsidTr="001B6BA2">
        <w:trPr>
          <w:trHeight w:val="151"/>
        </w:trPr>
        <w:tc>
          <w:tcPr>
            <w:tcW w:w="4421" w:type="dxa"/>
            <w:vMerge/>
          </w:tcPr>
          <w:p w:rsidR="001E288D" w:rsidRDefault="001E288D" w:rsidP="00586C5D"/>
        </w:tc>
        <w:tc>
          <w:tcPr>
            <w:tcW w:w="2523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1E288D" w:rsidRPr="003F52DD" w:rsidRDefault="00436720" w:rsidP="00586C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36720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16 – 20, 2023 </w:t>
            </w:r>
            <w:bookmarkStart w:id="0" w:name="_GoBack"/>
            <w:bookmarkEnd w:id="0"/>
            <w:r w:rsidR="001E288D">
              <w:rPr>
                <w:rFonts w:asciiTheme="majorHAnsi" w:hAnsiTheme="majorHAnsi"/>
                <w:b/>
                <w:sz w:val="20"/>
                <w:szCs w:val="20"/>
              </w:rPr>
              <w:t>(WEEK 9)</w:t>
            </w:r>
            <w:r w:rsidR="002555D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1E288D" w:rsidRPr="001B6BA2" w:rsidRDefault="001E288D" w:rsidP="00586C5D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B6BA2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1E288D" w:rsidRPr="003F52DD" w:rsidRDefault="001E288D" w:rsidP="00586C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1E288D" w:rsidRPr="00C10AAC" w:rsidRDefault="001E288D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 Narrow" w:hAnsi="Arial Narrow" w:cs="Cambria"/>
          <w:b/>
          <w:bCs/>
          <w:sz w:val="20"/>
          <w:szCs w:val="20"/>
        </w:rPr>
      </w:pPr>
    </w:p>
    <w:tbl>
      <w:tblPr>
        <w:tblW w:w="1746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700"/>
        <w:gridCol w:w="2970"/>
        <w:gridCol w:w="2700"/>
        <w:gridCol w:w="2790"/>
        <w:gridCol w:w="2880"/>
      </w:tblGrid>
      <w:tr w:rsidR="001B6BA2" w:rsidRPr="001B6BA2" w:rsidTr="001B6BA2">
        <w:trPr>
          <w:trHeight w:hRule="exact" w:val="27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6B7A8F"/>
          </w:tcPr>
          <w:p w:rsidR="00F64903" w:rsidRPr="001B6BA2" w:rsidRDefault="00F64903" w:rsidP="00586C5D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F64903" w:rsidRPr="001B6BA2" w:rsidRDefault="00F64903" w:rsidP="00586C5D">
            <w:pPr>
              <w:pStyle w:val="TableParagraph"/>
              <w:spacing w:line="260" w:lineRule="exact"/>
              <w:ind w:left="694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B6BA2">
              <w:rPr>
                <w:rFonts w:asciiTheme="majorHAnsi" w:hAnsiTheme="majorHAnsi" w:cstheme="minorHAnsi"/>
                <w:b/>
                <w:color w:val="FFFFFF" w:themeColor="background1"/>
                <w:spacing w:val="-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F64903" w:rsidRPr="001B6BA2" w:rsidRDefault="00F64903" w:rsidP="00586C5D">
            <w:pPr>
              <w:pStyle w:val="TableParagraph"/>
              <w:spacing w:line="260" w:lineRule="exact"/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B6BA2">
              <w:rPr>
                <w:rFonts w:asciiTheme="majorHAnsi" w:hAnsiTheme="majorHAnsi" w:cstheme="minorHAnsi"/>
                <w:b/>
                <w:color w:val="FFFFFF" w:themeColor="background1"/>
                <w:spacing w:val="-1"/>
                <w:sz w:val="24"/>
                <w:szCs w:val="24"/>
              </w:rPr>
              <w:t>TUESDAY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F64903" w:rsidRPr="001B6BA2" w:rsidRDefault="00F64903" w:rsidP="00586C5D">
            <w:pPr>
              <w:pStyle w:val="TableParagraph"/>
              <w:spacing w:line="260" w:lineRule="exact"/>
              <w:ind w:left="676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B6BA2">
              <w:rPr>
                <w:rFonts w:asciiTheme="majorHAnsi" w:hAnsiTheme="majorHAnsi" w:cstheme="minorHAnsi"/>
                <w:b/>
                <w:color w:val="FFFFFF" w:themeColor="background1"/>
                <w:spacing w:val="-1"/>
                <w:sz w:val="24"/>
                <w:szCs w:val="24"/>
              </w:rPr>
              <w:t>WEDNESDAY</w:t>
            </w:r>
          </w:p>
          <w:p w:rsidR="00F64903" w:rsidRPr="001B6BA2" w:rsidRDefault="00F64903" w:rsidP="00586C5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7A8F"/>
          </w:tcPr>
          <w:p w:rsidR="00F64903" w:rsidRPr="001B6BA2" w:rsidRDefault="00F64903" w:rsidP="00586C5D">
            <w:pPr>
              <w:pStyle w:val="TableParagraph"/>
              <w:spacing w:line="260" w:lineRule="exact"/>
              <w:ind w:left="720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B6BA2">
              <w:rPr>
                <w:rFonts w:asciiTheme="majorHAnsi" w:hAnsiTheme="majorHAnsi" w:cstheme="minorHAnsi"/>
                <w:b/>
                <w:color w:val="FFFFFF" w:themeColor="background1"/>
                <w:spacing w:val="-1"/>
                <w:sz w:val="24"/>
                <w:szCs w:val="24"/>
              </w:rPr>
              <w:t>THURSDAY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6B7A8F"/>
          </w:tcPr>
          <w:p w:rsidR="00F64903" w:rsidRPr="001B6BA2" w:rsidRDefault="00F64903" w:rsidP="00586C5D">
            <w:pPr>
              <w:pStyle w:val="TableParagraph"/>
              <w:spacing w:line="260" w:lineRule="exact"/>
              <w:ind w:left="4"/>
              <w:jc w:val="center"/>
              <w:rPr>
                <w:rFonts w:asciiTheme="majorHAnsi" w:eastAsia="Calibr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1B6BA2">
              <w:rPr>
                <w:rFonts w:asciiTheme="majorHAnsi" w:hAnsiTheme="majorHAnsi" w:cstheme="minorHAnsi"/>
                <w:b/>
                <w:color w:val="FFFFFF" w:themeColor="background1"/>
                <w:spacing w:val="-1"/>
                <w:sz w:val="24"/>
                <w:szCs w:val="24"/>
              </w:rPr>
              <w:t>FRIDAY</w:t>
            </w:r>
          </w:p>
        </w:tc>
      </w:tr>
    </w:tbl>
    <w:p w:rsidR="000022A4" w:rsidRDefault="000022A4" w:rsidP="00C917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2700"/>
        <w:gridCol w:w="2970"/>
        <w:gridCol w:w="2700"/>
        <w:gridCol w:w="2790"/>
        <w:gridCol w:w="2898"/>
      </w:tblGrid>
      <w:tr w:rsidR="00802CDF" w:rsidTr="001B6BA2">
        <w:trPr>
          <w:trHeight w:val="258"/>
        </w:trPr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I. OBJECTIVE/S</w:t>
            </w:r>
          </w:p>
        </w:tc>
        <w:tc>
          <w:tcPr>
            <w:tcW w:w="2700" w:type="dxa"/>
            <w:shd w:val="clear" w:color="auto" w:fill="E7E9ED"/>
          </w:tcPr>
          <w:p w:rsidR="00802CDF" w:rsidRPr="00802CDF" w:rsidRDefault="00802CDF" w:rsidP="00802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970" w:type="dxa"/>
            <w:shd w:val="clear" w:color="auto" w:fill="E7E9ED"/>
          </w:tcPr>
          <w:p w:rsidR="00802CDF" w:rsidRPr="00802CDF" w:rsidRDefault="00802CDF" w:rsidP="00802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ARTS</w:t>
            </w:r>
          </w:p>
        </w:tc>
        <w:tc>
          <w:tcPr>
            <w:tcW w:w="2700" w:type="dxa"/>
            <w:shd w:val="clear" w:color="auto" w:fill="E7E9ED"/>
          </w:tcPr>
          <w:p w:rsidR="00802CDF" w:rsidRPr="00802CDF" w:rsidRDefault="00802CDF" w:rsidP="00802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HEALTH</w:t>
            </w:r>
          </w:p>
        </w:tc>
        <w:tc>
          <w:tcPr>
            <w:tcW w:w="2790" w:type="dxa"/>
            <w:shd w:val="clear" w:color="auto" w:fill="E7E9ED"/>
          </w:tcPr>
          <w:p w:rsidR="00802CDF" w:rsidRPr="00802CDF" w:rsidRDefault="00802CDF" w:rsidP="00802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P.E.</w:t>
            </w:r>
          </w:p>
        </w:tc>
        <w:tc>
          <w:tcPr>
            <w:tcW w:w="2898" w:type="dxa"/>
            <w:shd w:val="clear" w:color="auto" w:fill="E7E9ED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rPr>
          <w:trHeight w:val="312"/>
        </w:trPr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 w:hanging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Content Standard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Demonstrates the concept of melody by using intervals in major scales and in the minor scales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Demonstrates understanding of shapes, space, colors, and the principles of emphasis, harmony and contrast in digital painting and poster design using new technologies.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802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learner understands the importance of keeping the school and community environments healthy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Demonstrates understanding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participation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and assessment of physical activity and physical </w:t>
            </w:r>
          </w:p>
          <w:p w:rsidR="00802CDF" w:rsidRPr="00802CDF" w:rsidRDefault="00802CDF" w:rsidP="00FC77F4">
            <w:pPr>
              <w:tabs>
                <w:tab w:val="left" w:pos="720"/>
                <w:tab w:val="left" w:pos="142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fitness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Demonstrates understanding of participation and assessment of physical activity and physical </w:t>
            </w:r>
          </w:p>
          <w:p w:rsidR="00802CDF" w:rsidRPr="00802CDF" w:rsidRDefault="00802CDF" w:rsidP="00FC77F4">
            <w:pPr>
              <w:tabs>
                <w:tab w:val="center" w:pos="131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fitness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</w:p>
        </w:tc>
      </w:tr>
      <w:tr w:rsidR="00802CDF" w:rsidTr="001B6BA2">
        <w:trPr>
          <w:trHeight w:val="321"/>
        </w:trPr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Performance Standard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Applies learned concepts of melody and other elements to composition and performance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Applies concepts on the use of software in creating digital paintings and graphic design.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learner demonstrates practices for building and maintaining healthy school and community environments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Participates and assesses performance in physical activities.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assesses physical </w:t>
            </w:r>
          </w:p>
          <w:p w:rsidR="00802CDF" w:rsidRPr="00802CDF" w:rsidRDefault="00802CDF" w:rsidP="00FC77F4">
            <w:pPr>
              <w:tabs>
                <w:tab w:val="center" w:pos="128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fitness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Participates and assesses performance in physical activities.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assesses physical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fitness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802CDF" w:rsidTr="001B6BA2">
        <w:trPr>
          <w:trHeight w:val="429"/>
        </w:trPr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 w:hanging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Learning Competencies</w:t>
            </w:r>
          </w:p>
          <w:p w:rsidR="00802CDF" w:rsidRPr="00802CDF" w:rsidRDefault="00802CDF" w:rsidP="00FC77F4">
            <w:pPr>
              <w:pStyle w:val="ListParagraph"/>
              <w:ind w:left="3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(write the LC Code)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Sing self-composed melodies in C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Major,G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Major,F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Major keys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MU6ME-IIa-5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Creates an advertisement /commercial or announcement poster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A6PR-IIh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Practices proper waste management at home, in school, and in the community.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H6CMH-IIh-8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Assesses regularly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participation in physical activities based on the Philippine physical activity pyramid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PE6PFII-b-h-18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Observes safety precautions PE6GSII-b-h-3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Executed the different skills involved in the game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PE6GS-IIc-h-4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Recognizes the value of participation in physical activities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PE6IIb-h-19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Displays joy of effort, respect for others and fair play during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participation in physical</w:t>
            </w:r>
          </w:p>
          <w:p w:rsidR="00802CDF" w:rsidRPr="00802CDF" w:rsidRDefault="00802CDF" w:rsidP="00FC77F4">
            <w:pPr>
              <w:tabs>
                <w:tab w:val="left" w:pos="1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tabs>
                <w:tab w:val="left" w:pos="183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PE6PF-Ib-h-20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tabs>
                <w:tab w:val="right" w:pos="257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Identifies areas for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improvement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PE6PF-II-b-h-22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Assesses regularly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participation in physical activities based on the Philippine physical activity pyramid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PE6PFII-b-h-18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Observes safety precautions PE6GSII-b-h-3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Executed the different skills involved in the game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PE6GS-IIc-h-4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Recognizes the value of participation in physical activities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PE6IIb-h-19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Displays joy of effort, respect for others and fair play during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participation in physical</w:t>
            </w:r>
          </w:p>
          <w:p w:rsidR="00802CDF" w:rsidRPr="00802CDF" w:rsidRDefault="00802CDF" w:rsidP="00FC77F4">
            <w:pPr>
              <w:tabs>
                <w:tab w:val="left" w:pos="18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tabs>
                <w:tab w:val="left" w:pos="183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PE6PF-Ib-h-20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tabs>
                <w:tab w:val="right" w:pos="257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Identifies areas for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improvement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PE6PF-II-b-h-22</w:t>
            </w:r>
          </w:p>
        </w:tc>
      </w:tr>
      <w:tr w:rsidR="00802CDF" w:rsidRPr="00F26F2C" w:rsidTr="001B6BA2"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II. CONTENT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MELODY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DIGITAL PAINTING –GRAPHIC DESIGN(Digital Poster)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Proper Waste Management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Invasion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game:Basketball</w:t>
            </w:r>
            <w:proofErr w:type="spellEnd"/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Invasion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game:CHESS</w:t>
            </w:r>
            <w:proofErr w:type="spellEnd"/>
          </w:p>
        </w:tc>
      </w:tr>
      <w:tr w:rsidR="00802CDF" w:rsidTr="001B6BA2"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III. LEARNING RESOURCES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References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TG/CG pages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CG-P.54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CG-P50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ind w:left="-28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TG. p9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CG-p.53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CG page 35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CG page 35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Learner’s Materials pages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Textbook pages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21</w:t>
            </w:r>
            <w:r w:rsidRPr="00802C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MAPEH IN ACTION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pp.40-41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21</w:t>
            </w:r>
            <w:r w:rsidRPr="00802C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MAPEH IN ACTION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pp.140-146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21</w:t>
            </w:r>
            <w:r w:rsidRPr="00802C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MAPEH IN ACTION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pp.202-216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pp.273-276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21</w:t>
            </w:r>
            <w:r w:rsidRPr="00802C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MAPEH IN ACTION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pp.202-216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21</w:t>
            </w:r>
            <w:r w:rsidRPr="00802C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Century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MAPEH IN ACTION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pp.202-216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Materials downloaded from LRMDS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RPr="00F14629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Other Learning Materials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Internet--google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search:https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:/www.google.com.ph.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Laptop,tv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monitor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Internet--google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search:https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:/www.google.com.ph.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Laptop,tv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monitor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Internet--google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search:https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:/www.google.com.ph.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Laptop,tv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monitor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Internet-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Ibat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Larong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Lahi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Pilipinas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-google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search:https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:/www.google.com.ph.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Laptop,tv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monitor,basketball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court,bola</w:t>
            </w:r>
            <w:proofErr w:type="spellEnd"/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Internet-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Ibat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Larong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Lahi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Pilipinas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-google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search:https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:/www.google.com.ph.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Laptop,tv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monitor,CHESS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BOARD</w:t>
            </w:r>
          </w:p>
        </w:tc>
      </w:tr>
      <w:tr w:rsidR="00802CDF" w:rsidRPr="009755F0" w:rsidTr="001B6BA2"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IV. PROCEDURES</w:t>
            </w:r>
          </w:p>
        </w:tc>
        <w:tc>
          <w:tcPr>
            <w:tcW w:w="14058" w:type="dxa"/>
            <w:gridSpan w:val="5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CDF" w:rsidRPr="00F26F2C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Reviewing previous lesson and presenting new lesson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What songs are in the major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C,F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,and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G?Why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What is computer graphic design?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Activity: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Charades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The teacher will choose 3 pupils who will act the given situations. Situations: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1. Recycle/recycling,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2. Composting,</w:t>
            </w:r>
          </w:p>
          <w:p w:rsid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3.  Segregation/Sorting Are you practicing this proper waste management at home? In school? In the community?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1.Did you enjoy playing invasion game like LAWIN AT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SISIW,SUNGKA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,AGAWAN BASE?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2.Did you participate actively?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3,Did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you understand the mechanics of the game?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4. Describe the skills involved in the game.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5.Did you observe safety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precautions ?</w:t>
            </w:r>
            <w:proofErr w:type="gramEnd"/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4.  Did you display joy of effort, respect for others and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fair play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during  your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participation to the game ?Why?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5.What areas do you need to improve?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1.Did you enjoy playing invasion game like LAWIN AT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SISIW,SUNGKA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,AGAWAN BASE?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2.Did you participate actively?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3,Did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you understand the mechanics of the game?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4. Describe the skills involved in the game.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5.Did you observe safety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precautions ?</w:t>
            </w:r>
            <w:proofErr w:type="gramEnd"/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4.  Did you display joy of effort, respect for others and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fair play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during  your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participation to the game ?Why?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5.What areas do you need to improve?</w:t>
            </w:r>
          </w:p>
        </w:tc>
      </w:tr>
      <w:tr w:rsidR="00802CDF" w:rsidRPr="00720D63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Establishing a purpose for the lesson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Do you like to be a composer ?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What is photo-editing? How are photos combined in poster design?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What other methods can you do to apply proper waste disposal at home? In school? In the community?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Today, we will be have A VIDEO WATCHING on how to play basketball. 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Today, we will be have A VIDEO WATCHING on how to play chess. </w:t>
            </w:r>
          </w:p>
        </w:tc>
      </w:tr>
      <w:tr w:rsidR="00802CDF" w:rsidRPr="00F447F3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Presenting examples/instances of the lesson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Show pictures of some composers doing their job.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Say: A photograph can be used as a starting element to make posters on the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computer.It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is possible to put a hard copy of the image and paint from that with a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pen tool using whatever brushes you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choose.Usually,photo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is combined in making a poster design.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Activity: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Picture Analysis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Ask the pupils to tell something about the pictures.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30916" cy="410023"/>
                  <wp:effectExtent l="76200" t="76200" r="140970" b="142875"/>
                  <wp:docPr id="1" name="Picture 12" descr="Image result for HAZARDOUS DISPOSA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Image result for HAZARDOUS DISPOSA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1" cy="41025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Hazardous chemical containers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379379" cy="451412"/>
                  <wp:effectExtent l="0" t="0" r="1905" b="6350"/>
                  <wp:docPr id="2" name="Picture 11" descr="C:\Users\Ana Liza Sebastian\Documents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a Liza Sebastian\Documents\t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0" t="6799" r="17601" b="7600"/>
                          <a:stretch/>
                        </pic:blipFill>
                        <pic:spPr bwMode="auto">
                          <a:xfrm>
                            <a:off x="0" y="0"/>
                            <a:ext cx="387425" cy="46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Eco-friendly bag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308759" cy="261517"/>
                  <wp:effectExtent l="0" t="0" r="0" b="5715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83" cy="261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biodegradable wastes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Video watching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Video watching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CDF" w:rsidRPr="00C87CEB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Discussing new concepts and practicing new skills #1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Do activity 10 on p. 40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Do any of these activities: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.You are a composer.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   Make your own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song.Create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simple phrases and compose simple melodies for the phrases you made.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2.You are an instrumentalist.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Play any musical instruments that you know in different scales of G and F major as accompaniment “You Are My Sunshine”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3.You are a chorale member.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   Hum the melody of the song in every title of songs that the teacher will give you.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Discuss Digital Poster –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HANDS </w:t>
            </w:r>
            <w:proofErr w:type="gramStart"/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ON  (</w:t>
            </w:r>
            <w:proofErr w:type="gramEnd"/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DO )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MAKE YOUR OWN DIGITAL POSTER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1.Open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Gimp,create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 new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Layer,and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insert the background you want to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use.A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textured image of flat background will do.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2.Create a new Layer for each of the objects or elements you will include in your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poster.Import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or scan your image and/or photograph on the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computer.Save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the image as file.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3.Retrieve the image and/or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photograph.Insert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on the layer that you want to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use.Color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imAGE.Enhance,resize,move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image according to the layout or concept that you have in mind.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4Insert your </w:t>
            </w:r>
            <w:proofErr w:type="spellStart"/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texts.Use</w:t>
            </w:r>
            <w:proofErr w:type="spellEnd"/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the Text and Type tools from your toolbar to create and place texts in the picture and form fonts that you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think are appropriate for your theme and main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idea.Click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on the picture with the Type tool and select a box  the size of the area you want to add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text.Type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in the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box,then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 adjust t5he size of the text box.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5.Print your finished poster.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teacher  will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discuss the practices on proper waste management in school and in the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Information Index-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“All About The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Waste“</w:t>
            </w:r>
            <w:proofErr w:type="gramEnd"/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Report/demonstrate the background/ correct play of basketball based on the video watched.</w:t>
            </w:r>
          </w:p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:rsidR="00802CDF" w:rsidRPr="00802CDF" w:rsidRDefault="00802CDF" w:rsidP="00FC77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Report/demonstrate the background/ correct play of 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chess  based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on the video watched.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ind w:left="36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  <w:vAlign w:val="center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Discussing new concepts and practicing new skills #2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HANDS ON    ( We do)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How do you manage your waste at home?               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What are the waste management methods being practiced in the school? In the community?        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Have you tried joining a clean-up campaign in your school and in your community?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Pupils are encouraged to share their experiences about waste management.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RPr="00C87CEB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Developing mastery (lead to formative assessment 3)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Group practice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Asking some questions not cleared in making  digital poster 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Draw an ideal trash cans for proper waste disposal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Apply game discussion for clarification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Apply game discussion for clarification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Demonstration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you have a good </w:t>
            </w:r>
            <w:proofErr w:type="spellStart"/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understanding,have</w:t>
            </w:r>
            <w:proofErr w:type="spellEnd"/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some questions or don’t get it in making digital poster?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How can you encourage your family members to practice proper waste management? 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How do you convince your classmates and friends to practice proper waste management?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Group game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Group game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Making generalization and abstractions about the lesson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How do you sing self-composed melodies?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How do make a digital poster well?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What are the best practices of waste management you do at home, in school, and in your community?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Ask the learners to either fill in the Physical Activity Log or ask them to write a Journal entry in their journal notebook/P.E. notebook of what they have learned.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Ask the learners to either fill in the Physical Activity Log or ask them to write a Journal entry in their journal notebook/P.E. notebook of what they have learned.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Evaluating learning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Put a check before each statement that describes your attitudes and feelings during and after doing the activities.</w:t>
            </w:r>
          </w:p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1.Ican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demonstrate the </w:t>
            </w: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ability to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sing,read,and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write simple musical notations in the Key of C,G,F majors.</w:t>
            </w:r>
          </w:p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2.I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can analyze the melodic patterns of songs in C.F.G major keys.</w:t>
            </w:r>
          </w:p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3.I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can sing and play solo or with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group,melodies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/songs in C,G,F majors</w:t>
            </w:r>
          </w:p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4.I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cancreate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simple melodies in C,G,F, Majors.</w:t>
            </w:r>
          </w:p>
          <w:p w:rsidR="00802CDF" w:rsidRPr="00802CDF" w:rsidRDefault="00802CDF" w:rsidP="00FC77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__5. I can sing self-composed melodies in C,F,G major keys.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Put a check before each statement that describes your attitudes and feelings during and after doing the artwork.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1.I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realized that art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processes,elements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and principles still apply even with the use of technologies.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2.Ican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appreciate the elements and principles applied in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3.I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can apply skills in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layouting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and photo-editing using new technologies (hardware and software ) in making a poster.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4.Ican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create an advertisement/commercial or announcement poster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5.Ican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expand my imagination while making a poster.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6.Ican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understand my classmates better through their participation in class.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7.I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can accept the remarks and suggestions of others.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8.I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can see myself improving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inhow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I think and work in this activity.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9.I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am happy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with,and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proud of my work.</w:t>
            </w:r>
          </w:p>
          <w:p w:rsidR="00802CDF" w:rsidRPr="00802CDF" w:rsidRDefault="00802CDF" w:rsidP="00FC77F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__10.I can clean and take good care of the things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inmy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classroom after using them.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  <w:proofErr w:type="gram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OR NO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Directions: Check the column that shows the proper waste management you do at home, in school, and in community.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tbl>
            <w:tblPr>
              <w:tblStyle w:val="TableGrid"/>
              <w:tblW w:w="23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540"/>
              <w:gridCol w:w="450"/>
            </w:tblGrid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Practices 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</w:t>
                  </w:r>
                </w:p>
              </w:tc>
            </w:tr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Disposing garbage in a proper trash bin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Using eco-friendly bag when buying in the mall or supermarket.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Segregating/Sorting waste according to its kind.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Using tumblers and food containers instead of disposable containers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pStyle w:val="NoSpacing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jc w:val="center"/>
              </w:trPr>
              <w:tc>
                <w:tcPr>
                  <w:tcW w:w="1361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Getting just enough food that I can only consume.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Fill in the template “Game Participation Survey” or “My Physical Activity and Fitness Contract”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Check the space provided that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best describes your answer.</w:t>
            </w:r>
          </w:p>
          <w:tbl>
            <w:tblPr>
              <w:tblStyle w:val="TableGrid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821"/>
              <w:gridCol w:w="630"/>
              <w:gridCol w:w="540"/>
            </w:tblGrid>
            <w:tr w:rsidR="00802CDF" w:rsidRPr="00802CDF" w:rsidTr="00FC77F4"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Learning</w:t>
                  </w:r>
                </w:p>
              </w:tc>
              <w:tc>
                <w:tcPr>
                  <w:tcW w:w="821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63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Poor</w:t>
                  </w:r>
                </w:p>
              </w:tc>
            </w:tr>
            <w:tr w:rsidR="00802CDF" w:rsidRPr="00802CDF" w:rsidTr="00FC77F4"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1.I participated in the game actively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2.I understood the background of the game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3.I observed safety precautions in playing </w:t>
                  </w:r>
                  <w:proofErr w:type="spellStart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syato</w:t>
                  </w:r>
                  <w:proofErr w:type="spellEnd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game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4.I executed the different skills involved in the game</w:t>
                  </w:r>
                </w:p>
              </w:tc>
              <w:tc>
                <w:tcPr>
                  <w:tcW w:w="821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5.Idisplayed joy of </w:t>
                  </w:r>
                  <w:proofErr w:type="spellStart"/>
                  <w:proofErr w:type="gramStart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effort,respect</w:t>
                  </w:r>
                  <w:proofErr w:type="spellEnd"/>
                  <w:proofErr w:type="gramEnd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for others and fair play during participation in physical activities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6.I identified the areas of my improvement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Fill in the template “Game Participation Survey” or “My Physical Activity and Fitness Contract”</w:t>
            </w:r>
          </w:p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Check the space provided that </w:t>
            </w: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best describes your answer.</w:t>
            </w:r>
          </w:p>
          <w:tbl>
            <w:tblPr>
              <w:tblStyle w:val="TableGrid"/>
              <w:tblW w:w="3173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069"/>
              <w:gridCol w:w="116"/>
              <w:gridCol w:w="705"/>
              <w:gridCol w:w="292"/>
              <w:gridCol w:w="338"/>
              <w:gridCol w:w="427"/>
              <w:gridCol w:w="113"/>
            </w:tblGrid>
            <w:tr w:rsidR="00802CDF" w:rsidRPr="00802CDF" w:rsidTr="00FC77F4">
              <w:trPr>
                <w:gridBefore w:val="1"/>
                <w:wBefore w:w="113" w:type="dxa"/>
              </w:trPr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Learning</w:t>
                  </w:r>
                </w:p>
              </w:tc>
              <w:tc>
                <w:tcPr>
                  <w:tcW w:w="821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630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540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Poor</w:t>
                  </w:r>
                </w:p>
              </w:tc>
            </w:tr>
            <w:tr w:rsidR="00802CDF" w:rsidRPr="00802CDF" w:rsidTr="00FC77F4">
              <w:trPr>
                <w:gridBefore w:val="1"/>
                <w:wBefore w:w="113" w:type="dxa"/>
              </w:trPr>
              <w:tc>
                <w:tcPr>
                  <w:tcW w:w="1069" w:type="dxa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1.I participated in the game actively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2.I understood the background of the game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3.I observed safety precautions in playing </w:t>
                  </w:r>
                  <w:proofErr w:type="spellStart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syato</w:t>
                  </w:r>
                  <w:proofErr w:type="spellEnd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game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4.I executed the different skills involved in the game</w:t>
                  </w:r>
                </w:p>
              </w:tc>
              <w:tc>
                <w:tcPr>
                  <w:tcW w:w="821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gridAfter w:val="1"/>
                <w:wAfter w:w="113" w:type="dxa"/>
              </w:trPr>
              <w:tc>
                <w:tcPr>
                  <w:tcW w:w="1298" w:type="dxa"/>
                  <w:gridSpan w:val="3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5.Idisplayed joy of </w:t>
                  </w:r>
                  <w:proofErr w:type="spellStart"/>
                  <w:proofErr w:type="gramStart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effort,respect</w:t>
                  </w:r>
                  <w:proofErr w:type="spellEnd"/>
                  <w:proofErr w:type="gramEnd"/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for others and fair play during participation in physical activities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02CDF" w:rsidRPr="00802CDF" w:rsidTr="00FC77F4">
              <w:trPr>
                <w:gridAfter w:val="1"/>
                <w:wAfter w:w="113" w:type="dxa"/>
              </w:trPr>
              <w:tc>
                <w:tcPr>
                  <w:tcW w:w="1298" w:type="dxa"/>
                  <w:gridSpan w:val="3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6.I identified the areas of my </w:t>
                  </w:r>
                  <w:r w:rsidRPr="00802CD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improvement</w:t>
                  </w: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gridSpan w:val="2"/>
                </w:tcPr>
                <w:p w:rsidR="00802CDF" w:rsidRPr="00802CDF" w:rsidRDefault="00802CDF" w:rsidP="00FC77F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RPr="009446BA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Additional activities for application or remediation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Master at vacant periods.</w:t>
            </w:r>
          </w:p>
        </w:tc>
        <w:tc>
          <w:tcPr>
            <w:tcW w:w="2970" w:type="dxa"/>
            <w:shd w:val="clear" w:color="auto" w:fill="FFFFFF" w:themeFill="background1"/>
          </w:tcPr>
          <w:p w:rsidR="00802CDF" w:rsidRPr="00802CDF" w:rsidRDefault="00802CDF" w:rsidP="00FC77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Master at vacant period/at home</w:t>
            </w:r>
          </w:p>
        </w:tc>
        <w:tc>
          <w:tcPr>
            <w:tcW w:w="270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Make an E-can made of plastic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bottles,plastic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wrappers,straws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coloredpapers</w:t>
            </w:r>
            <w:proofErr w:type="spellEnd"/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Play it on vacant time for mastery.</w:t>
            </w:r>
          </w:p>
        </w:tc>
        <w:tc>
          <w:tcPr>
            <w:tcW w:w="2898" w:type="dxa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sz w:val="20"/>
                <w:szCs w:val="20"/>
              </w:rPr>
              <w:t>Play it on vacant time for mastery.</w:t>
            </w:r>
          </w:p>
        </w:tc>
      </w:tr>
      <w:tr w:rsidR="00802CDF" w:rsidRPr="005B15E5" w:rsidTr="001B6BA2">
        <w:trPr>
          <w:trHeight w:val="503"/>
        </w:trPr>
        <w:tc>
          <w:tcPr>
            <w:tcW w:w="3438" w:type="dxa"/>
            <w:shd w:val="clear" w:color="auto" w:fill="E7E9ED"/>
            <w:vAlign w:val="center"/>
          </w:tcPr>
          <w:p w:rsidR="00802CDF" w:rsidRPr="00802CDF" w:rsidRDefault="00802CDF" w:rsidP="00FC77F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V. REMARKS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FC77F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VI. REFLECTION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Assessing yourself as a teacher and analyzing the students’ progress this week.</w:t>
            </w: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earned 80% in the evaluation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acquired additional activities for remediation who scored below 80%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Did the remedial lessons work? No. of learners who have caught up with the lesson.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No. of learners who continue to require remediation.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Which of my teaching strategies worked well? Why did these work?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What difficulties did I encountered which my principal can help me solve?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2CDF" w:rsidTr="001B6BA2">
        <w:tc>
          <w:tcPr>
            <w:tcW w:w="3438" w:type="dxa"/>
            <w:shd w:val="clear" w:color="auto" w:fill="E7E9ED"/>
          </w:tcPr>
          <w:p w:rsidR="00802CDF" w:rsidRPr="00802CDF" w:rsidRDefault="00802CDF" w:rsidP="00802C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2CDF">
              <w:rPr>
                <w:rFonts w:asciiTheme="minorHAnsi" w:hAnsiTheme="minorHAnsi" w:cstheme="minorHAnsi"/>
                <w:b/>
                <w:sz w:val="20"/>
                <w:szCs w:val="20"/>
              </w:rPr>
              <w:t>What innovation or localized materials did I used/discover which I wish to share with other teachers?</w:t>
            </w:r>
          </w:p>
        </w:tc>
        <w:tc>
          <w:tcPr>
            <w:tcW w:w="14058" w:type="dxa"/>
            <w:gridSpan w:val="5"/>
            <w:shd w:val="clear" w:color="auto" w:fill="FFFFFF" w:themeFill="background1"/>
          </w:tcPr>
          <w:p w:rsidR="00802CDF" w:rsidRPr="00802CDF" w:rsidRDefault="00802CDF" w:rsidP="00FC77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02CDF" w:rsidRDefault="00802CDF" w:rsidP="00C91793"/>
    <w:sectPr w:rsidR="00802CD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44DA"/>
    <w:multiLevelType w:val="hybridMultilevel"/>
    <w:tmpl w:val="34309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77"/>
    <w:multiLevelType w:val="hybridMultilevel"/>
    <w:tmpl w:val="80B65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81A2A"/>
    <w:multiLevelType w:val="hybridMultilevel"/>
    <w:tmpl w:val="8BE8E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4EA1"/>
    <w:multiLevelType w:val="hybridMultilevel"/>
    <w:tmpl w:val="8C307ED2"/>
    <w:lvl w:ilvl="0" w:tplc="D1B001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F4812"/>
    <w:multiLevelType w:val="hybridMultilevel"/>
    <w:tmpl w:val="AA58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22A4"/>
    <w:rsid w:val="00031694"/>
    <w:rsid w:val="00033471"/>
    <w:rsid w:val="00072846"/>
    <w:rsid w:val="000961C1"/>
    <w:rsid w:val="000A3D74"/>
    <w:rsid w:val="000C701E"/>
    <w:rsid w:val="000F5E56"/>
    <w:rsid w:val="0012618A"/>
    <w:rsid w:val="001361E6"/>
    <w:rsid w:val="00142A99"/>
    <w:rsid w:val="0015112A"/>
    <w:rsid w:val="00166C9A"/>
    <w:rsid w:val="00182DC7"/>
    <w:rsid w:val="00183EB9"/>
    <w:rsid w:val="00184D94"/>
    <w:rsid w:val="001A1F59"/>
    <w:rsid w:val="001A4CD9"/>
    <w:rsid w:val="001A6D04"/>
    <w:rsid w:val="001B27C8"/>
    <w:rsid w:val="001B6BA2"/>
    <w:rsid w:val="001C3B4B"/>
    <w:rsid w:val="001E288D"/>
    <w:rsid w:val="001F0B0B"/>
    <w:rsid w:val="00207229"/>
    <w:rsid w:val="00214C57"/>
    <w:rsid w:val="0022279B"/>
    <w:rsid w:val="002374FF"/>
    <w:rsid w:val="00242E28"/>
    <w:rsid w:val="002555D3"/>
    <w:rsid w:val="002A6E55"/>
    <w:rsid w:val="002B44E5"/>
    <w:rsid w:val="002C5060"/>
    <w:rsid w:val="002D0527"/>
    <w:rsid w:val="002E3E43"/>
    <w:rsid w:val="002E469E"/>
    <w:rsid w:val="002E5A39"/>
    <w:rsid w:val="002F3871"/>
    <w:rsid w:val="00316B98"/>
    <w:rsid w:val="0032527C"/>
    <w:rsid w:val="00342141"/>
    <w:rsid w:val="00354862"/>
    <w:rsid w:val="00355C4C"/>
    <w:rsid w:val="003562ED"/>
    <w:rsid w:val="00357691"/>
    <w:rsid w:val="003B2473"/>
    <w:rsid w:val="003D6102"/>
    <w:rsid w:val="003F05CE"/>
    <w:rsid w:val="003F52DD"/>
    <w:rsid w:val="0040015A"/>
    <w:rsid w:val="00401C25"/>
    <w:rsid w:val="0043302C"/>
    <w:rsid w:val="00436720"/>
    <w:rsid w:val="00440404"/>
    <w:rsid w:val="00455F24"/>
    <w:rsid w:val="0046026B"/>
    <w:rsid w:val="004668DE"/>
    <w:rsid w:val="004C68F4"/>
    <w:rsid w:val="004F0BDE"/>
    <w:rsid w:val="005115CC"/>
    <w:rsid w:val="00537178"/>
    <w:rsid w:val="0057530E"/>
    <w:rsid w:val="00586C5D"/>
    <w:rsid w:val="005929D7"/>
    <w:rsid w:val="005950ED"/>
    <w:rsid w:val="005A52B6"/>
    <w:rsid w:val="005B1A02"/>
    <w:rsid w:val="005B4CD2"/>
    <w:rsid w:val="005D28BC"/>
    <w:rsid w:val="00603A5B"/>
    <w:rsid w:val="006119DF"/>
    <w:rsid w:val="00617A38"/>
    <w:rsid w:val="00627426"/>
    <w:rsid w:val="006444B4"/>
    <w:rsid w:val="00654718"/>
    <w:rsid w:val="00685D6E"/>
    <w:rsid w:val="00691F67"/>
    <w:rsid w:val="006F00F4"/>
    <w:rsid w:val="006F79E1"/>
    <w:rsid w:val="00701226"/>
    <w:rsid w:val="00711624"/>
    <w:rsid w:val="00714472"/>
    <w:rsid w:val="00717216"/>
    <w:rsid w:val="007238C6"/>
    <w:rsid w:val="0073336A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02CDF"/>
    <w:rsid w:val="00803C74"/>
    <w:rsid w:val="00832242"/>
    <w:rsid w:val="00835A52"/>
    <w:rsid w:val="00872BF7"/>
    <w:rsid w:val="00883D2E"/>
    <w:rsid w:val="008B2957"/>
    <w:rsid w:val="008D7CF6"/>
    <w:rsid w:val="008E10CE"/>
    <w:rsid w:val="008E35C5"/>
    <w:rsid w:val="008E4FB1"/>
    <w:rsid w:val="008E5952"/>
    <w:rsid w:val="008E6786"/>
    <w:rsid w:val="00902805"/>
    <w:rsid w:val="009033E0"/>
    <w:rsid w:val="0090630A"/>
    <w:rsid w:val="00915202"/>
    <w:rsid w:val="00934413"/>
    <w:rsid w:val="00983DE0"/>
    <w:rsid w:val="009937B5"/>
    <w:rsid w:val="009A2012"/>
    <w:rsid w:val="009E1F25"/>
    <w:rsid w:val="00A21404"/>
    <w:rsid w:val="00A2662E"/>
    <w:rsid w:val="00A33AF7"/>
    <w:rsid w:val="00A35AB3"/>
    <w:rsid w:val="00A71013"/>
    <w:rsid w:val="00A900BC"/>
    <w:rsid w:val="00A92FB5"/>
    <w:rsid w:val="00A97F82"/>
    <w:rsid w:val="00AA4D90"/>
    <w:rsid w:val="00AB700C"/>
    <w:rsid w:val="00AC1D93"/>
    <w:rsid w:val="00AE21E5"/>
    <w:rsid w:val="00AF46E4"/>
    <w:rsid w:val="00B1478B"/>
    <w:rsid w:val="00B461EE"/>
    <w:rsid w:val="00B47EBA"/>
    <w:rsid w:val="00B517CF"/>
    <w:rsid w:val="00B631DF"/>
    <w:rsid w:val="00B66A47"/>
    <w:rsid w:val="00B96890"/>
    <w:rsid w:val="00B97BEA"/>
    <w:rsid w:val="00BB1C8F"/>
    <w:rsid w:val="00BB5A8E"/>
    <w:rsid w:val="00BD109B"/>
    <w:rsid w:val="00BD696D"/>
    <w:rsid w:val="00BE1F0E"/>
    <w:rsid w:val="00BE39B7"/>
    <w:rsid w:val="00C04DF8"/>
    <w:rsid w:val="00C10AAC"/>
    <w:rsid w:val="00C11972"/>
    <w:rsid w:val="00C34EC7"/>
    <w:rsid w:val="00C4037F"/>
    <w:rsid w:val="00C45ED1"/>
    <w:rsid w:val="00C53DA5"/>
    <w:rsid w:val="00C652FB"/>
    <w:rsid w:val="00C67105"/>
    <w:rsid w:val="00C91793"/>
    <w:rsid w:val="00C94553"/>
    <w:rsid w:val="00C955B5"/>
    <w:rsid w:val="00CA15BC"/>
    <w:rsid w:val="00CA502B"/>
    <w:rsid w:val="00CB1988"/>
    <w:rsid w:val="00CB6DB0"/>
    <w:rsid w:val="00CE0616"/>
    <w:rsid w:val="00D11F5E"/>
    <w:rsid w:val="00D2176B"/>
    <w:rsid w:val="00D50181"/>
    <w:rsid w:val="00D66A85"/>
    <w:rsid w:val="00DA3519"/>
    <w:rsid w:val="00DA6EB2"/>
    <w:rsid w:val="00DD15D0"/>
    <w:rsid w:val="00DD5C19"/>
    <w:rsid w:val="00E0092F"/>
    <w:rsid w:val="00E015F6"/>
    <w:rsid w:val="00E3293C"/>
    <w:rsid w:val="00E34F88"/>
    <w:rsid w:val="00E474EB"/>
    <w:rsid w:val="00E578D2"/>
    <w:rsid w:val="00E6104E"/>
    <w:rsid w:val="00E65374"/>
    <w:rsid w:val="00E73846"/>
    <w:rsid w:val="00E874DB"/>
    <w:rsid w:val="00ED61B3"/>
    <w:rsid w:val="00EE49CA"/>
    <w:rsid w:val="00EE58F2"/>
    <w:rsid w:val="00F149BE"/>
    <w:rsid w:val="00F34C27"/>
    <w:rsid w:val="00F405B5"/>
    <w:rsid w:val="00F41762"/>
    <w:rsid w:val="00F440DD"/>
    <w:rsid w:val="00F52E39"/>
    <w:rsid w:val="00F61126"/>
    <w:rsid w:val="00F64903"/>
    <w:rsid w:val="00F66BBB"/>
    <w:rsid w:val="00F67608"/>
    <w:rsid w:val="00F712ED"/>
    <w:rsid w:val="00F72A3C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CAD4C-8F66-4CB8-85A2-B0B0BB54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BodyText">
    <w:name w:val="Body Text"/>
    <w:basedOn w:val="Normal"/>
    <w:link w:val="BodyTextChar"/>
    <w:uiPriority w:val="1"/>
    <w:qFormat/>
    <w:rsid w:val="00F64903"/>
    <w:pPr>
      <w:widowControl w:val="0"/>
      <w:ind w:left="426" w:hanging="142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4903"/>
    <w:rPr>
      <w:rFonts w:ascii="Arial Narrow" w:eastAsia="Arial Narrow" w:hAnsi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64903"/>
    <w:pPr>
      <w:widowControl w:val="0"/>
    </w:pPr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nhideWhenUsed/>
    <w:rsid w:val="00586C5D"/>
    <w:pPr>
      <w:widowControl w:val="0"/>
      <w:adjustRightInd w:val="0"/>
      <w:spacing w:after="120" w:line="360" w:lineRule="atLeast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86C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C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86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C5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89A65-6659-4818-B168-86C9ED34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2017-10-07T03:58:00Z</cp:lastPrinted>
  <dcterms:created xsi:type="dcterms:W3CDTF">2017-10-09T09:32:00Z</dcterms:created>
  <dcterms:modified xsi:type="dcterms:W3CDTF">2023-01-12T06:01:00Z</dcterms:modified>
</cp:coreProperties>
</file>