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40" w:lineRule="auto"/>
        <w:rPr>
          <w:b w:val="1"/>
          <w:bCs w:val="1"/>
        </w:rPr>
      </w:pPr>
      <w:r w:rsidDel="00000000" w:rsidR="00000000" w:rsidRPr="00000000">
        <w:rPr>
          <w:b w:val="1"/>
          <w:bCs w:val="1"/>
          <w:rtl w:val="0"/>
        </w:rPr>
        <w:t xml:space="preserve">Honors: Finding Objects in the Sky Lab Report</w:t>
      </w:r>
    </w:p>
    <w:p w:rsidR="00000000" w:rsidDel="00000000" w:rsidP="00000000" w:rsidRDefault="00000000" w:rsidRPr="00000000" w14:paraId="00000002">
      <w:pPr>
        <w:spacing w:after="0" w:line="240" w:lineRule="auto"/>
        <w:rPr/>
      </w:pPr>
      <w:r w:rsidDel="00000000" w:rsidR="00000000" w:rsidRPr="00000000">
        <w:rPr>
          <w:rtl w:val="0"/>
        </w:rPr>
        <w:t xml:space="preserve">Name: </w:t>
      </w:r>
    </w:p>
    <w:p w:rsidR="00000000" w:rsidDel="00000000" w:rsidP="00000000" w:rsidRDefault="00000000" w:rsidRPr="00000000" w14:paraId="00000003">
      <w:pPr>
        <w:spacing w:after="0" w:line="240" w:lineRule="auto"/>
        <w:rPr>
          <w:b w:val="1"/>
          <w:bCs w:val="1"/>
        </w:rPr>
      </w:pPr>
      <w:r w:rsidDel="00000000" w:rsidR="00000000" w:rsidRPr="00000000">
        <w:rPr>
          <w:rtl w:val="0"/>
        </w:rPr>
      </w:r>
    </w:p>
    <w:p w:rsidR="00000000" w:rsidDel="00000000" w:rsidP="00000000" w:rsidRDefault="00000000" w:rsidRPr="00000000" w14:paraId="00000004">
      <w:pPr>
        <w:spacing w:after="0" w:line="240" w:lineRule="auto"/>
        <w:rPr/>
      </w:pPr>
      <w:r w:rsidDel="00000000" w:rsidR="00000000" w:rsidRPr="00000000">
        <w:rPr>
          <w:b w:val="1"/>
          <w:bCs w:val="1"/>
          <w:rtl w:val="0"/>
        </w:rPr>
        <w:t xml:space="preserve">Introduction:</w:t>
      </w:r>
      <w:r w:rsidDel="00000000" w:rsidR="00000000" w:rsidRPr="00000000">
        <w:rPr>
          <w:rtl w:val="0"/>
        </w:rPr>
        <w:t xml:space="preserve"> Star charts, sometimes called “star maps,” are handy tools that describe and plot the night sky for virtually every day of the year. In this activity, your goal is to use a star chart to locate objects in the night sky.</w:t>
      </w:r>
    </w:p>
    <w:p w:rsidR="00000000" w:rsidDel="00000000" w:rsidP="00000000" w:rsidRDefault="00000000" w:rsidRPr="00000000" w14:paraId="00000005">
      <w:pPr>
        <w:spacing w:after="0" w:line="240" w:lineRule="auto"/>
        <w:rPr>
          <w:b w:val="1"/>
          <w:bCs w:val="1"/>
        </w:rPr>
      </w:pPr>
      <w:r w:rsidDel="00000000" w:rsidR="00000000" w:rsidRPr="00000000">
        <w:rPr>
          <w:rtl w:val="0"/>
        </w:rPr>
      </w:r>
    </w:p>
    <w:p w:rsidR="00000000" w:rsidDel="00000000" w:rsidP="00000000" w:rsidRDefault="00000000" w:rsidRPr="00000000" w14:paraId="00000006">
      <w:pPr>
        <w:spacing w:after="0" w:line="240" w:lineRule="auto"/>
        <w:rPr/>
      </w:pPr>
      <w:r w:rsidDel="00000000" w:rsidR="00000000" w:rsidRPr="00000000">
        <w:rPr>
          <w:b w:val="1"/>
          <w:bCs w:val="1"/>
          <w:rtl w:val="0"/>
        </w:rPr>
        <w:t xml:space="preserve">Objective:</w:t>
      </w:r>
      <w:r w:rsidDel="00000000" w:rsidR="00000000" w:rsidRPr="00000000">
        <w:rPr>
          <w:rtl w:val="0"/>
        </w:rPr>
        <w:t xml:space="preserve"> How do we use star maps to locate stars and planets in the night sky?</w:t>
      </w:r>
    </w:p>
    <w:p w:rsidR="00000000" w:rsidDel="00000000" w:rsidP="00000000" w:rsidRDefault="00000000" w:rsidRPr="00000000" w14:paraId="00000007">
      <w:pPr>
        <w:spacing w:after="0" w:line="240" w:lineRule="auto"/>
        <w:rPr>
          <w:b w:val="1"/>
          <w:bCs w:val="1"/>
        </w:rPr>
      </w:pPr>
      <w:r w:rsidDel="00000000" w:rsidR="00000000" w:rsidRPr="00000000">
        <w:rPr>
          <w:rtl w:val="0"/>
        </w:rPr>
      </w:r>
    </w:p>
    <w:p w:rsidR="00000000" w:rsidDel="00000000" w:rsidP="00000000" w:rsidRDefault="00000000" w:rsidRPr="00000000" w14:paraId="00000008">
      <w:pPr>
        <w:spacing w:after="0" w:line="240" w:lineRule="auto"/>
        <w:rPr/>
      </w:pPr>
      <w:r w:rsidDel="00000000" w:rsidR="00000000" w:rsidRPr="00000000">
        <w:rPr>
          <w:b w:val="1"/>
          <w:bCs w:val="1"/>
          <w:rtl w:val="0"/>
        </w:rPr>
        <w:t xml:space="preserve">Materials:</w:t>
      </w:r>
      <w:r w:rsidDel="00000000" w:rsidR="00000000" w:rsidRPr="00000000">
        <w:rPr>
          <w:rtl w:val="0"/>
        </w:rPr>
      </w:r>
    </w:p>
    <w:p w:rsidR="00000000" w:rsidDel="00000000" w:rsidP="00000000" w:rsidRDefault="00000000" w:rsidRPr="00000000" w14:paraId="00000009">
      <w:pPr>
        <w:numPr>
          <w:ilvl w:val="0"/>
          <w:numId w:val="1"/>
        </w:numPr>
        <w:pBdr>
          <w:top w:space="0" w:sz="0" w:val="nil"/>
          <w:left w:space="0" w:sz="0" w:val="nil"/>
          <w:bottom w:space="0" w:sz="0" w:val="nil"/>
          <w:right w:space="0" w:sz="0" w:val="nil"/>
          <w:between w:space="0" w:sz="0" w:val="nil"/>
        </w:pBdr>
        <w:spacing w:after="0" w:line="240" w:lineRule="auto"/>
        <w:ind w:left="720" w:hanging="360"/>
        <w:rPr/>
      </w:pPr>
      <w:r w:rsidDel="00000000" w:rsidR="00000000" w:rsidRPr="00000000">
        <w:rPr>
          <w:color w:val="000000"/>
          <w:rtl w:val="0"/>
        </w:rPr>
        <w:t xml:space="preserve">Star chart</w:t>
      </w:r>
      <w:r w:rsidDel="00000000" w:rsidR="00000000" w:rsidRPr="00000000">
        <w:rPr>
          <w:rtl w:val="0"/>
        </w:rPr>
        <w:t xml:space="preserve">s for January and July</w:t>
      </w:r>
    </w:p>
    <w:p w:rsidR="00000000" w:rsidDel="00000000" w:rsidP="00000000" w:rsidRDefault="00000000" w:rsidRPr="00000000" w14:paraId="0000000A">
      <w:pPr>
        <w:spacing w:after="0" w:line="240" w:lineRule="auto"/>
        <w:rPr>
          <w:b w:val="1"/>
          <w:bCs w:val="1"/>
        </w:rPr>
      </w:pPr>
      <w:r w:rsidDel="00000000" w:rsidR="00000000" w:rsidRPr="00000000">
        <w:rPr>
          <w:rtl w:val="0"/>
        </w:rPr>
      </w:r>
    </w:p>
    <w:p w:rsidR="00000000" w:rsidDel="00000000" w:rsidP="00000000" w:rsidRDefault="00000000" w:rsidRPr="00000000" w14:paraId="0000000B">
      <w:pPr>
        <w:spacing w:after="0" w:line="240" w:lineRule="auto"/>
        <w:rPr>
          <w:b w:val="1"/>
          <w:bCs w:val="1"/>
        </w:rPr>
      </w:pPr>
      <w:r w:rsidDel="00000000" w:rsidR="00000000" w:rsidRPr="00000000">
        <w:rPr>
          <w:b w:val="1"/>
          <w:bCs w:val="1"/>
          <w:rtl w:val="0"/>
        </w:rPr>
        <w:t xml:space="preserve">Procedure:</w:t>
      </w:r>
    </w:p>
    <w:p w:rsidR="00000000" w:rsidDel="00000000" w:rsidP="00000000" w:rsidRDefault="00000000" w:rsidRPr="00000000" w14:paraId="0000000C">
      <w:pPr>
        <w:spacing w:after="0" w:line="240" w:lineRule="auto"/>
        <w:rPr>
          <w:b w:val="1"/>
          <w:bCs w:val="1"/>
        </w:rPr>
      </w:pPr>
      <w:r w:rsidDel="00000000" w:rsidR="00000000" w:rsidRPr="00000000">
        <w:rPr>
          <w:rtl w:val="0"/>
        </w:rPr>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after="0" w:line="240" w:lineRule="auto"/>
        <w:ind w:left="360" w:hanging="360"/>
        <w:rPr>
          <w:color w:val="000000"/>
        </w:rPr>
      </w:pPr>
      <w:r w:rsidDel="00000000" w:rsidR="00000000" w:rsidRPr="00000000">
        <w:rPr>
          <w:color w:val="000000"/>
          <w:rtl w:val="0"/>
        </w:rPr>
        <w:t xml:space="preserve">Open the “Where Are the Planets” chart </w:t>
      </w:r>
      <w:r w:rsidDel="00000000" w:rsidR="00000000" w:rsidRPr="00000000">
        <w:rPr>
          <w:b w:val="1"/>
          <w:bCs w:val="1"/>
          <w:color w:val="000000"/>
          <w:rtl w:val="0"/>
        </w:rPr>
        <w:t xml:space="preserve">for the </w:t>
      </w:r>
      <w:r w:rsidDel="00000000" w:rsidR="00000000" w:rsidRPr="00000000">
        <w:rPr>
          <w:b w:val="1"/>
          <w:bCs w:val="1"/>
          <w:rtl w:val="0"/>
        </w:rPr>
        <w:t xml:space="preserve">month of January</w:t>
      </w:r>
      <w:r w:rsidDel="00000000" w:rsidR="00000000" w:rsidRPr="00000000">
        <w:rPr>
          <w:color w:val="000000"/>
          <w:rtl w:val="0"/>
        </w:rPr>
        <w:t xml:space="preserve">. </w:t>
      </w:r>
      <w:r w:rsidDel="00000000" w:rsidR="00000000" w:rsidRPr="00000000">
        <w:rPr>
          <w:rtl w:val="0"/>
        </w:rPr>
        <w:t xml:space="preserve">L</w:t>
      </w:r>
      <w:r w:rsidDel="00000000" w:rsidR="00000000" w:rsidRPr="00000000">
        <w:rPr>
          <w:color w:val="000000"/>
          <w:rtl w:val="0"/>
        </w:rPr>
        <w:t xml:space="preserve">ocate and circle Polaris on the chart. </w:t>
      </w:r>
      <w:r w:rsidDel="00000000" w:rsidR="00000000" w:rsidRPr="00000000">
        <w:rPr>
          <w:rtl w:val="0"/>
        </w:rPr>
        <w:t xml:space="preserve">Describe how you could use this chart to locate Polaris in the night sky.</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ind w:left="360" w:firstLine="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ind w:left="360" w:firstLine="0"/>
        <w:rPr/>
      </w:pPr>
      <w:r w:rsidDel="00000000" w:rsidR="00000000" w:rsidRPr="00000000">
        <w:rPr>
          <w:rtl w:val="0"/>
        </w:rPr>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tl w:val="0"/>
        </w:rPr>
        <w:t xml:space="preserve">You heard some planets will be visible tonight and want to find them. Describe how you could use this star chart to help locate planets.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360" w:firstLine="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left="360" w:firstLine="0"/>
        <w:rPr/>
      </w:pPr>
      <w:r w:rsidDel="00000000" w:rsidR="00000000" w:rsidRPr="00000000">
        <w:rPr>
          <w:rtl w:val="0"/>
        </w:rPr>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tl w:val="0"/>
        </w:rPr>
        <w:t xml:space="preserve">Open the star chart for July. Compare this with the chart for January. Describe any similarities and differences you observe.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360" w:firstLine="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left="360" w:firstLine="0"/>
        <w:rPr/>
      </w:pPr>
      <w:r w:rsidDel="00000000" w:rsidR="00000000" w:rsidRPr="00000000">
        <w:rPr>
          <w:rtl w:val="0"/>
        </w:rPr>
      </w:r>
    </w:p>
    <w:p w:rsidR="00000000" w:rsidDel="00000000" w:rsidP="00000000" w:rsidRDefault="00000000" w:rsidRPr="00000000" w14:paraId="00000016">
      <w:pPr>
        <w:numPr>
          <w:ilvl w:val="0"/>
          <w:numId w:val="2"/>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rtl w:val="0"/>
        </w:rPr>
        <w:t xml:space="preserve">What are some of the constellations visible during both January and July? Why are they visible during both months?</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18">
      <w:pPr>
        <w:spacing w:after="0" w:line="240" w:lineRule="auto"/>
        <w:rPr/>
      </w:pPr>
      <w:r w:rsidDel="00000000" w:rsidR="00000000" w:rsidRPr="00000000">
        <w:rPr>
          <w:rtl w:val="0"/>
        </w:rPr>
      </w:r>
    </w:p>
    <w:p w:rsidR="00000000" w:rsidDel="00000000" w:rsidP="00000000" w:rsidRDefault="00000000" w:rsidRPr="00000000" w14:paraId="00000019">
      <w:pPr>
        <w:spacing w:after="0" w:line="240" w:lineRule="auto"/>
        <w:rPr/>
      </w:pPr>
      <w:r w:rsidDel="00000000" w:rsidR="00000000" w:rsidRPr="00000000">
        <w:rPr>
          <w:b w:val="1"/>
          <w:bCs w:val="1"/>
          <w:rtl w:val="0"/>
        </w:rPr>
        <w:t xml:space="preserve">Evaluation and Conclusions:</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color w:val="000000"/>
          <w:rtl w:val="0"/>
        </w:rPr>
        <w:t xml:space="preserve">Why do we have different star charts for the same location on Earth?</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color w:val="000000"/>
          <w:rtl w:val="0"/>
        </w:rPr>
        <w:t xml:space="preserve">Imagine you had to show a young child how to use a star chart. Briefly describe how to use a star chart to a child.</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left="720" w:firstLine="0"/>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left="720" w:firstLine="0"/>
        <w:rPr/>
      </w:pP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240" w:lineRule="auto"/>
        <w:ind w:left="360" w:hanging="360"/>
        <w:rPr>
          <w:color w:val="000000"/>
        </w:rPr>
      </w:pPr>
      <w:r w:rsidDel="00000000" w:rsidR="00000000" w:rsidRPr="00000000">
        <w:rPr>
          <w:rtl w:val="0"/>
        </w:rPr>
        <w:t xml:space="preserve">These star charts were constructed for 35° north latitude. Orlando, FL is at approximately 26° north latitude. How would a star chart for Orlando, FL compare to the ones provided? </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ind w:left="360" w:firstLine="0"/>
        <w:rPr>
          <w:color w:val="000000"/>
        </w:rPr>
      </w:pP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spacing w:after="0" w:line="240" w:lineRule="auto"/>
        <w:ind w:left="360" w:hanging="360"/>
        <w:rPr/>
      </w:pPr>
      <w:r w:rsidDel="00000000" w:rsidR="00000000" w:rsidRPr="00000000">
        <w:rPr>
          <w:color w:val="000000"/>
          <w:rtl w:val="0"/>
        </w:rPr>
        <w:t xml:space="preserve">Compare how ancient civilizations had to rely on stars to navigate land and sea to how we can navigate land and sea in today’s world.</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left="720" w:hanging="720"/>
        <w:rPr>
          <w:b w:val="1"/>
          <w:bCs w:val="1"/>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left="720" w:hanging="720"/>
        <w:rPr>
          <w:b w:val="1"/>
          <w:bCs w:val="1"/>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left="720" w:hanging="720"/>
        <w:rPr>
          <w:b w:val="1"/>
          <w:bCs w:val="1"/>
        </w:rPr>
      </w:pPr>
      <w:r w:rsidDel="00000000" w:rsidR="00000000" w:rsidRPr="00000000">
        <w:rPr>
          <w:b w:val="1"/>
          <w:bCs w:val="1"/>
          <w:rtl w:val="0"/>
        </w:rPr>
        <w:t xml:space="preserve">For questions #5-7, use the star chart below.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left="720" w:hanging="720"/>
        <w:rPr/>
      </w:pPr>
      <w:r w:rsidDel="00000000" w:rsidR="00000000" w:rsidRPr="00000000">
        <w:rPr/>
        <w:drawing>
          <wp:inline distB="0" distT="0" distL="0" distR="0">
            <wp:extent cx="5943600" cy="5272222"/>
            <wp:effectExtent b="0" l="0" r="0" t="0"/>
            <wp:docPr descr="A star chart depicting constellations. On the left side of the star map is the declination, ranging from negative 10 degrees at the bottom of the chart to 22 degrees at the top, in increments of 2 degrees. The right ascension begins at 9 h and decreases in 20-minute increments as you move to the right. Constellations are shown on the chart. Cancer is located between 8 degrees and 22 degrees and between 9 h and 8 h. Gemini is located between 12 degrees and 22 degrees and between 8 h and 6 h. Monoceros is located between negative 10 degrees and 10 degrees and between 8 h and 6 h. Canis Minor is located 0 degrees and 12 degrees and between 8 h and 7 h. Hydra is located between negative 10 degrees and 6 degrees and between 9 h and 8 h." id="1" name="image2.gif"/>
            <a:graphic>
              <a:graphicData uri="http://schemas.openxmlformats.org/drawingml/2006/picture">
                <pic:pic>
                  <pic:nvPicPr>
                    <pic:cNvPr descr="A star chart depicting constellations. On the left side of the star map is the declination, ranging from negative 10 degrees at the bottom of the chart to 22 degrees at the top, in increments of 2 degrees. The right ascension begins at 9 h and decreases in 20-minute increments as you move to the right. Constellations are shown on the chart. Cancer is located between 8 degrees and 22 degrees and between 9 h and 8 h. Gemini is located between 12 degrees and 22 degrees and between 8 h and 6 h. Monoceros is located between negative 10 degrees and 10 degrees and between 8 h and 6 h. Canis Minor is located 0 degrees and 12 degrees and between 8 h and 7 h. Hydra is located between negative 10 degrees and 6 degrees and between 9 h and 8 h." id="0" name="image2.gif"/>
                    <pic:cNvPicPr preferRelativeResize="0"/>
                  </pic:nvPicPr>
                  <pic:blipFill>
                    <a:blip r:embed="rId6"/>
                    <a:srcRect b="6191" l="0" r="0" t="2168"/>
                    <a:stretch>
                      <a:fillRect/>
                    </a:stretch>
                  </pic:blipFill>
                  <pic:spPr>
                    <a:xfrm>
                      <a:off x="0" y="0"/>
                      <a:ext cx="5943600" cy="527222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left="720" w:hanging="720"/>
        <w:rPr>
          <w:rFonts w:ascii="Calibri" w:cs="Calibri" w:eastAsia="Calibri" w:hAnsi="Calibri"/>
          <w:color w:val="0563c1"/>
          <w:u w:val="single"/>
        </w:rPr>
      </w:pPr>
      <w:r w:rsidDel="00000000" w:rsidR="00000000" w:rsidRPr="00000000">
        <w:rPr>
          <w:rFonts w:ascii="Calibri" w:cs="Calibri" w:eastAsia="Calibri" w:hAnsi="Calibri"/>
          <w:rtl w:val="0"/>
        </w:rPr>
        <w:t xml:space="preserve">Source: </w:t>
      </w:r>
      <w:hyperlink r:id="rId7">
        <w:r w:rsidDel="00000000" w:rsidR="00000000" w:rsidRPr="00000000">
          <w:rPr>
            <w:color w:val="0563c1"/>
            <w:u w:val="single"/>
            <w:rtl w:val="0"/>
          </w:rPr>
          <w:t xml:space="preserve">https://www.iau.org/static/public/constellations/gif/CMI.gif</w:t>
        </w:r>
      </w:hyperlink>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20"/>
        </w:tabs>
        <w:spacing w:after="0" w:line="240" w:lineRule="auto"/>
        <w:ind w:left="360" w:hanging="360"/>
        <w:rPr>
          <w:b w:val="1"/>
          <w:bCs w:val="1"/>
        </w:rPr>
      </w:pPr>
      <w:r w:rsidDel="00000000" w:rsidR="00000000" w:rsidRPr="00000000">
        <w:rPr>
          <w:rtl w:val="0"/>
        </w:rPr>
      </w:r>
    </w:p>
    <w:p w:rsidR="00000000" w:rsidDel="00000000" w:rsidP="00000000" w:rsidRDefault="00000000" w:rsidRPr="00000000" w14:paraId="0000002B">
      <w:pPr>
        <w:numPr>
          <w:ilvl w:val="0"/>
          <w:numId w:val="3"/>
        </w:numPr>
        <w:pBdr>
          <w:top w:space="0" w:sz="0" w:val="nil"/>
          <w:left w:space="0" w:sz="0" w:val="nil"/>
          <w:bottom w:space="0" w:sz="0" w:val="nil"/>
          <w:right w:space="0" w:sz="0" w:val="nil"/>
          <w:between w:space="0" w:sz="0" w:val="nil"/>
        </w:pBdr>
        <w:tabs>
          <w:tab w:val="left" w:leader="none" w:pos="720"/>
        </w:tabs>
        <w:spacing w:after="0" w:line="240" w:lineRule="auto"/>
        <w:ind w:left="360" w:hanging="360"/>
        <w:rPr/>
      </w:pPr>
      <w:r w:rsidDel="00000000" w:rsidR="00000000" w:rsidRPr="00000000">
        <w:rPr>
          <w:rtl w:val="0"/>
        </w:rPr>
        <w:t xml:space="preserve">An astronomer points her telescope to the coordinates 16 degrees declination and 8 hours 40 minutes right ascension. Which constellation is she looking at?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20"/>
        </w:tabs>
        <w:spacing w:after="0" w:line="240" w:lineRule="auto"/>
        <w:ind w:left="360" w:hanging="360"/>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20"/>
        </w:tabs>
        <w:spacing w:after="0" w:line="240" w:lineRule="auto"/>
        <w:ind w:left="360" w:hanging="360"/>
        <w:rPr/>
      </w:pPr>
      <w:r w:rsidDel="00000000" w:rsidR="00000000" w:rsidRPr="00000000">
        <w:rPr>
          <w:rtl w:val="0"/>
        </w:rPr>
      </w:r>
    </w:p>
    <w:p w:rsidR="00000000" w:rsidDel="00000000" w:rsidP="00000000" w:rsidRDefault="00000000" w:rsidRPr="00000000" w14:paraId="0000002E">
      <w:pPr>
        <w:numPr>
          <w:ilvl w:val="0"/>
          <w:numId w:val="3"/>
        </w:numPr>
        <w:pBdr>
          <w:top w:space="0" w:sz="0" w:val="nil"/>
          <w:left w:space="0" w:sz="0" w:val="nil"/>
          <w:bottom w:space="0" w:sz="0" w:val="nil"/>
          <w:right w:space="0" w:sz="0" w:val="nil"/>
          <w:between w:space="0" w:sz="0" w:val="nil"/>
        </w:pBdr>
        <w:tabs>
          <w:tab w:val="left" w:leader="none" w:pos="720"/>
        </w:tabs>
        <w:spacing w:after="0" w:line="240" w:lineRule="auto"/>
        <w:ind w:left="360" w:hanging="360"/>
        <w:rPr/>
      </w:pPr>
      <w:r w:rsidDel="00000000" w:rsidR="00000000" w:rsidRPr="00000000">
        <w:rPr>
          <w:rtl w:val="0"/>
        </w:rPr>
        <w:t xml:space="preserve">Your friend notices a bright object in the sky at approximately 4 degrees declination and 7 hours 40 minutes right ascension. He thinks it might be Saturn because he learned Saturn is very bright in the sky. Do you agree or disagree? Explain your answer.</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20"/>
        </w:tabs>
        <w:spacing w:after="0" w:line="240" w:lineRule="auto"/>
        <w:ind w:left="360" w:hanging="36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20"/>
        </w:tabs>
        <w:spacing w:after="0" w:line="240" w:lineRule="auto"/>
        <w:ind w:left="360" w:hanging="36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720"/>
        </w:tabs>
        <w:spacing w:after="0" w:before="0" w:line="240" w:lineRule="auto"/>
        <w:ind w:left="360" w:right="0"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Select a star in the constellation Canis Minor. Provide the celestial coordinates for your chosen star. If you wanted to find that star in the night sky tonight, describe how you would do this.</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20"/>
        </w:tabs>
        <w:spacing w:after="0" w:line="240" w:lineRule="auto"/>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20"/>
        </w:tabs>
        <w:spacing w:after="0" w:line="240" w:lineRule="auto"/>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tabs>
        <w:tab w:val="left" w:leader="none" w:pos="90"/>
        <w:tab w:val="right" w:leader="none" w:pos="9360"/>
      </w:tabs>
      <w:spacing w:after="0" w:line="240" w:lineRule="auto"/>
      <w:rPr>
        <w:rFonts w:ascii="Calibri" w:cs="Calibri" w:eastAsia="Calibri" w:hAnsi="Calibri"/>
        <w:i w:val="1"/>
        <w:iCs w:val="1"/>
        <w:sz w:val="16"/>
        <w:szCs w:val="16"/>
      </w:rPr>
    </w:pPr>
    <w:r w:rsidDel="00000000" w:rsidR="00000000" w:rsidRPr="00000000">
      <w:rPr>
        <w:rFonts w:ascii="Calibri" w:cs="Calibri" w:eastAsia="Calibri" w:hAnsi="Calibri"/>
        <w:sz w:val="18"/>
        <w:szCs w:val="18"/>
        <w:rtl w:val="0"/>
      </w:rPr>
      <w:t xml:space="preserve">Copyright © by Florida Virtual School. All rights reserved. Florida Virtual School, FLVS, and </w:t>
    </w:r>
    <w:r w:rsidDel="00000000" w:rsidR="00000000" w:rsidRPr="00000000">
      <w:rPr>
        <w:rFonts w:ascii="Calibri" w:cs="Calibri" w:eastAsia="Calibri" w:hAnsi="Calibri"/>
        <w:sz w:val="24"/>
        <w:szCs w:val="24"/>
      </w:rPr>
      <w:drawing>
        <wp:inline distB="0" distT="0" distL="0" distR="0">
          <wp:extent cx="98667" cy="141296"/>
          <wp:effectExtent b="0" l="0" r="0" t="0"/>
          <wp:docPr descr="brand icon" id="2" name="image1.png"/>
          <a:graphic>
            <a:graphicData uri="http://schemas.openxmlformats.org/drawingml/2006/picture">
              <pic:pic>
                <pic:nvPicPr>
                  <pic:cNvPr descr="brand icon" id="0" name="image1.png"/>
                  <pic:cNvPicPr preferRelativeResize="0"/>
                </pic:nvPicPr>
                <pic:blipFill>
                  <a:blip r:embed="rId1"/>
                  <a:srcRect b="0" l="0" r="0" t="0"/>
                  <a:stretch>
                    <a:fillRect/>
                  </a:stretch>
                </pic:blipFill>
                <pic:spPr>
                  <a:xfrm>
                    <a:off x="0" y="0"/>
                    <a:ext cx="98667" cy="141296"/>
                  </a:xfrm>
                  <a:prstGeom prst="rect"/>
                  <a:ln/>
                </pic:spPr>
              </pic:pic>
            </a:graphicData>
          </a:graphic>
        </wp:inline>
      </w:drawing>
    </w:r>
    <w:r w:rsidDel="00000000" w:rsidR="00000000" w:rsidRPr="00000000">
      <w:rPr>
        <w:rFonts w:ascii="Calibri" w:cs="Calibri" w:eastAsia="Calibri" w:hAnsi="Calibri"/>
        <w:sz w:val="18"/>
        <w:szCs w:val="18"/>
        <w:rtl w:val="0"/>
      </w:rPr>
      <w:t xml:space="preserve">  are registered trademarks of Florida Virtual School, a public school district of the State of Florida.</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rFonts w:ascii="Calibri" w:cs="Calibri" w:eastAsia="Calibri" w:hAnsi="Calibri"/>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gif"/><Relationship Id="rId7" Type="http://schemas.openxmlformats.org/officeDocument/2006/relationships/hyperlink" Target="https://www.iau.org/static/public/constellations/gif/CMI.gif"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12c41ad395b1d3c04ee730c75e5b298f2dc006cddea89d78e7570e45d0c90b74</vt:lpwstr>
  </property>
  <property fmtid="{D5CDD505-2E9C-101B-9397-08002B2CF9AE}" pid="3" name="ContentTypeId">
    <vt:lpwstr>0x010100328D3751597CE74E95CFD95EAC48E1E7</vt:lpwstr>
  </property>
</Properties>
</file>