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SURAT KEPUTUSAN</w:t>
        <w:br w:type="textWrapping"/>
      </w:r>
      <w:r w:rsidDel="00000000" w:rsidR="00000000" w:rsidRPr="00000000">
        <w:rPr>
          <w:rtl w:val="0"/>
        </w:rPr>
        <w:t xml:space="preserve"> No.: 023/SK-PROMOSI/HRD/X/2025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Perihal: Kenaikan Jabatan Karyawan</w:t>
      </w:r>
    </w:p>
    <w:p w:rsidR="00000000" w:rsidDel="00000000" w:rsidP="00000000" w:rsidRDefault="00000000" w:rsidRPr="00000000" w14:paraId="00000004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Menimbang:</w:t>
      </w:r>
    </w:p>
    <w:p w:rsidR="00000000" w:rsidDel="00000000" w:rsidP="00000000" w:rsidRDefault="00000000" w:rsidRPr="00000000" w14:paraId="00000006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Bahwa setelah dilakukan evaluasi menyeluruh terhadap kinerja dan kontribusi karyawan oleh PT. Sinar Abadi Teknologi, maka dipandang perlu untuk memberikan penghargaan dalam bentuk promosi jabatan kepada karyawan berikut:</w:t>
      </w:r>
    </w:p>
    <w:p w:rsidR="00000000" w:rsidDel="00000000" w:rsidP="00000000" w:rsidRDefault="00000000" w:rsidRPr="00000000" w14:paraId="00000007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Nama   </w:t>
        <w:tab/>
        <w:t xml:space="preserve">: Dian Pratama</w:t>
        <w:br w:type="textWrapping"/>
        <w:t xml:space="preserve">Nomor Induk</w:t>
        <w:tab/>
        <w:t xml:space="preserve">: EMP-0452</w:t>
        <w:br w:type="textWrapping"/>
        <w:t xml:space="preserve">Status   </w:t>
        <w:tab/>
        <w:t xml:space="preserve">: Karyawan Tetap</w:t>
        <w:br w:type="textWrapping"/>
        <w:t xml:space="preserve">Jabatan  </w:t>
        <w:tab/>
        <w:t xml:space="preserve">: Supervisor Operasional</w:t>
        <w:br w:type="textWrapping"/>
        <w:t xml:space="preserve">Golongan </w:t>
        <w:tab/>
        <w:t xml:space="preserve">: III/B</w:t>
        <w:br w:type="textWrapping"/>
        <w:t xml:space="preserve">Departemen</w:t>
        <w:tab/>
        <w:t xml:space="preserve">: Operasional</w:t>
        <w:br w:type="textWrapping"/>
        <w:t xml:space="preserve">Divisi   </w:t>
        <w:tab/>
        <w:t xml:space="preserve">: Produksi &amp; Distribusi </w:t>
      </w:r>
    </w:p>
    <w:p w:rsidR="00000000" w:rsidDel="00000000" w:rsidP="00000000" w:rsidRDefault="00000000" w:rsidRPr="00000000" w14:paraId="00000008">
      <w:pPr>
        <w:keepNext w:val="0"/>
        <w:keepLines w:val="0"/>
        <w:spacing w:after="0" w:before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Mengingat: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Anggaran Dasar PT. Sinar Abadi Teknologi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Peraturan dan kebijakan internal PT. Sinar Abadi Teknologi tentang ketenagakerjaan dan penilaian kinerja karyawan</w:t>
      </w:r>
    </w:p>
    <w:p w:rsidR="00000000" w:rsidDel="00000000" w:rsidP="00000000" w:rsidRDefault="00000000" w:rsidRPr="00000000" w14:paraId="0000000B">
      <w:pPr>
        <w:spacing w:after="0" w:before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spacing w:after="0" w:before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MEMUTUSKAN</w:t>
      </w:r>
    </w:p>
    <w:p w:rsidR="00000000" w:rsidDel="00000000" w:rsidP="00000000" w:rsidRDefault="00000000" w:rsidRPr="00000000" w14:paraId="0000000D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Menetapkan</w:t>
        <w:tab/>
        <w:t xml:space="preserve">: Kenaikan Jabatan Karyawan</w:t>
      </w:r>
    </w:p>
    <w:p w:rsidR="00000000" w:rsidDel="00000000" w:rsidP="00000000" w:rsidRDefault="00000000" w:rsidRPr="00000000" w14:paraId="0000000E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Memberikan kenaikan jabatan dan golongan kepada Karyawan sebagaimana berikut:</w:t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Sebelumnya:</w:t>
        <w:br w:type="textWrapping"/>
        <w:t xml:space="preserve">a. Jabatan </w:t>
        <w:tab/>
        <w:t xml:space="preserve">: Supervisor Operasional</w:t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b. Golongan</w:t>
        <w:tab/>
        <w:t xml:space="preserve">: III/B</w:t>
      </w:r>
    </w:p>
    <w:p w:rsidR="00000000" w:rsidDel="00000000" w:rsidP="00000000" w:rsidRDefault="00000000" w:rsidRPr="00000000" w14:paraId="00000011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Menjadi:</w:t>
        <w:br w:type="textWrapping"/>
        <w:t xml:space="preserve">a. Jabatan </w:t>
        <w:tab/>
        <w:t xml:space="preserve">: Manager Operasional</w:t>
      </w:r>
    </w:p>
    <w:p w:rsidR="00000000" w:rsidDel="00000000" w:rsidP="00000000" w:rsidRDefault="00000000" w:rsidRPr="00000000" w14:paraId="00000012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b. Golongan</w:t>
        <w:tab/>
        <w:t xml:space="preserve">: IV/A</w:t>
      </w:r>
    </w:p>
    <w:p w:rsidR="00000000" w:rsidDel="00000000" w:rsidP="00000000" w:rsidRDefault="00000000" w:rsidRPr="00000000" w14:paraId="00000013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Seiring dengan perubahan jabatan dan golongan tersebut, maka penyesuaian gaji pokok dilakukan sebagai berikut:</w:t>
        <w:br w:type="textWrapping"/>
        <w:t xml:space="preserve">a. Sebelumnya</w:t>
        <w:tab/>
        <w:t xml:space="preserve">: Rp9.500.000 per bulan</w:t>
        <w:br w:type="textWrapping"/>
        <w:t xml:space="preserve">b. Menjadi</w:t>
        <w:tab/>
        <w:tab/>
        <w:t xml:space="preserve">: Rp13.000.000 per bulan</w:t>
      </w:r>
    </w:p>
    <w:p w:rsidR="00000000" w:rsidDel="00000000" w:rsidP="00000000" w:rsidRDefault="00000000" w:rsidRPr="00000000" w14:paraId="00000015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Surat Keputusan ini mulai berlaku sejak tanggal 7 Mei 2025. Apabila di kemudian hari terdapat kekeliruan dalam keputusan ini, maka akan dilakukan peninjauan dan penyesuaian seperlunya tanpa mengurangi nilai keputusan sebelumnya.</w:t>
      </w:r>
    </w:p>
    <w:p w:rsidR="00000000" w:rsidDel="00000000" w:rsidP="00000000" w:rsidRDefault="00000000" w:rsidRPr="00000000" w14:paraId="00000016">
      <w:pPr>
        <w:spacing w:after="0" w:before="0" w:lineRule="auto"/>
        <w:jc w:val="right"/>
        <w:rPr/>
      </w:pPr>
      <w:r w:rsidDel="00000000" w:rsidR="00000000" w:rsidRPr="00000000">
        <w:rPr>
          <w:rtl w:val="0"/>
        </w:rPr>
        <w:t xml:space="preserve">Semarang, 7 Mei 2025</w:t>
      </w:r>
    </w:p>
    <w:p w:rsidR="00000000" w:rsidDel="00000000" w:rsidP="00000000" w:rsidRDefault="00000000" w:rsidRPr="00000000" w14:paraId="00000017">
      <w:pPr>
        <w:spacing w:after="0" w:before="0" w:lineRule="auto"/>
        <w:jc w:val="right"/>
        <w:rPr/>
      </w:pPr>
      <w:r w:rsidDel="00000000" w:rsidR="00000000" w:rsidRPr="00000000">
        <w:rPr>
          <w:rtl w:val="0"/>
        </w:rPr>
        <w:t xml:space="preserve">Direktur PT. Sinar Abadi Teknologi</w:t>
      </w:r>
    </w:p>
    <w:p w:rsidR="00000000" w:rsidDel="00000000" w:rsidP="00000000" w:rsidRDefault="00000000" w:rsidRPr="00000000" w14:paraId="00000018">
      <w:pPr>
        <w:spacing w:after="0" w:before="0" w:lineRule="auto"/>
        <w:jc w:val="righ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jc w:val="right"/>
        <w:rPr/>
      </w:pPr>
      <w:r w:rsidDel="00000000" w:rsidR="00000000" w:rsidRPr="00000000">
        <w:rPr>
          <w:i w:val="1"/>
          <w:rtl w:val="0"/>
        </w:rPr>
        <w:t xml:space="preserve">(ttd)</w:t>
        <w:br w:type="textWrapping"/>
      </w:r>
      <w:r w:rsidDel="00000000" w:rsidR="00000000" w:rsidRPr="00000000">
        <w:rPr>
          <w:rtl w:val="0"/>
        </w:rPr>
        <w:t xml:space="preserve">Rendra Kurniawan, S.E.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PT. SINAR ABADI TEKNOLOGI</w:t>
    </w:r>
  </w:p>
  <w:p w:rsidR="00000000" w:rsidDel="00000000" w:rsidP="00000000" w:rsidRDefault="00000000" w:rsidRPr="00000000" w14:paraId="0000001B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Jl. Pandanaran No. 88, Kota Semarang 50134</w:t>
    </w:r>
  </w:p>
  <w:p w:rsidR="00000000" w:rsidDel="00000000" w:rsidP="00000000" w:rsidRDefault="00000000" w:rsidRPr="00000000" w14:paraId="0000001C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Telepon: (024) 7654321 | Email: </w:t>
    </w:r>
    <w:r w:rsidDel="00000000" w:rsidR="00000000" w:rsidRPr="00000000">
      <w:rPr>
        <w:b w:val="1"/>
        <w:rtl w:val="0"/>
      </w:rPr>
      <w:t xml:space="preserve">hrd@sinarabaditekno.co.id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b w:val="1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