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pageBreakBefore w:val="0"/>
        <w:spacing w:after="0" w:before="0" w:lineRule="auto"/>
        <w:jc w:val="center"/>
        <w:rPr>
          <w:rFonts w:ascii="Oswald" w:cs="Oswald" w:eastAsia="Oswald" w:hAnsi="Oswald"/>
          <w:sz w:val="36"/>
          <w:szCs w:val="36"/>
        </w:rPr>
      </w:pPr>
      <w:bookmarkStart w:colFirst="0" w:colLast="0" w:name="_tdp0kwslwsqr" w:id="0"/>
      <w:bookmarkEnd w:id="0"/>
      <w:r w:rsidDel="00000000" w:rsidR="00000000" w:rsidRPr="00000000">
        <w:rPr>
          <w:rtl w:val="0"/>
        </w:rPr>
      </w:r>
    </w:p>
    <w:p w:rsidR="00000000" w:rsidDel="00000000" w:rsidP="00000000" w:rsidRDefault="00000000" w:rsidRPr="00000000" w14:paraId="00000002">
      <w:pPr>
        <w:pStyle w:val="Heading2"/>
        <w:pageBreakBefore w:val="0"/>
        <w:spacing w:after="0" w:before="0" w:lineRule="auto"/>
        <w:jc w:val="center"/>
        <w:rPr>
          <w:rFonts w:ascii="Oswald" w:cs="Oswald" w:eastAsia="Oswald" w:hAnsi="Oswald"/>
          <w:sz w:val="36"/>
          <w:szCs w:val="36"/>
        </w:rPr>
      </w:pPr>
      <w:bookmarkStart w:colFirst="0" w:colLast="0" w:name="_hjkhqcr2oyes" w:id="1"/>
      <w:bookmarkEnd w:id="1"/>
      <w:r w:rsidDel="00000000" w:rsidR="00000000" w:rsidRPr="00000000">
        <w:rPr>
          <w:rFonts w:ascii="Oswald" w:cs="Oswald" w:eastAsia="Oswald" w:hAnsi="Oswald"/>
          <w:sz w:val="36"/>
          <w:szCs w:val="36"/>
          <w:rtl w:val="0"/>
        </w:rPr>
        <w:t xml:space="preserve">Lesson: “Where do animals live?”</w:t>
      </w:r>
    </w:p>
    <w:p w:rsidR="00000000" w:rsidDel="00000000" w:rsidP="00000000" w:rsidRDefault="00000000" w:rsidRPr="00000000" w14:paraId="00000003">
      <w:pPr>
        <w:pageBreakBefore w:val="0"/>
        <w:rPr/>
      </w:pPr>
      <w:r w:rsidDel="00000000" w:rsidR="00000000" w:rsidRPr="00000000">
        <w:rPr>
          <w:rtl w:val="0"/>
        </w:rPr>
      </w:r>
    </w:p>
    <w:p w:rsidR="00000000" w:rsidDel="00000000" w:rsidP="00000000" w:rsidRDefault="00000000" w:rsidRPr="00000000" w14:paraId="00000004">
      <w:pPr>
        <w:pageBreakBefore w:val="0"/>
        <w:spacing w:line="36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2"/>
        <w:pageBreakBefore w:val="0"/>
        <w:spacing w:after="0" w:before="0" w:line="240" w:lineRule="auto"/>
        <w:jc w:val="center"/>
        <w:rPr>
          <w:rFonts w:ascii="Oswald" w:cs="Oswald" w:eastAsia="Oswald" w:hAnsi="Oswald"/>
          <w:sz w:val="36"/>
          <w:szCs w:val="36"/>
        </w:rPr>
      </w:pPr>
      <w:bookmarkStart w:colFirst="0" w:colLast="0" w:name="_o1swta51zs4j" w:id="2"/>
      <w:bookmarkEnd w:id="2"/>
      <w:r w:rsidDel="00000000" w:rsidR="00000000" w:rsidRPr="00000000">
        <w:rPr>
          <w:rFonts w:ascii="Oswald" w:cs="Oswald" w:eastAsia="Oswald" w:hAnsi="Oswald"/>
          <w:sz w:val="36"/>
          <w:szCs w:val="36"/>
          <w:rtl w:val="0"/>
        </w:rPr>
        <w:t xml:space="preserve">VIDEO TRANSCRIPT</w:t>
      </w:r>
    </w:p>
    <w:p w:rsidR="00000000" w:rsidDel="00000000" w:rsidP="00000000" w:rsidRDefault="00000000" w:rsidRPr="00000000" w14:paraId="00000006">
      <w:pPr>
        <w:pageBreakBefore w:val="0"/>
        <w:jc w:val="cente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pageBreakBefore w:val="0"/>
        <w:spacing w:line="480" w:lineRule="auto"/>
        <w:rPr>
          <w:b w:val="1"/>
          <w:bCs w:val="1"/>
          <w:color w:val="000000"/>
        </w:rPr>
      </w:pPr>
      <w:bookmarkStart w:colFirst="0" w:colLast="0" w:name="_uo6t3re474wm" w:id="3"/>
      <w:bookmarkEnd w:id="3"/>
      <w:r w:rsidDel="00000000" w:rsidR="00000000" w:rsidRPr="00000000">
        <w:rPr>
          <w:rFonts w:ascii="Oswald Medium" w:cs="Oswald Medium" w:eastAsia="Oswald Medium" w:hAnsi="Oswald Medium"/>
          <w:color w:val="000000"/>
          <w:rtl w:val="0"/>
        </w:rPr>
        <w:t xml:space="preserve">INTRODUCTION VIDEO</w:t>
      </w:r>
      <w:r w:rsidDel="00000000" w:rsidR="00000000" w:rsidRPr="00000000">
        <w:rPr>
          <w:rtl w:val="0"/>
        </w:rPr>
      </w:r>
    </w:p>
    <w:p w:rsidR="00000000" w:rsidDel="00000000" w:rsidP="00000000" w:rsidRDefault="00000000" w:rsidRPr="00000000" w14:paraId="00000008">
      <w:pPr>
        <w:pageBreakBefore w:val="0"/>
        <w:spacing w:line="480" w:lineRule="auto"/>
        <w:rPr/>
      </w:pPr>
      <w:r w:rsidDel="00000000" w:rsidR="00000000" w:rsidRPr="00000000">
        <w:rPr>
          <w:rtl w:val="0"/>
        </w:rPr>
        <w:t xml:space="preserve">Hi, it's Doug! Today, you're going to read a story about someone named Sofia. She's curious about the animals in the woods near where she lives. You'll read about Sofia and what she does to find out where the animals are. But you aren't just going to read. You'll follow Sofia on her walk in the woods and you'll work with her to figure things out. Sometimes you'll get up and do something, you'll look for clues, or you'll start to talk about your ideas. Let's turn the page and get started.</w:t>
      </w:r>
    </w:p>
    <w:p w:rsidR="00000000" w:rsidDel="00000000" w:rsidP="00000000" w:rsidRDefault="00000000" w:rsidRPr="00000000" w14:paraId="00000009">
      <w:pPr>
        <w:pStyle w:val="Heading3"/>
        <w:pageBreakBefore w:val="0"/>
        <w:spacing w:line="480" w:lineRule="auto"/>
        <w:rPr/>
      </w:pPr>
      <w:bookmarkStart w:colFirst="0" w:colLast="0" w:name="_jx9kvmv1ragk" w:id="4"/>
      <w:bookmarkEnd w:id="4"/>
      <w:r w:rsidDel="00000000" w:rsidR="00000000" w:rsidRPr="00000000">
        <w:rPr>
          <w:rFonts w:ascii="Oswald Medium" w:cs="Oswald Medium" w:eastAsia="Oswald Medium" w:hAnsi="Oswald Medium"/>
          <w:color w:val="000000"/>
          <w:rtl w:val="0"/>
        </w:rPr>
        <w:t xml:space="preserve">FOLLOW READ-ALONG BOOK ON WEBSITE</w:t>
      </w: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swald Medium">
    <w:embedRegular w:fontKey="{00000000-0000-0000-0000-000000000000}" r:id="rId1" w:subsetted="0"/>
    <w:embedBold w:fontKey="{00000000-0000-0000-0000-000000000000}" r:id="rId2" w:subsetted="0"/>
  </w:font>
  <w:font w:name="Oswald">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D">
    <w:pPr>
      <w:widowControl w:val="0"/>
      <w:spacing w:line="240" w:lineRule="auto"/>
      <w:jc w:val="center"/>
      <w:rPr>
        <w:sz w:val="4"/>
        <w:szCs w:val="4"/>
      </w:rPr>
    </w:pPr>
    <w:r w:rsidDel="00000000" w:rsidR="00000000" w:rsidRPr="00000000">
      <w:rPr/>
      <w:drawing>
        <wp:inline distB="19050" distT="19050" distL="19050" distR="19050">
          <wp:extent cx="1763323" cy="328500"/>
          <wp:effectExtent b="0" l="0" r="0" t="0"/>
          <wp:docPr id="2"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pageBreakBefore w:val="0"/>
      <w:widowControl w:val="0"/>
      <w:spacing w:line="240" w:lineRule="auto"/>
      <w:jc w:val="center"/>
      <w:rPr>
        <w:sz w:val="18"/>
        <w:szCs w:val="18"/>
      </w:rPr>
    </w:pPr>
    <w:r w:rsidDel="00000000" w:rsidR="00000000" w:rsidRPr="00000000">
      <w:rPr>
        <w:sz w:val="18"/>
        <w:szCs w:val="18"/>
        <w:rtl w:val="0"/>
      </w:rPr>
      <w:t xml:space="preserve">Where do animals live?</w:t>
    </w:r>
    <w:r w:rsidDel="00000000" w:rsidR="00000000" w:rsidRPr="00000000">
      <w:rPr>
        <w:rtl w:val="0"/>
      </w:rPr>
    </w:r>
  </w:p>
  <w:p w:rsidR="00000000" w:rsidDel="00000000" w:rsidP="00000000" w:rsidRDefault="00000000" w:rsidRPr="00000000" w14:paraId="0000000F">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pageBreakBefore w:val="0"/>
      <w:widowControl w:val="0"/>
      <w:spacing w:line="240" w:lineRule="auto"/>
      <w:jc w:val="center"/>
      <w:rPr/>
    </w:pPr>
    <w:r w:rsidDel="00000000" w:rsidR="00000000" w:rsidRPr="00000000">
      <w:rPr/>
      <w:drawing>
        <wp:inline distB="19050" distT="19050" distL="19050" distR="19050">
          <wp:extent cx="1828650" cy="149125"/>
          <wp:effectExtent b="0" l="0" r="0" t="0"/>
          <wp:docPr id="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828650" cy="149125"/>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pageBreakBefore w:val="0"/>
      <w:widowControl w:val="0"/>
      <w:spacing w:line="240" w:lineRule="auto"/>
      <w:jc w:val="center"/>
      <w:rPr>
        <w:sz w:val="4"/>
        <w:szCs w:val="4"/>
      </w:rPr>
    </w:pPr>
    <w:r w:rsidDel="00000000" w:rsidR="00000000" w:rsidRPr="00000000">
      <w:rPr>
        <w:rtl w:val="0"/>
      </w:rPr>
    </w:r>
  </w:p>
  <w:p w:rsidR="00000000" w:rsidDel="00000000" w:rsidP="00000000" w:rsidRDefault="00000000" w:rsidRPr="00000000" w14:paraId="00000012">
    <w:pPr>
      <w:pageBreakBefore w:val="0"/>
      <w:widowControl w:val="0"/>
      <w:spacing w:line="240" w:lineRule="auto"/>
      <w:jc w:val="center"/>
      <w:rPr>
        <w:sz w:val="4"/>
        <w:szCs w:val="4"/>
      </w:rPr>
    </w:pPr>
    <w:r w:rsidDel="00000000" w:rsidR="00000000" w:rsidRPr="00000000">
      <w:rPr>
        <w:rtl w:val="0"/>
      </w:rPr>
    </w:r>
  </w:p>
  <w:p w:rsidR="00000000" w:rsidDel="00000000" w:rsidP="00000000" w:rsidRDefault="00000000" w:rsidRPr="00000000" w14:paraId="00000013">
    <w:pPr>
      <w:pageBreakBefore w:val="0"/>
      <w:widowControl w:val="0"/>
      <w:spacing w:line="240" w:lineRule="auto"/>
      <w:jc w:val="center"/>
      <w:rPr>
        <w:sz w:val="18"/>
        <w:szCs w:val="18"/>
      </w:rPr>
    </w:pPr>
    <w:r w:rsidDel="00000000" w:rsidR="00000000" w:rsidRPr="00000000">
      <w:rPr>
        <w:sz w:val="18"/>
        <w:szCs w:val="18"/>
        <w:rtl w:val="0"/>
      </w:rPr>
      <w:t xml:space="preserve">Plant &amp; Animal Secrets | Mystery 2 Transcript</w:t>
    </w:r>
  </w:p>
  <w:p w:rsidR="00000000" w:rsidDel="00000000" w:rsidP="00000000" w:rsidRDefault="00000000" w:rsidRPr="00000000" w14:paraId="00000014">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A">
    <w:pPr>
      <w:pageBreakBefore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B">
    <w:pPr>
      <w:pageBreakBefore w:val="0"/>
      <w:rPr/>
    </w:pPr>
    <w:r w:rsidDel="00000000" w:rsidR="00000000" w:rsidRPr="00000000">
      <w:rPr>
        <w:rtl w:val="0"/>
      </w:rPr>
    </w:r>
  </w:p>
  <w:p w:rsidR="00000000" w:rsidDel="00000000" w:rsidP="00000000" w:rsidRDefault="00000000" w:rsidRPr="00000000" w14:paraId="0000000C">
    <w:pPr>
      <w:widowControl w:val="0"/>
      <w:rPr/>
    </w:pPr>
    <w:r w:rsidDel="00000000" w:rsidR="00000000" w:rsidRPr="00000000">
      <w:rPr/>
      <w:drawing>
        <wp:inline distB="19050" distT="19050" distL="19050" distR="19050">
          <wp:extent cx="1763323" cy="328500"/>
          <wp:effectExtent b="0" l="0" r="0" t="0"/>
          <wp:docPr id="1"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OswaldMedium-regular.ttf"/><Relationship Id="rId2" Type="http://schemas.openxmlformats.org/officeDocument/2006/relationships/font" Target="fonts/OswaldMedium-bold.ttf"/><Relationship Id="rId3" Type="http://schemas.openxmlformats.org/officeDocument/2006/relationships/font" Target="fonts/Oswald-regular.ttf"/><Relationship Id="rId4" Type="http://schemas.openxmlformats.org/officeDocument/2006/relationships/font" Target="fonts/Oswald-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