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b w:val="0"/>
          <w:bCs w:val="0"/>
          <w:color w:val="000000"/>
          <w:sz w:val="48"/>
          <w:szCs w:val="48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48"/>
          <w:szCs w:val="48"/>
          <w:vertAlign w:val="baseline"/>
          <w:rtl w:val="0"/>
        </w:rPr>
        <w:t xml:space="preserve">Plan de dirección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b w:val="0"/>
          <w:bCs w:val="0"/>
          <w:color w:val="000000"/>
          <w:sz w:val="48"/>
          <w:szCs w:val="48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48"/>
          <w:szCs w:val="48"/>
          <w:vertAlign w:val="baseline"/>
          <w:rtl w:val="0"/>
        </w:rPr>
        <w:t xml:space="preserve">de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b w:val="0"/>
          <w:bCs w:val="0"/>
          <w:i w:val="0"/>
          <w:iCs w:val="0"/>
          <w:color w:val="00b05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b050"/>
          <w:sz w:val="36"/>
          <w:szCs w:val="36"/>
          <w:vertAlign w:val="baseline"/>
          <w:rtl w:val="0"/>
        </w:rPr>
        <w:t xml:space="preserve">[Nombre del Proyecto]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Calibri" w:cs="Calibri" w:eastAsia="Calibri" w:hAnsi="Calibri"/>
          <w:b w:val="0"/>
          <w:bCs w:val="0"/>
          <w:i w:val="0"/>
          <w:iCs w:val="0"/>
          <w:color w:val="365f91"/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36"/>
          <w:szCs w:val="36"/>
          <w:vertAlign w:val="baseline"/>
          <w:rtl w:val="0"/>
        </w:rPr>
        <w:t xml:space="preserve">Fecha:</w:t>
      </w:r>
      <w:r w:rsidDel="00000000" w:rsidR="00000000" w:rsidRPr="00000000">
        <w:rPr>
          <w:b w:val="1"/>
          <w:bCs w:val="1"/>
          <w:i w:val="1"/>
          <w:iCs w:val="1"/>
          <w:color w:val="365f91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color w:val="00b050"/>
          <w:sz w:val="36"/>
          <w:szCs w:val="36"/>
          <w:vertAlign w:val="baseline"/>
          <w:rtl w:val="0"/>
        </w:rPr>
        <w:t xml:space="preserve">[dd/mm/aaa]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b w:val="0"/>
          <w:bCs w:val="0"/>
          <w:color w:val="365f91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color w:val="365f91"/>
          <w:sz w:val="32"/>
          <w:szCs w:val="32"/>
          <w:vertAlign w:val="baseline"/>
          <w:rtl w:val="0"/>
        </w:rPr>
        <w:t xml:space="preserve">Tabla de contenido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-187731188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2,2,"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Información del proyecto</w:t>
            <w:tab/>
          </w:r>
          <w:r w:rsidDel="00000000" w:rsidR="00000000" w:rsidRPr="00000000">
            <w:fldChar w:fldCharType="begin"/>
            <w:instrText xml:space="preserve"> PAGEREF _heading=h.gjdgxs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Aprobaciones</w:t>
            <w:tab/>
          </w:r>
          <w:r w:rsidDel="00000000" w:rsidR="00000000" w:rsidRPr="00000000">
            <w:fldChar w:fldCharType="begin"/>
            <w:instrText xml:space="preserve"> PAGEREF _heading=h.30j0zll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Introducción</w:t>
            <w:tab/>
          </w:r>
          <w:r w:rsidDel="00000000" w:rsidR="00000000" w:rsidRPr="00000000">
            <w:fldChar w:fldCharType="begin"/>
            <w:instrText xml:space="preserve"> PAGEREF _heading=h.1fob9te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Planes de gestión de proyecto subsidiarios</w:t>
            <w:tab/>
          </w:r>
          <w:r w:rsidDel="00000000" w:rsidR="00000000" w:rsidRPr="00000000">
            <w:fldChar w:fldCharType="begin"/>
            <w:instrText xml:space="preserve"> PAGEREF _heading=h.3znysh7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del alcance</w:t>
            <w:tab/>
          </w:r>
          <w:r w:rsidDel="00000000" w:rsidR="00000000" w:rsidRPr="00000000">
            <w:fldChar w:fldCharType="begin"/>
            <w:instrText xml:space="preserve"> PAGEREF _heading=h.2et92p0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requerimientos</w:t>
            <w:tab/>
          </w:r>
          <w:r w:rsidDel="00000000" w:rsidR="00000000" w:rsidRPr="00000000">
            <w:fldChar w:fldCharType="begin"/>
            <w:instrText xml:space="preserve"> PAGEREF _heading=h.tyjcwt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del cronograma</w:t>
            <w:tab/>
          </w:r>
          <w:r w:rsidDel="00000000" w:rsidR="00000000" w:rsidRPr="00000000">
            <w:fldChar w:fldCharType="begin"/>
            <w:instrText xml:space="preserve"> PAGEREF _heading=h.3dy6vkm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costos</w:t>
            <w:tab/>
          </w:r>
          <w:r w:rsidDel="00000000" w:rsidR="00000000" w:rsidRPr="00000000">
            <w:fldChar w:fldCharType="begin"/>
            <w:instrText xml:space="preserve"> PAGEREF _heading=h.1t3h5sf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calidad</w:t>
            <w:tab/>
          </w:r>
          <w:r w:rsidDel="00000000" w:rsidR="00000000" w:rsidRPr="00000000">
            <w:fldChar w:fldCharType="begin"/>
            <w:instrText xml:space="preserve"> PAGEREF _heading=h.4d34og8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recursos</w:t>
            <w:tab/>
          </w:r>
          <w:r w:rsidDel="00000000" w:rsidR="00000000" w:rsidRPr="00000000">
            <w:fldChar w:fldCharType="begin"/>
            <w:instrText xml:space="preserve"> PAGEREF _heading=h.2s8eyo1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comunicaciones</w:t>
            <w:tab/>
          </w:r>
          <w:r w:rsidDel="00000000" w:rsidR="00000000" w:rsidRPr="00000000">
            <w:fldChar w:fldCharType="begin"/>
            <w:instrText xml:space="preserve"> PAGEREF _heading=h.17dp8vu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riesgos de un proyecto</w:t>
            <w:tab/>
          </w:r>
          <w:r w:rsidDel="00000000" w:rsidR="00000000" w:rsidRPr="00000000">
            <w:fldChar w:fldCharType="begin"/>
            <w:instrText xml:space="preserve"> PAGEREF _heading=h.3rdcrjn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adquisiciones</w:t>
            <w:tab/>
          </w:r>
          <w:r w:rsidDel="00000000" w:rsidR="00000000" w:rsidRPr="00000000">
            <w:fldChar w:fldCharType="begin"/>
            <w:instrText xml:space="preserve"> PAGEREF _heading=h.26in1rg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los interesados</w:t>
            <w:tab/>
          </w:r>
          <w:r w:rsidDel="00000000" w:rsidR="00000000" w:rsidRPr="00000000">
            <w:fldChar w:fldCharType="begin"/>
            <w:instrText xml:space="preserve"> PAGEREF _heading=h.lnxbz9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Líneas base del proyecto</w:t>
            <w:tab/>
          </w:r>
          <w:r w:rsidDel="00000000" w:rsidR="00000000" w:rsidRPr="00000000">
            <w:fldChar w:fldCharType="begin"/>
            <w:instrText xml:space="preserve"> PAGEREF _heading=h.35nkun2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Línea base de alcance</w:t>
            <w:tab/>
          </w:r>
          <w:r w:rsidDel="00000000" w:rsidR="00000000" w:rsidRPr="00000000">
            <w:fldChar w:fldCharType="begin"/>
            <w:instrText xml:space="preserve"> PAGEREF _heading=h.1ksv4uv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Línea base de cronograma</w:t>
            <w:tab/>
          </w:r>
          <w:r w:rsidDel="00000000" w:rsidR="00000000" w:rsidRPr="00000000">
            <w:fldChar w:fldCharType="begin"/>
            <w:instrText xml:space="preserve"> PAGEREF _heading=h.44sinio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Línea base de costo</w:t>
            <w:tab/>
          </w:r>
          <w:r w:rsidDel="00000000" w:rsidR="00000000" w:rsidRPr="00000000">
            <w:fldChar w:fldCharType="begin"/>
            <w:instrText xml:space="preserve"> PAGEREF _heading=h.2jxsxqh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Línea base para la medición del desempeño</w:t>
            <w:tab/>
          </w:r>
          <w:r w:rsidDel="00000000" w:rsidR="00000000" w:rsidRPr="00000000">
            <w:fldChar w:fldCharType="begin"/>
            <w:instrText xml:space="preserve"> PAGEREF _heading=h.z337ya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Componentes adicionales del plan de gestión de proyectos</w:t>
            <w:tab/>
          </w:r>
          <w:r w:rsidDel="00000000" w:rsidR="00000000" w:rsidRPr="00000000">
            <w:fldChar w:fldCharType="begin"/>
            <w:instrText xml:space="preserve"> PAGEREF _heading=h.3j2qqm3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cambios</w:t>
            <w:tab/>
          </w:r>
          <w:r w:rsidDel="00000000" w:rsidR="00000000" w:rsidRPr="00000000">
            <w:fldChar w:fldCharType="begin"/>
            <w:instrText xml:space="preserve"> PAGEREF _heading=h.1y810tw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Plan de gestión de configuración</w:t>
            <w:tab/>
          </w:r>
          <w:r w:rsidDel="00000000" w:rsidR="00000000" w:rsidRPr="00000000">
            <w:fldChar w:fldCharType="begin"/>
            <w:instrText xml:space="preserve"> PAGEREF _heading=h.4i7ojhp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Descripción del ciclo de vida del proyecto</w:t>
            <w:tab/>
          </w:r>
          <w:r w:rsidDel="00000000" w:rsidR="00000000" w:rsidRPr="00000000">
            <w:fldChar w:fldCharType="begin"/>
            <w:instrText xml:space="preserve"> PAGEREF _heading=h.2xcytpi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Enfoque de desarrollo del plan de proyecto</w:t>
            <w:tab/>
          </w:r>
          <w:r w:rsidDel="00000000" w:rsidR="00000000" w:rsidRPr="00000000">
            <w:fldChar w:fldCharType="begin"/>
            <w:instrText xml:space="preserve"> PAGEREF _heading=h.1ci93xb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828"/>
            </w:tabs>
            <w:spacing w:after="200" w:before="0" w:line="276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Evaluaciones de la gerencia</w:t>
            <w:tab/>
          </w:r>
          <w:r w:rsidDel="00000000" w:rsidR="00000000" w:rsidRPr="00000000">
            <w:fldChar w:fldCharType="begin"/>
            <w:instrText xml:space="preserve"> PAGEREF _heading=h.3whwml4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40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b w:val="0"/>
          <w:bCs w:val="0"/>
          <w:color w:val="365f9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b w:val="0"/>
          <w:bCs w:val="0"/>
          <w:color w:val="365f91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  <w:rtl w:val="0"/>
        </w:rPr>
        <w:t xml:space="preserve">Información del proyecto</w:t>
      </w:r>
    </w:p>
    <w:p w:rsidR="00000000" w:rsidDel="00000000" w:rsidP="00000000" w:rsidRDefault="00000000" w:rsidRPr="00000000" w14:paraId="00000068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Datos</w:t>
      </w:r>
      <w:r w:rsidDel="00000000" w:rsidR="00000000" w:rsidRPr="00000000">
        <w:rPr>
          <w:rtl w:val="0"/>
        </w:rPr>
      </w:r>
    </w:p>
    <w:tbl>
      <w:tblPr>
        <w:tblStyle w:val="Table1"/>
        <w:tblW w:w="8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9"/>
        <w:gridCol w:w="5751"/>
        <w:tblGridChange w:id="0">
          <w:tblGrid>
            <w:gridCol w:w="3119"/>
            <w:gridCol w:w="575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Empresa / Organización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Proyecto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Fecha de preparación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Cliente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Patrocinador principal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Gerente de Proyecto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Patrocinador / Patrocinadores</w:t>
      </w:r>
      <w:r w:rsidDel="00000000" w:rsidR="00000000" w:rsidRPr="00000000">
        <w:rPr>
          <w:rtl w:val="0"/>
        </w:rPr>
      </w:r>
    </w:p>
    <w:tbl>
      <w:tblPr>
        <w:tblStyle w:val="Table2"/>
        <w:tblW w:w="8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36"/>
        <w:gridCol w:w="2244"/>
        <w:gridCol w:w="2245"/>
        <w:gridCol w:w="2245"/>
        <w:tblGridChange w:id="0">
          <w:tblGrid>
            <w:gridCol w:w="2136"/>
            <w:gridCol w:w="2244"/>
            <w:gridCol w:w="2245"/>
            <w:gridCol w:w="2245"/>
          </w:tblGrid>
        </w:tblGridChange>
      </w:tblGrid>
      <w:tr>
        <w:trPr>
          <w:cantSplit w:val="1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Departamento / División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Rama ejecutiva (Vicepresidencia)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  <w:rtl w:val="0"/>
        </w:rPr>
        <w:t xml:space="preserve">Aprobaciones</w:t>
      </w:r>
    </w:p>
    <w:p w:rsidR="00000000" w:rsidDel="00000000" w:rsidP="00000000" w:rsidRDefault="00000000" w:rsidRPr="00000000" w14:paraId="00000084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1"/>
        <w:gridCol w:w="1766"/>
        <w:gridCol w:w="2993"/>
        <w:tblGridChange w:id="0">
          <w:tblGrid>
            <w:gridCol w:w="4111"/>
            <w:gridCol w:w="1766"/>
            <w:gridCol w:w="299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Nombre / 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8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8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8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8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65f9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  <w:rtl w:val="0"/>
        </w:rPr>
        <w:t xml:space="preserve">Introducción</w:t>
      </w:r>
    </w:p>
    <w:p w:rsidR="00000000" w:rsidDel="00000000" w:rsidP="00000000" w:rsidRDefault="00000000" w:rsidRPr="00000000" w14:paraId="0000009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7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7"/>
          <w:szCs w:val="27"/>
          <w:u w:val="none"/>
          <w:shd w:fill="auto" w:val="clear"/>
          <w:vertAlign w:val="baseline"/>
        </w:rPr>
      </w:pPr>
      <w:bookmarkStart w:colFirst="0" w:colLast="0" w:name="_heading=h.2et92p0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  <w:rtl w:val="0"/>
        </w:rPr>
        <w:t xml:space="preserve">Planes de gestión de proyecto subsidiarios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del alcance</w:t>
      </w:r>
    </w:p>
    <w:p w:rsidR="00000000" w:rsidDel="00000000" w:rsidP="00000000" w:rsidRDefault="00000000" w:rsidRPr="00000000" w14:paraId="000000B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8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vertAlign w:val="baseline"/>
        </w:rPr>
      </w:pPr>
      <w:bookmarkStart w:colFirst="0" w:colLast="0" w:name="_heading=h.tyjcw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requerimientos</w:t>
      </w:r>
    </w:p>
    <w:p w:rsidR="00000000" w:rsidDel="00000000" w:rsidP="00000000" w:rsidRDefault="00000000" w:rsidRPr="00000000" w14:paraId="000000C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vertAlign w:val="baseline"/>
        </w:rPr>
      </w:pPr>
      <w:bookmarkStart w:colFirst="0" w:colLast="0" w:name="_heading=h.3dy6vkm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del cronograma</w:t>
      </w:r>
    </w:p>
    <w:p w:rsidR="00000000" w:rsidDel="00000000" w:rsidP="00000000" w:rsidRDefault="00000000" w:rsidRPr="00000000" w14:paraId="000000C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9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vertAlign w:val="baseline"/>
        </w:rPr>
      </w:pPr>
      <w:bookmarkStart w:colFirst="0" w:colLast="0" w:name="_heading=h.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costos</w:t>
      </w:r>
    </w:p>
    <w:p w:rsidR="00000000" w:rsidDel="00000000" w:rsidP="00000000" w:rsidRDefault="00000000" w:rsidRPr="00000000" w14:paraId="000000D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Descarga nuestra </w:t>
      </w:r>
      <w:hyperlink r:id="rId10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plantilla de presupuesto de un proyecto</w:t>
        </w:r>
      </w:hyperlink>
      <w:r w:rsidDel="00000000" w:rsidR="00000000" w:rsidRPr="00000000">
        <w:rPr>
          <w:vertAlign w:val="baseline"/>
          <w:rtl w:val="0"/>
        </w:rPr>
        <w:t xml:space="preserve"> siguiendo el enlace.</w:t>
      </w:r>
    </w:p>
    <w:p w:rsidR="00000000" w:rsidDel="00000000" w:rsidP="00000000" w:rsidRDefault="00000000" w:rsidRPr="00000000" w14:paraId="000000D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vertAlign w:val="baseline"/>
        </w:rPr>
      </w:pPr>
      <w:bookmarkStart w:colFirst="0" w:colLast="0" w:name="_heading=h.4d34o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calidad</w:t>
      </w:r>
    </w:p>
    <w:p w:rsidR="00000000" w:rsidDel="00000000" w:rsidP="00000000" w:rsidRDefault="00000000" w:rsidRPr="00000000" w14:paraId="000000E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11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vertAlign w:val="baseline"/>
        </w:rPr>
      </w:pPr>
      <w:bookmarkStart w:colFirst="0" w:colLast="0" w:name="_heading=h.2s8eyo1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recursos</w:t>
      </w:r>
    </w:p>
    <w:p w:rsidR="00000000" w:rsidDel="00000000" w:rsidP="00000000" w:rsidRDefault="00000000" w:rsidRPr="00000000" w14:paraId="000000E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Asigna las responsabilidades y niveles de autoridad en proyectos con nuestra </w:t>
      </w:r>
      <w:hyperlink r:id="rId12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plantilla de matriz RACI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vertAlign w:val="baseline"/>
        </w:rPr>
      </w:pPr>
      <w:bookmarkStart w:colFirst="0" w:colLast="0" w:name="_heading=h.17dp8vu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comunicaciones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Descarga nuestra </w:t>
      </w:r>
      <w:hyperlink r:id="rId13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plantilla del Plan de gestión de comunicaciones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del proyecto.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Otro aspecto importante a considerar en el plan de proyecto es el reporte de avance.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Descarga nuestra </w:t>
      </w:r>
      <w:hyperlink r:id="rId14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plantilla de reporte de avance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vertAlign w:val="baseline"/>
        </w:rPr>
      </w:pPr>
      <w:bookmarkStart w:colFirst="0" w:colLast="0" w:name="_heading=h.3rdcrjn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riesgos de un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Descarga nuestras plantillas: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0"/>
          <w:numId w:val="1"/>
        </w:numPr>
        <w:spacing w:after="280" w:before="280" w:line="240" w:lineRule="auto"/>
        <w:ind w:left="360" w:hanging="360"/>
        <w:rPr>
          <w:color w:val="000000"/>
          <w:vertAlign w:val="baseline"/>
        </w:rPr>
      </w:pPr>
      <w:hyperlink r:id="rId15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Plan de gestión de riesgos</w:t>
        </w:r>
      </w:hyperlink>
      <w:r w:rsidDel="00000000" w:rsidR="00000000" w:rsidRPr="00000000">
        <w:rPr>
          <w:color w:val="000000"/>
          <w:vertAlign w:val="baseline"/>
          <w:rtl w:val="0"/>
        </w:rPr>
        <w:t xml:space="preserve"> de un proyecto.</w:t>
      </w:r>
    </w:p>
    <w:p w:rsidR="00000000" w:rsidDel="00000000" w:rsidP="00000000" w:rsidRDefault="00000000" w:rsidRPr="00000000" w14:paraId="00000109">
      <w:pPr>
        <w:spacing w:after="280" w:before="280" w:line="240" w:lineRule="auto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numPr>
          <w:ilvl w:val="0"/>
          <w:numId w:val="1"/>
        </w:numPr>
        <w:spacing w:after="280" w:before="280" w:line="240" w:lineRule="auto"/>
        <w:ind w:left="360" w:hanging="360"/>
        <w:rPr>
          <w:color w:val="000000"/>
          <w:vertAlign w:val="baseline"/>
        </w:rPr>
      </w:pPr>
      <w:hyperlink r:id="rId16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Formato de registro y seguimiento de los riesgos</w:t>
        </w:r>
      </w:hyperlink>
      <w:r w:rsidDel="00000000" w:rsidR="00000000" w:rsidRPr="00000000">
        <w:rPr>
          <w:color w:val="000000"/>
          <w:vertAlign w:val="baseline"/>
          <w:rtl w:val="0"/>
        </w:rPr>
        <w:t xml:space="preserve"> en el plan de proyecto.</w:t>
      </w:r>
    </w:p>
    <w:p w:rsidR="00000000" w:rsidDel="00000000" w:rsidP="00000000" w:rsidRDefault="00000000" w:rsidRPr="00000000" w14:paraId="000001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vertAlign w:val="baseline"/>
        </w:rPr>
      </w:pPr>
      <w:bookmarkStart w:colFirst="0" w:colLast="0" w:name="_heading=h.26in1rg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adquisiciones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17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vertAlign w:val="baseline"/>
        </w:rPr>
      </w:pPr>
      <w:bookmarkStart w:colFirst="0" w:colLast="0" w:name="_heading=h.lnxbz9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los interesados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Descarga nuestra </w:t>
      </w:r>
      <w:hyperlink r:id="rId18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plantilla del Plan de gestión de interesados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vertAlign w:val="baseline"/>
        </w:rPr>
      </w:pPr>
      <w:bookmarkStart w:colFirst="0" w:colLast="0" w:name="_heading=h.35nkun2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7"/>
          <w:szCs w:val="27"/>
          <w:u w:val="none"/>
          <w:shd w:fill="auto" w:val="clear"/>
          <w:vertAlign w:val="baseline"/>
        </w:rPr>
      </w:pPr>
      <w:bookmarkStart w:colFirst="0" w:colLast="0" w:name="_heading=h.1ksv4uv" w:id="15"/>
      <w:bookmarkEnd w:id="15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  <w:rtl w:val="0"/>
        </w:rPr>
        <w:t xml:space="preserve">Líneas base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Línea base de alcance</w:t>
      </w:r>
    </w:p>
    <w:p w:rsidR="00000000" w:rsidDel="00000000" w:rsidP="00000000" w:rsidRDefault="00000000" w:rsidRPr="00000000" w14:paraId="0000012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19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vertAlign w:val="baseline"/>
        </w:rPr>
      </w:pPr>
      <w:bookmarkStart w:colFirst="0" w:colLast="0" w:name="_heading=h.44sinio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Línea base de cronograma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vertAlign w:val="baseline"/>
        </w:rPr>
      </w:pPr>
      <w:bookmarkStart w:colFirst="0" w:colLast="0" w:name="_heading=h.2jxsxqh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Línea base de costo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vertAlign w:val="baseline"/>
        </w:rPr>
      </w:pPr>
      <w:bookmarkStart w:colFirst="0" w:colLast="0" w:name="_heading=h.z337ya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Línea base para la medición del desempeño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vertAlign w:val="baseline"/>
        </w:rPr>
      </w:pPr>
      <w:bookmarkStart w:colFirst="0" w:colLast="0" w:name="_heading=h.3j2qqm3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32"/>
          <w:szCs w:val="32"/>
          <w:u w:val="none"/>
          <w:shd w:fill="auto" w:val="clear"/>
          <w:vertAlign w:val="baseline"/>
          <w:rtl w:val="0"/>
        </w:rPr>
        <w:t xml:space="preserve">Componentes adicionales del plan de gestión de proyectos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bookmarkStart w:colFirst="0" w:colLast="0" w:name="_heading=h.1y810tw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cambios</w:t>
      </w:r>
    </w:p>
    <w:p w:rsidR="00000000" w:rsidDel="00000000" w:rsidP="00000000" w:rsidRDefault="00000000" w:rsidRPr="00000000" w14:paraId="0000015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20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5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vertAlign w:val="baseline"/>
        </w:rPr>
      </w:pPr>
      <w:bookmarkStart w:colFirst="0" w:colLast="0" w:name="_heading=h.4i7ojhp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Plan de gestión de configuración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vertAlign w:val="baseline"/>
        </w:rPr>
      </w:pPr>
      <w:bookmarkStart w:colFirst="0" w:colLast="0" w:name="_heading=h.2xcytpi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Descripción del ciclo de vida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Para consultar las instrucciones para completar la plantilla de plan de dirección de proyectos visita </w:t>
      </w:r>
      <w:hyperlink r:id="rId21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este enlace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7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vertAlign w:val="baseline"/>
        </w:rPr>
      </w:pPr>
      <w:bookmarkStart w:colFirst="0" w:colLast="0" w:name="_heading=h.1ci93xb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Enfoque de desarrollo del plan de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vertAlign w:val="baseline"/>
        </w:rPr>
      </w:pPr>
      <w:bookmarkStart w:colFirst="0" w:colLast="0" w:name="_heading=h.3whwml4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Evaluaciones de la gerencia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22" w:type="default"/>
      <w:footerReference r:id="rId23" w:type="default"/>
      <w:pgSz w:h="15840" w:w="12240" w:orient="portrait"/>
      <w:pgMar w:bottom="1418" w:top="1985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La Oficina de Proyectos de Informática (http://www.pmoinformatica.com)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d0d0d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d0d0d"/>
        <w:sz w:val="28"/>
        <w:szCs w:val="28"/>
        <w:u w:val="none"/>
        <w:shd w:fill="auto" w:val="clear"/>
        <w:vertAlign w:val="baseline"/>
        <w:rtl w:val="0"/>
      </w:rPr>
      <w:t xml:space="preserve">La Oficina de Proyectos de Informática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76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365f91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mallCaps w:val="0"/>
        <w:strike w:val="0"/>
        <w:color w:val="365f91"/>
        <w:sz w:val="24"/>
        <w:szCs w:val="24"/>
        <w:u w:val="none"/>
        <w:shd w:fill="auto" w:val="clear"/>
        <w:vertAlign w:val="baseline"/>
        <w:rtl w:val="0"/>
      </w:rPr>
      <w:t xml:space="preserve">www.pmoinformatica.com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-76199</wp:posOffset>
              </wp:positionH>
              <wp:positionV relativeFrom="paragraph">
                <wp:posOffset>177800</wp:posOffset>
              </wp:positionV>
              <wp:extent cx="5760720" cy="2006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84690" y="3698720"/>
                        <a:ext cx="5722620" cy="16256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cap="flat" cmpd="sng" w="38100">
                        <a:solidFill>
                          <a:srgbClr val="F2F2F2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-76199</wp:posOffset>
              </wp:positionH>
              <wp:positionV relativeFrom="paragraph">
                <wp:posOffset>177800</wp:posOffset>
              </wp:positionV>
              <wp:extent cx="5760720" cy="20066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2006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76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365f91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VE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s-VE"/>
    </w:rPr>
  </w:style>
  <w:style w:type="paragraph" w:styleId="Título1">
    <w:name w:val="Título 1"/>
    <w:basedOn w:val="Normal"/>
    <w:next w:val="Título1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Arial" w:eastAsia="Times New Roman" w:hAnsi="Arial"/>
      <w:b w:val="1"/>
      <w:bCs w:val="1"/>
      <w:color w:val="365f91"/>
      <w:w w:val="100"/>
      <w:kern w:val="36"/>
      <w:position w:val="-1"/>
      <w:sz w:val="32"/>
      <w:szCs w:val="48"/>
      <w:effect w:val="none"/>
      <w:vertAlign w:val="baseline"/>
      <w:cs w:val="0"/>
      <w:em w:val="none"/>
      <w:lang w:bidi="ar-SA" w:eastAsia="es-VE" w:val="es-VE"/>
    </w:rPr>
  </w:style>
  <w:style w:type="paragraph" w:styleId="Título2">
    <w:name w:val="Título 2"/>
    <w:basedOn w:val="Normal"/>
    <w:next w:val="Título2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1"/>
    </w:pPr>
    <w:rPr>
      <w:rFonts w:ascii="Arial" w:eastAsia="Times New Roman" w:hAnsi="Arial"/>
      <w:b w:val="1"/>
      <w:bCs w:val="1"/>
      <w:color w:val="365f91"/>
      <w:w w:val="100"/>
      <w:position w:val="-1"/>
      <w:sz w:val="24"/>
      <w:szCs w:val="36"/>
      <w:effect w:val="none"/>
      <w:vertAlign w:val="baseline"/>
      <w:cs w:val="0"/>
      <w:em w:val="none"/>
      <w:lang w:bidi="ar-SA" w:eastAsia="es-VE" w:val="es-VE"/>
    </w:rPr>
  </w:style>
  <w:style w:type="paragraph" w:styleId="Título3">
    <w:name w:val="Título 3"/>
    <w:basedOn w:val="Normal"/>
    <w:next w:val="Normal"/>
    <w:autoRedefine w:val="0"/>
    <w:hidden w:val="0"/>
    <w:qFormat w:val="1"/>
    <w:pPr>
      <w:keepNext w:val="1"/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2"/>
    </w:pPr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s-VE"/>
    </w:rPr>
  </w:style>
  <w:style w:type="paragraph" w:styleId="Título4">
    <w:name w:val="Título 4"/>
    <w:basedOn w:val="Normal"/>
    <w:next w:val="Normal"/>
    <w:autoRedefine w:val="0"/>
    <w:hidden w:val="0"/>
    <w:qFormat w:val="1"/>
    <w:pPr>
      <w:keepNext w:val="1"/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3"/>
    </w:pPr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s-VE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VE" w:val="es-VE"/>
    </w:rPr>
  </w:style>
  <w:style w:type="character" w:styleId="apple-converted-space">
    <w:name w:val="apple-converted-space"/>
    <w:basedOn w:val="Fuentedepárrafopredeter.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ennegrita">
    <w:name w:val="Texto en negrita"/>
    <w:next w:val="Textoennegrita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s-VE"/>
    </w:r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xtocomentario">
    <w:name w:val="Texto comentario"/>
    <w:basedOn w:val="Normal"/>
    <w:next w:val="Textocomentari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TextocomentarioCar">
    <w:name w:val="Texto comentario Car"/>
    <w:next w:val="Textocomentario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Título1Car">
    <w:name w:val="Título 1 Car"/>
    <w:next w:val="Título1Car"/>
    <w:autoRedefine w:val="0"/>
    <w:hidden w:val="0"/>
    <w:qFormat w:val="0"/>
    <w:rPr>
      <w:rFonts w:ascii="Arial" w:eastAsia="Times New Roman" w:hAnsi="Arial"/>
      <w:b w:val="1"/>
      <w:bCs w:val="1"/>
      <w:color w:val="365f91"/>
      <w:w w:val="100"/>
      <w:kern w:val="36"/>
      <w:position w:val="-1"/>
      <w:sz w:val="32"/>
      <w:szCs w:val="48"/>
      <w:effect w:val="none"/>
      <w:vertAlign w:val="baseline"/>
      <w:cs w:val="0"/>
      <w:em w:val="none"/>
      <w:lang/>
    </w:rPr>
  </w:style>
  <w:style w:type="character" w:styleId="Título2Car">
    <w:name w:val="Título 2 Car"/>
    <w:next w:val="Título2Car"/>
    <w:autoRedefine w:val="0"/>
    <w:hidden w:val="0"/>
    <w:qFormat w:val="0"/>
    <w:rPr>
      <w:rFonts w:ascii="Arial" w:eastAsia="Times New Roman" w:hAnsi="Arial"/>
      <w:b w:val="1"/>
      <w:bCs w:val="1"/>
      <w:color w:val="365f91"/>
      <w:w w:val="100"/>
      <w:position w:val="-1"/>
      <w:sz w:val="24"/>
      <w:szCs w:val="36"/>
      <w:effect w:val="none"/>
      <w:vertAlign w:val="baseline"/>
      <w:cs w:val="0"/>
      <w:em w:val="none"/>
      <w:lang/>
    </w:rPr>
  </w:style>
  <w:style w:type="character" w:styleId="vote-count-post">
    <w:name w:val="vote-count-post"/>
    <w:basedOn w:val="Fuentedepárrafopredeter."/>
    <w:next w:val="vote-count-po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lativetime">
    <w:name w:val="relativetime"/>
    <w:basedOn w:val="Fuentedepárrafopredeter."/>
    <w:next w:val="relativeti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putation-score">
    <w:name w:val="reputation-score"/>
    <w:basedOn w:val="Fuentedepárrafopredeter."/>
    <w:next w:val="reputation-sco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adgecount">
    <w:name w:val="badgecount"/>
    <w:basedOn w:val="Fuentedepárrafopredeter."/>
    <w:next w:val="badgecou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ol">
    <w:name w:val="cool"/>
    <w:basedOn w:val="Fuentedepárrafopredeter."/>
    <w:next w:val="coo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mment-copy">
    <w:name w:val="comment-copy"/>
    <w:basedOn w:val="Fuentedepárrafopredeter."/>
    <w:next w:val="comment-cop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mment-date">
    <w:name w:val="comment-date"/>
    <w:basedOn w:val="Fuentedepárrafopredeter."/>
    <w:next w:val="comment-dat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Énfasis">
    <w:name w:val="Énfasis"/>
    <w:next w:val="Énf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VE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ítulo3Car">
    <w:name w:val="Título 3 Car"/>
    <w:next w:val="Título3C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styleId="il_ad">
    <w:name w:val="il_ad"/>
    <w:basedOn w:val="Fuentedepárrafopredeter."/>
    <w:next w:val="il_ad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s-VE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s-VE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ítulodeTDC">
    <w:name w:val="Título de TDC"/>
    <w:basedOn w:val="Título1"/>
    <w:next w:val="Normal"/>
    <w:autoRedefine w:val="0"/>
    <w:hidden w:val="0"/>
    <w:qFormat w:val="1"/>
    <w:pPr>
      <w:keepNext w:val="1"/>
      <w:keepLines w:val="1"/>
      <w:suppressAutoHyphens w:val="1"/>
      <w:spacing w:after="0" w:afterAutospacing="0" w:before="480" w:beforeAutospacing="0" w:line="276" w:lineRule="auto"/>
      <w:ind w:leftChars="-1" w:rightChars="0" w:firstLineChars="-1"/>
      <w:textDirection w:val="btLr"/>
      <w:textAlignment w:val="top"/>
      <w:outlineLvl w:val="9"/>
    </w:pPr>
    <w:rPr>
      <w:rFonts w:ascii="Cambria" w:cs="Times New Roman" w:eastAsia="Times New Roman" w:hAnsi="Cambria"/>
      <w:b w:val="1"/>
      <w:bCs w:val="1"/>
      <w:color w:val="365f91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es-VE" w:val="es-VE"/>
    </w:rPr>
  </w:style>
  <w:style w:type="paragraph" w:styleId="TDC1">
    <w:name w:val="TDC 1"/>
    <w:basedOn w:val="Normal"/>
    <w:next w:val="Normal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s-VE"/>
    </w:rPr>
  </w:style>
  <w:style w:type="paragraph" w:styleId="TDC2">
    <w:name w:val="TDC 2"/>
    <w:basedOn w:val="Normal"/>
    <w:next w:val="Normal"/>
    <w:autoRedefine w:val="0"/>
    <w:hidden w:val="0"/>
    <w:qFormat w:val="1"/>
    <w:pPr>
      <w:suppressAutoHyphens w:val="1"/>
      <w:spacing w:after="200" w:line="276" w:lineRule="auto"/>
      <w:ind w:left="22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s-VE"/>
    </w:rPr>
  </w:style>
  <w:style w:type="paragraph" w:styleId="TDC3">
    <w:name w:val="TDC 3"/>
    <w:basedOn w:val="Normal"/>
    <w:next w:val="Normal"/>
    <w:autoRedefine w:val="0"/>
    <w:hidden w:val="0"/>
    <w:qFormat w:val="1"/>
    <w:pPr>
      <w:suppressAutoHyphens w:val="1"/>
      <w:spacing w:after="100" w:line="276" w:lineRule="auto"/>
      <w:ind w:left="440"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4"/>
      <w:szCs w:val="22"/>
      <w:effect w:val="none"/>
      <w:vertAlign w:val="baseline"/>
      <w:cs w:val="0"/>
      <w:em w:val="none"/>
      <w:lang w:bidi="ar-SA" w:eastAsia="es-VE" w:val="es-VE"/>
    </w:r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s-VE"/>
    </w:rPr>
  </w:style>
  <w:style w:type="character" w:styleId="Título4Car">
    <w:name w:val="Título 4 Car"/>
    <w:next w:val="Título4C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pmoinformatica.com/2019/07/plan-direccion-proyecto-plantilla.html" TargetMode="External"/><Relationship Id="rId11" Type="http://schemas.openxmlformats.org/officeDocument/2006/relationships/hyperlink" Target="http://www.pmoinformatica.com/2019/07/plan-direccion-proyecto-plantilla.html" TargetMode="External"/><Relationship Id="rId22" Type="http://schemas.openxmlformats.org/officeDocument/2006/relationships/header" Target="header1.xml"/><Relationship Id="rId10" Type="http://schemas.openxmlformats.org/officeDocument/2006/relationships/hyperlink" Target="http://www.pmoinformatica.com/2014/10/presupuesto-de-un-proyecto.html" TargetMode="External"/><Relationship Id="rId21" Type="http://schemas.openxmlformats.org/officeDocument/2006/relationships/hyperlink" Target="http://www.pmoinformatica.com/2019/07/plan-direccion-proyecto-plantilla.html" TargetMode="External"/><Relationship Id="rId13" Type="http://schemas.openxmlformats.org/officeDocument/2006/relationships/hyperlink" Target="http://www.pmoinformatica.com/2014/03/plantilla-de-plan-de-gestion-de.html" TargetMode="External"/><Relationship Id="rId12" Type="http://schemas.openxmlformats.org/officeDocument/2006/relationships/hyperlink" Target="http://www.pmoinformatica.com/2013/07/plantilla-matriz-raci-asignacion.html" TargetMode="External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moinformatica.com/2019/07/plan-direccion-proyecto-plantilla.html" TargetMode="External"/><Relationship Id="rId15" Type="http://schemas.openxmlformats.org/officeDocument/2006/relationships/hyperlink" Target="http://www.pmoinformatica.com/2013/09/plantilla-plan-gestion-riesgos.html" TargetMode="External"/><Relationship Id="rId14" Type="http://schemas.openxmlformats.org/officeDocument/2006/relationships/hyperlink" Target="http://www.pmoinformatica.com/2014/02/plantilla-reporte-de-avance-de-proyecto.html" TargetMode="External"/><Relationship Id="rId17" Type="http://schemas.openxmlformats.org/officeDocument/2006/relationships/hyperlink" Target="http://www.pmoinformatica.com/2019/07/plan-direccion-proyecto-plantilla.html" TargetMode="External"/><Relationship Id="rId16" Type="http://schemas.openxmlformats.org/officeDocument/2006/relationships/hyperlink" Target="http://oficinaproyectosinformatica.blogspot.com/2012/10/plantilla-para-la-gestion-de-riesgos-en.html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pmoinformatica.com/2019/07/plan-direccion-proyecto-plantilla.html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://www.pmoinformatica.com/2017/03/plantilla-plan-gestion-interesados.html" TargetMode="External"/><Relationship Id="rId7" Type="http://schemas.openxmlformats.org/officeDocument/2006/relationships/hyperlink" Target="http://www.pmoinformatica.com/2019/07/plan-direccion-proyecto-plantilla.html" TargetMode="External"/><Relationship Id="rId8" Type="http://schemas.openxmlformats.org/officeDocument/2006/relationships/hyperlink" Target="http://www.pmoinformatica.com/2019/07/plan-direccion-proyecto-plantilla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fD2cEvbu5EoGLGGMM/owbQh/TQ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OAByITFDMENodWtqcTlVRDItQ0U3bGdyRmRZZDgxR0hLRUxE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2012-10-28T15:08:00Z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