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807140">
        <w:trPr>
          <w:trHeight w:val="235"/>
        </w:trPr>
        <w:tc>
          <w:tcPr>
            <w:tcW w:w="4421" w:type="dxa"/>
            <w:vMerge w:val="restart"/>
          </w:tcPr>
          <w:p w:rsidR="006444B4" w:rsidRPr="00A40F81" w:rsidRDefault="006444B4" w:rsidP="00B03FEC">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03FEC">
            <w:pPr>
              <w:rPr>
                <w:rFonts w:ascii="Calisto MT" w:hAnsi="Calisto MT"/>
                <w:b/>
                <w:sz w:val="24"/>
              </w:rPr>
            </w:pPr>
            <w:r>
              <w:rPr>
                <w:rFonts w:ascii="Calisto MT" w:hAnsi="Calisto MT"/>
                <w:b/>
                <w:sz w:val="24"/>
              </w:rPr>
              <w:tab/>
              <w:t>GRADES 1 to 12</w:t>
            </w:r>
          </w:p>
          <w:p w:rsidR="006444B4" w:rsidRPr="00A40F81" w:rsidRDefault="006444B4" w:rsidP="006D2B8B">
            <w:pPr>
              <w:rPr>
                <w:rFonts w:ascii="Calisto MT" w:hAnsi="Calisto MT"/>
                <w:b/>
                <w:sz w:val="24"/>
              </w:rPr>
            </w:pPr>
            <w:r>
              <w:rPr>
                <w:rFonts w:ascii="Calisto MT" w:hAnsi="Calisto MT"/>
                <w:b/>
                <w:sz w:val="24"/>
              </w:rPr>
              <w:tab/>
              <w:t>D</w:t>
            </w:r>
            <w:r w:rsidR="006D2B8B">
              <w:rPr>
                <w:rFonts w:ascii="Calisto MT" w:hAnsi="Calisto MT"/>
                <w:b/>
                <w:sz w:val="24"/>
              </w:rPr>
              <w:t>AILY LESSON LOG</w:t>
            </w:r>
          </w:p>
        </w:tc>
        <w:tc>
          <w:tcPr>
            <w:tcW w:w="2523" w:type="dxa"/>
            <w:shd w:val="clear" w:color="auto" w:fill="6B7A8F"/>
            <w:vAlign w:val="bottom"/>
          </w:tcPr>
          <w:p w:rsidR="006444B4" w:rsidRPr="00807140" w:rsidRDefault="006444B4" w:rsidP="00B03FEC">
            <w:pPr>
              <w:jc w:val="right"/>
              <w:rPr>
                <w:rFonts w:asciiTheme="majorHAnsi" w:hAnsiTheme="majorHAnsi"/>
                <w:b/>
                <w:color w:val="FFFFFF" w:themeColor="background1"/>
                <w:sz w:val="20"/>
                <w:szCs w:val="20"/>
              </w:rPr>
            </w:pPr>
            <w:r w:rsidRPr="00807140">
              <w:rPr>
                <w:rFonts w:asciiTheme="majorHAnsi" w:hAnsiTheme="majorHAnsi"/>
                <w:b/>
                <w:color w:val="FFFFFF" w:themeColor="background1"/>
                <w:sz w:val="20"/>
                <w:szCs w:val="20"/>
              </w:rPr>
              <w:t>School:</w:t>
            </w:r>
          </w:p>
        </w:tc>
        <w:tc>
          <w:tcPr>
            <w:tcW w:w="5550" w:type="dxa"/>
            <w:vAlign w:val="bottom"/>
          </w:tcPr>
          <w:p w:rsidR="006444B4" w:rsidRPr="003F52DD" w:rsidRDefault="00807140" w:rsidP="00B03FEC">
            <w:pPr>
              <w:rPr>
                <w:rFonts w:asciiTheme="majorHAnsi" w:hAnsiTheme="majorHAnsi"/>
                <w:b/>
                <w:sz w:val="20"/>
                <w:szCs w:val="20"/>
              </w:rPr>
            </w:pPr>
            <w:r w:rsidRPr="000A6C9F">
              <w:rPr>
                <w:rFonts w:asciiTheme="majorHAnsi" w:hAnsiTheme="majorHAnsi"/>
                <w:b/>
                <w:sz w:val="20"/>
                <w:szCs w:val="20"/>
              </w:rPr>
              <w:t>DepEdClub.com</w:t>
            </w:r>
          </w:p>
        </w:tc>
        <w:tc>
          <w:tcPr>
            <w:tcW w:w="1996" w:type="dxa"/>
            <w:shd w:val="clear" w:color="auto" w:fill="6B7A8F"/>
            <w:vAlign w:val="bottom"/>
          </w:tcPr>
          <w:p w:rsidR="006444B4" w:rsidRPr="00807140" w:rsidRDefault="006444B4" w:rsidP="00B03FEC">
            <w:pPr>
              <w:jc w:val="right"/>
              <w:rPr>
                <w:rFonts w:asciiTheme="majorHAnsi" w:hAnsiTheme="majorHAnsi"/>
                <w:b/>
                <w:color w:val="FFFFFF" w:themeColor="background1"/>
                <w:sz w:val="20"/>
                <w:szCs w:val="20"/>
              </w:rPr>
            </w:pPr>
            <w:r w:rsidRPr="00807140">
              <w:rPr>
                <w:rFonts w:asciiTheme="majorHAnsi" w:hAnsiTheme="majorHAnsi"/>
                <w:b/>
                <w:color w:val="FFFFFF" w:themeColor="background1"/>
                <w:sz w:val="20"/>
                <w:szCs w:val="20"/>
              </w:rPr>
              <w:t>Grade Level:</w:t>
            </w:r>
          </w:p>
        </w:tc>
        <w:tc>
          <w:tcPr>
            <w:tcW w:w="2970" w:type="dxa"/>
            <w:vAlign w:val="bottom"/>
          </w:tcPr>
          <w:p w:rsidR="006444B4" w:rsidRPr="003F52DD" w:rsidRDefault="001B27C8" w:rsidP="00B03FEC">
            <w:pPr>
              <w:rPr>
                <w:rFonts w:asciiTheme="majorHAnsi" w:hAnsiTheme="majorHAnsi"/>
                <w:b/>
                <w:sz w:val="20"/>
                <w:szCs w:val="20"/>
              </w:rPr>
            </w:pPr>
            <w:r>
              <w:rPr>
                <w:rFonts w:asciiTheme="majorHAnsi" w:hAnsiTheme="majorHAnsi"/>
                <w:b/>
                <w:sz w:val="20"/>
                <w:szCs w:val="20"/>
              </w:rPr>
              <w:t>V</w:t>
            </w:r>
            <w:r w:rsidR="00265471">
              <w:rPr>
                <w:rFonts w:asciiTheme="majorHAnsi" w:hAnsiTheme="majorHAnsi"/>
                <w:b/>
                <w:sz w:val="20"/>
                <w:szCs w:val="20"/>
              </w:rPr>
              <w:t>I</w:t>
            </w:r>
          </w:p>
        </w:tc>
      </w:tr>
      <w:tr w:rsidR="006444B4" w:rsidTr="00807140">
        <w:trPr>
          <w:trHeight w:val="151"/>
        </w:trPr>
        <w:tc>
          <w:tcPr>
            <w:tcW w:w="4421" w:type="dxa"/>
            <w:vMerge/>
          </w:tcPr>
          <w:p w:rsidR="006444B4" w:rsidRDefault="006444B4" w:rsidP="00B03FEC"/>
        </w:tc>
        <w:tc>
          <w:tcPr>
            <w:tcW w:w="2523" w:type="dxa"/>
            <w:shd w:val="clear" w:color="auto" w:fill="6B7A8F"/>
            <w:vAlign w:val="bottom"/>
          </w:tcPr>
          <w:p w:rsidR="006444B4" w:rsidRPr="00807140" w:rsidRDefault="006444B4" w:rsidP="00B03FEC">
            <w:pPr>
              <w:jc w:val="right"/>
              <w:rPr>
                <w:rFonts w:asciiTheme="majorHAnsi" w:hAnsiTheme="majorHAnsi"/>
                <w:b/>
                <w:color w:val="FFFFFF" w:themeColor="background1"/>
                <w:sz w:val="20"/>
                <w:szCs w:val="20"/>
              </w:rPr>
            </w:pPr>
            <w:r w:rsidRPr="00807140">
              <w:rPr>
                <w:rFonts w:asciiTheme="majorHAnsi" w:hAnsiTheme="majorHAnsi"/>
                <w:b/>
                <w:color w:val="FFFFFF" w:themeColor="background1"/>
                <w:sz w:val="20"/>
                <w:szCs w:val="20"/>
              </w:rPr>
              <w:t>Teacher:</w:t>
            </w:r>
          </w:p>
        </w:tc>
        <w:tc>
          <w:tcPr>
            <w:tcW w:w="5550" w:type="dxa"/>
            <w:vAlign w:val="bottom"/>
          </w:tcPr>
          <w:p w:rsidR="006444B4" w:rsidRPr="00837995" w:rsidRDefault="006444B4" w:rsidP="00A70E0F">
            <w:pPr>
              <w:rPr>
                <w:sz w:val="20"/>
              </w:rPr>
            </w:pPr>
          </w:p>
        </w:tc>
        <w:tc>
          <w:tcPr>
            <w:tcW w:w="1996" w:type="dxa"/>
            <w:shd w:val="clear" w:color="auto" w:fill="6B7A8F"/>
            <w:vAlign w:val="bottom"/>
          </w:tcPr>
          <w:p w:rsidR="006444B4" w:rsidRPr="00807140" w:rsidRDefault="006444B4" w:rsidP="00B03FEC">
            <w:pPr>
              <w:jc w:val="right"/>
              <w:rPr>
                <w:rFonts w:asciiTheme="majorHAnsi" w:hAnsiTheme="majorHAnsi"/>
                <w:b/>
                <w:color w:val="FFFFFF" w:themeColor="background1"/>
                <w:sz w:val="20"/>
                <w:szCs w:val="20"/>
              </w:rPr>
            </w:pPr>
            <w:r w:rsidRPr="00807140">
              <w:rPr>
                <w:rFonts w:asciiTheme="majorHAnsi" w:hAnsiTheme="majorHAnsi"/>
                <w:b/>
                <w:color w:val="FFFFFF" w:themeColor="background1"/>
                <w:sz w:val="20"/>
                <w:szCs w:val="20"/>
              </w:rPr>
              <w:t>Learning Area:</w:t>
            </w:r>
          </w:p>
        </w:tc>
        <w:tc>
          <w:tcPr>
            <w:tcW w:w="2970" w:type="dxa"/>
            <w:vAlign w:val="bottom"/>
          </w:tcPr>
          <w:p w:rsidR="006444B4" w:rsidRPr="006D2B8B" w:rsidRDefault="000B6F43" w:rsidP="00882DFC">
            <w:pPr>
              <w:rPr>
                <w:rFonts w:asciiTheme="majorHAnsi" w:hAnsiTheme="majorHAnsi"/>
                <w:b/>
                <w:sz w:val="20"/>
                <w:szCs w:val="20"/>
              </w:rPr>
            </w:pPr>
            <w:r>
              <w:rPr>
                <w:rFonts w:asciiTheme="majorHAnsi" w:hAnsiTheme="majorHAnsi" w:cs="Arial"/>
                <w:b/>
                <w:sz w:val="20"/>
                <w:szCs w:val="20"/>
              </w:rPr>
              <w:t>ENGLISH</w:t>
            </w:r>
          </w:p>
        </w:tc>
      </w:tr>
      <w:tr w:rsidR="006444B4" w:rsidTr="00807140">
        <w:trPr>
          <w:trHeight w:val="151"/>
        </w:trPr>
        <w:tc>
          <w:tcPr>
            <w:tcW w:w="4421" w:type="dxa"/>
            <w:vMerge/>
          </w:tcPr>
          <w:p w:rsidR="006444B4" w:rsidRDefault="006444B4" w:rsidP="00B03FEC"/>
        </w:tc>
        <w:tc>
          <w:tcPr>
            <w:tcW w:w="2523" w:type="dxa"/>
            <w:shd w:val="clear" w:color="auto" w:fill="6B7A8F"/>
            <w:vAlign w:val="bottom"/>
          </w:tcPr>
          <w:p w:rsidR="006444B4" w:rsidRPr="00807140" w:rsidRDefault="006444B4" w:rsidP="00B03FEC">
            <w:pPr>
              <w:jc w:val="right"/>
              <w:rPr>
                <w:rFonts w:asciiTheme="majorHAnsi" w:hAnsiTheme="majorHAnsi"/>
                <w:b/>
                <w:color w:val="FFFFFF" w:themeColor="background1"/>
                <w:sz w:val="20"/>
                <w:szCs w:val="20"/>
              </w:rPr>
            </w:pPr>
            <w:r w:rsidRPr="00807140">
              <w:rPr>
                <w:rFonts w:asciiTheme="majorHAnsi" w:hAnsiTheme="majorHAnsi"/>
                <w:b/>
                <w:color w:val="FFFFFF" w:themeColor="background1"/>
                <w:sz w:val="20"/>
                <w:szCs w:val="20"/>
              </w:rPr>
              <w:t>Teaching Dates and Time:</w:t>
            </w:r>
          </w:p>
        </w:tc>
        <w:tc>
          <w:tcPr>
            <w:tcW w:w="5550" w:type="dxa"/>
            <w:vAlign w:val="bottom"/>
          </w:tcPr>
          <w:p w:rsidR="006444B4" w:rsidRPr="003F52DD" w:rsidRDefault="00230919" w:rsidP="001A7A0A">
            <w:pPr>
              <w:rPr>
                <w:rFonts w:asciiTheme="majorHAnsi" w:hAnsiTheme="majorHAnsi"/>
                <w:b/>
                <w:sz w:val="20"/>
                <w:szCs w:val="20"/>
              </w:rPr>
            </w:pPr>
            <w:r w:rsidRPr="00230919">
              <w:rPr>
                <w:rFonts w:ascii="Cambria" w:hAnsi="Cambria" w:cs="Cambria"/>
                <w:b/>
                <w:bCs/>
                <w:sz w:val="20"/>
                <w:szCs w:val="20"/>
              </w:rPr>
              <w:t xml:space="preserve">JANUARY 4 – 6, 2023 </w:t>
            </w:r>
            <w:bookmarkStart w:id="0" w:name="_GoBack"/>
            <w:bookmarkEnd w:id="0"/>
            <w:r w:rsidR="0010730D">
              <w:rPr>
                <w:rFonts w:asciiTheme="majorHAnsi" w:hAnsiTheme="majorHAnsi"/>
                <w:b/>
                <w:sz w:val="20"/>
                <w:szCs w:val="20"/>
              </w:rPr>
              <w:t>(WEEK 7</w:t>
            </w:r>
            <w:r w:rsidR="00535329" w:rsidRPr="003F52DD">
              <w:rPr>
                <w:rFonts w:asciiTheme="majorHAnsi" w:hAnsiTheme="majorHAnsi"/>
                <w:b/>
                <w:sz w:val="20"/>
                <w:szCs w:val="20"/>
              </w:rPr>
              <w:t>)</w:t>
            </w:r>
          </w:p>
        </w:tc>
        <w:tc>
          <w:tcPr>
            <w:tcW w:w="1996" w:type="dxa"/>
            <w:shd w:val="clear" w:color="auto" w:fill="6B7A8F"/>
            <w:vAlign w:val="bottom"/>
          </w:tcPr>
          <w:p w:rsidR="006444B4" w:rsidRPr="00807140" w:rsidRDefault="006444B4" w:rsidP="00B03FEC">
            <w:pPr>
              <w:jc w:val="right"/>
              <w:rPr>
                <w:rFonts w:asciiTheme="majorHAnsi" w:hAnsiTheme="majorHAnsi"/>
                <w:b/>
                <w:color w:val="FFFFFF" w:themeColor="background1"/>
                <w:sz w:val="20"/>
                <w:szCs w:val="20"/>
              </w:rPr>
            </w:pPr>
            <w:r w:rsidRPr="00807140">
              <w:rPr>
                <w:rFonts w:asciiTheme="majorHAnsi" w:hAnsiTheme="majorHAnsi"/>
                <w:b/>
                <w:color w:val="FFFFFF" w:themeColor="background1"/>
                <w:sz w:val="20"/>
                <w:szCs w:val="20"/>
              </w:rPr>
              <w:t>Quarter:</w:t>
            </w:r>
          </w:p>
        </w:tc>
        <w:tc>
          <w:tcPr>
            <w:tcW w:w="2970" w:type="dxa"/>
            <w:vAlign w:val="bottom"/>
          </w:tcPr>
          <w:p w:rsidR="006444B4" w:rsidRPr="003F52DD" w:rsidRDefault="00D055F9" w:rsidP="00535329">
            <w:pPr>
              <w:rPr>
                <w:rFonts w:asciiTheme="majorHAnsi" w:hAnsiTheme="majorHAnsi"/>
                <w:b/>
                <w:sz w:val="20"/>
                <w:szCs w:val="20"/>
              </w:rPr>
            </w:pPr>
            <w:r>
              <w:rPr>
                <w:rFonts w:asciiTheme="majorHAnsi" w:hAnsiTheme="majorHAnsi"/>
                <w:b/>
                <w:sz w:val="20"/>
                <w:szCs w:val="20"/>
              </w:rPr>
              <w:t>2</w:t>
            </w:r>
            <w:r w:rsidRPr="00D055F9">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950909" w:rsidRDefault="00950909"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0" w:type="auto"/>
        <w:tblLayout w:type="fixed"/>
        <w:tblLook w:val="04A0" w:firstRow="1" w:lastRow="0" w:firstColumn="1" w:lastColumn="0" w:noHBand="0" w:noVBand="1"/>
      </w:tblPr>
      <w:tblGrid>
        <w:gridCol w:w="2988"/>
        <w:gridCol w:w="2880"/>
        <w:gridCol w:w="2880"/>
        <w:gridCol w:w="2790"/>
        <w:gridCol w:w="3240"/>
        <w:gridCol w:w="2718"/>
      </w:tblGrid>
      <w:tr w:rsidR="006D2B8B" w:rsidRPr="00246C9A" w:rsidTr="00807140">
        <w:tc>
          <w:tcPr>
            <w:tcW w:w="2988" w:type="dxa"/>
            <w:tcBorders>
              <w:top w:val="single" w:sz="4" w:space="0" w:color="auto"/>
              <w:left w:val="single" w:sz="4" w:space="0" w:color="auto"/>
            </w:tcBorders>
            <w:shd w:val="clear" w:color="auto" w:fill="6B7A8F"/>
          </w:tcPr>
          <w:p w:rsidR="006D2B8B" w:rsidRPr="00807140" w:rsidRDefault="006D2B8B" w:rsidP="00B03FEC">
            <w:pPr>
              <w:pStyle w:val="NoSpacing"/>
              <w:jc w:val="center"/>
              <w:rPr>
                <w:rFonts w:asciiTheme="majorHAnsi" w:hAnsiTheme="majorHAnsi" w:cstheme="minorHAnsi"/>
                <w:b/>
                <w:color w:val="FFFFFF" w:themeColor="background1"/>
                <w:sz w:val="24"/>
                <w:szCs w:val="24"/>
              </w:rPr>
            </w:pPr>
          </w:p>
        </w:tc>
        <w:tc>
          <w:tcPr>
            <w:tcW w:w="2880" w:type="dxa"/>
            <w:shd w:val="clear" w:color="auto" w:fill="6B7A8F"/>
          </w:tcPr>
          <w:p w:rsidR="006D2B8B" w:rsidRPr="00807140" w:rsidRDefault="006D2B8B" w:rsidP="00B03FEC">
            <w:pPr>
              <w:pStyle w:val="NoSpacing"/>
              <w:jc w:val="center"/>
              <w:rPr>
                <w:rFonts w:asciiTheme="majorHAnsi" w:hAnsiTheme="majorHAnsi" w:cstheme="minorHAnsi"/>
                <w:b/>
                <w:color w:val="FFFFFF" w:themeColor="background1"/>
                <w:sz w:val="24"/>
                <w:szCs w:val="24"/>
              </w:rPr>
            </w:pPr>
            <w:r w:rsidRPr="00807140">
              <w:rPr>
                <w:rFonts w:asciiTheme="majorHAnsi" w:hAnsiTheme="majorHAnsi" w:cstheme="minorHAnsi"/>
                <w:b/>
                <w:color w:val="FFFFFF" w:themeColor="background1"/>
                <w:sz w:val="24"/>
                <w:szCs w:val="24"/>
              </w:rPr>
              <w:t>MONDAY</w:t>
            </w:r>
          </w:p>
        </w:tc>
        <w:tc>
          <w:tcPr>
            <w:tcW w:w="2880" w:type="dxa"/>
            <w:shd w:val="clear" w:color="auto" w:fill="6B7A8F"/>
          </w:tcPr>
          <w:p w:rsidR="006D2B8B" w:rsidRPr="00807140" w:rsidRDefault="006D2B8B" w:rsidP="00B03FEC">
            <w:pPr>
              <w:pStyle w:val="NoSpacing"/>
              <w:jc w:val="center"/>
              <w:rPr>
                <w:rFonts w:asciiTheme="majorHAnsi" w:hAnsiTheme="majorHAnsi" w:cstheme="minorHAnsi"/>
                <w:b/>
                <w:color w:val="FFFFFF" w:themeColor="background1"/>
                <w:sz w:val="24"/>
                <w:szCs w:val="24"/>
              </w:rPr>
            </w:pPr>
            <w:r w:rsidRPr="00807140">
              <w:rPr>
                <w:rFonts w:asciiTheme="majorHAnsi" w:hAnsiTheme="majorHAnsi" w:cstheme="minorHAnsi"/>
                <w:b/>
                <w:color w:val="FFFFFF" w:themeColor="background1"/>
                <w:sz w:val="24"/>
                <w:szCs w:val="24"/>
              </w:rPr>
              <w:t>TUESDAY</w:t>
            </w:r>
          </w:p>
        </w:tc>
        <w:tc>
          <w:tcPr>
            <w:tcW w:w="2790" w:type="dxa"/>
            <w:shd w:val="clear" w:color="auto" w:fill="6B7A8F"/>
          </w:tcPr>
          <w:p w:rsidR="006D2B8B" w:rsidRPr="00807140" w:rsidRDefault="006D2B8B" w:rsidP="00B03FEC">
            <w:pPr>
              <w:pStyle w:val="NoSpacing"/>
              <w:jc w:val="center"/>
              <w:rPr>
                <w:rFonts w:asciiTheme="majorHAnsi" w:hAnsiTheme="majorHAnsi" w:cstheme="minorHAnsi"/>
                <w:b/>
                <w:color w:val="FFFFFF" w:themeColor="background1"/>
                <w:sz w:val="24"/>
                <w:szCs w:val="24"/>
              </w:rPr>
            </w:pPr>
            <w:r w:rsidRPr="00807140">
              <w:rPr>
                <w:rFonts w:asciiTheme="majorHAnsi" w:hAnsiTheme="majorHAnsi" w:cstheme="minorHAnsi"/>
                <w:b/>
                <w:color w:val="FFFFFF" w:themeColor="background1"/>
                <w:sz w:val="24"/>
                <w:szCs w:val="24"/>
              </w:rPr>
              <w:t>WEDNESDAY</w:t>
            </w:r>
          </w:p>
        </w:tc>
        <w:tc>
          <w:tcPr>
            <w:tcW w:w="3240" w:type="dxa"/>
            <w:shd w:val="clear" w:color="auto" w:fill="6B7A8F"/>
          </w:tcPr>
          <w:p w:rsidR="006D2B8B" w:rsidRPr="00807140" w:rsidRDefault="006D2B8B" w:rsidP="00B03FEC">
            <w:pPr>
              <w:pStyle w:val="NoSpacing"/>
              <w:jc w:val="center"/>
              <w:rPr>
                <w:rFonts w:asciiTheme="majorHAnsi" w:hAnsiTheme="majorHAnsi" w:cstheme="minorHAnsi"/>
                <w:b/>
                <w:color w:val="FFFFFF" w:themeColor="background1"/>
                <w:sz w:val="24"/>
                <w:szCs w:val="24"/>
              </w:rPr>
            </w:pPr>
            <w:r w:rsidRPr="00807140">
              <w:rPr>
                <w:rFonts w:asciiTheme="majorHAnsi" w:hAnsiTheme="majorHAnsi" w:cstheme="minorHAnsi"/>
                <w:b/>
                <w:color w:val="FFFFFF" w:themeColor="background1"/>
                <w:sz w:val="24"/>
                <w:szCs w:val="24"/>
              </w:rPr>
              <w:t>THURSDAY</w:t>
            </w:r>
          </w:p>
        </w:tc>
        <w:tc>
          <w:tcPr>
            <w:tcW w:w="2718" w:type="dxa"/>
            <w:shd w:val="clear" w:color="auto" w:fill="6B7A8F"/>
          </w:tcPr>
          <w:p w:rsidR="006D2B8B" w:rsidRPr="00807140" w:rsidRDefault="006D2B8B" w:rsidP="00B03FEC">
            <w:pPr>
              <w:pStyle w:val="NoSpacing"/>
              <w:jc w:val="center"/>
              <w:rPr>
                <w:rFonts w:asciiTheme="majorHAnsi" w:hAnsiTheme="majorHAnsi" w:cstheme="minorHAnsi"/>
                <w:b/>
                <w:color w:val="FFFFFF" w:themeColor="background1"/>
                <w:sz w:val="24"/>
                <w:szCs w:val="24"/>
              </w:rPr>
            </w:pPr>
            <w:r w:rsidRPr="00807140">
              <w:rPr>
                <w:rFonts w:asciiTheme="majorHAnsi" w:hAnsiTheme="majorHAnsi" w:cstheme="minorHAnsi"/>
                <w:b/>
                <w:color w:val="FFFFFF" w:themeColor="background1"/>
                <w:sz w:val="24"/>
                <w:szCs w:val="24"/>
              </w:rPr>
              <w:t>FRIDAY</w:t>
            </w:r>
          </w:p>
        </w:tc>
      </w:tr>
    </w:tbl>
    <w:tbl>
      <w:tblPr>
        <w:tblStyle w:val="TableGrid"/>
        <w:tblpPr w:leftFromText="180" w:rightFromText="180" w:vertAnchor="text" w:tblpY="1"/>
        <w:tblOverlap w:val="never"/>
        <w:tblW w:w="17478" w:type="dxa"/>
        <w:tblLayout w:type="fixed"/>
        <w:tblLook w:val="04A0" w:firstRow="1" w:lastRow="0" w:firstColumn="1" w:lastColumn="0" w:noHBand="0" w:noVBand="1"/>
      </w:tblPr>
      <w:tblGrid>
        <w:gridCol w:w="2988"/>
        <w:gridCol w:w="2880"/>
        <w:gridCol w:w="18"/>
        <w:gridCol w:w="2862"/>
        <w:gridCol w:w="36"/>
        <w:gridCol w:w="2754"/>
        <w:gridCol w:w="144"/>
        <w:gridCol w:w="36"/>
        <w:gridCol w:w="3060"/>
        <w:gridCol w:w="2700"/>
      </w:tblGrid>
      <w:tr w:rsidR="000B6F43" w:rsidRPr="005A12DF" w:rsidTr="00807140">
        <w:trPr>
          <w:trHeight w:val="350"/>
        </w:trPr>
        <w:tc>
          <w:tcPr>
            <w:tcW w:w="2988" w:type="dxa"/>
            <w:shd w:val="clear" w:color="auto" w:fill="E7E9ED"/>
            <w:vAlign w:val="center"/>
          </w:tcPr>
          <w:p w:rsidR="000B6F43" w:rsidRPr="0003504E" w:rsidRDefault="000B6F43" w:rsidP="00B03FEC">
            <w:pPr>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I. OBJECTIVES</w:t>
            </w:r>
          </w:p>
        </w:tc>
        <w:tc>
          <w:tcPr>
            <w:tcW w:w="14490" w:type="dxa"/>
            <w:gridSpan w:val="9"/>
            <w:shd w:val="clear" w:color="auto" w:fill="E7E9ED"/>
          </w:tcPr>
          <w:p w:rsidR="000B6F43" w:rsidRPr="0003504E" w:rsidRDefault="000B6F43" w:rsidP="00B03FEC">
            <w:pPr>
              <w:rPr>
                <w:rFonts w:asciiTheme="minorHAnsi" w:hAnsiTheme="minorHAnsi" w:cstheme="minorHAnsi"/>
                <w:color w:val="000000" w:themeColor="text1"/>
                <w:sz w:val="20"/>
                <w:szCs w:val="20"/>
              </w:rPr>
            </w:pPr>
          </w:p>
        </w:tc>
      </w:tr>
      <w:tr w:rsidR="000B6F43" w:rsidRPr="005A12DF" w:rsidTr="00807140">
        <w:trPr>
          <w:trHeight w:val="222"/>
        </w:trPr>
        <w:tc>
          <w:tcPr>
            <w:tcW w:w="2988" w:type="dxa"/>
            <w:shd w:val="clear" w:color="auto" w:fill="E7E9ED"/>
            <w:vAlign w:val="center"/>
          </w:tcPr>
          <w:p w:rsidR="000B6F43" w:rsidRPr="0003504E" w:rsidRDefault="000B6F43" w:rsidP="00B03FEC">
            <w:pPr>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A. Content Standards</w:t>
            </w:r>
          </w:p>
        </w:tc>
        <w:tc>
          <w:tcPr>
            <w:tcW w:w="14490" w:type="dxa"/>
            <w:gridSpan w:val="9"/>
          </w:tcPr>
          <w:p w:rsidR="00992B5B" w:rsidRPr="0003504E" w:rsidRDefault="00992B5B" w:rsidP="00992B5B">
            <w:pPr>
              <w:autoSpaceDE w:val="0"/>
              <w:autoSpaceDN w:val="0"/>
              <w:adjustRightInd w:val="0"/>
              <w:rPr>
                <w:rFonts w:asciiTheme="minorHAnsi" w:hAnsiTheme="minorHAnsi" w:cstheme="minorHAnsi"/>
                <w:color w:val="000000"/>
                <w:sz w:val="20"/>
                <w:szCs w:val="20"/>
              </w:rPr>
            </w:pPr>
          </w:p>
          <w:p w:rsidR="002D5D2C" w:rsidRPr="0003504E" w:rsidRDefault="002D5D2C" w:rsidP="002D5D2C">
            <w:pPr>
              <w:pStyle w:val="ListParagraph"/>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The learner demonstrates understanding...</w:t>
            </w:r>
          </w:p>
          <w:p w:rsidR="002D5D2C" w:rsidRPr="0003504E" w:rsidRDefault="002D5D2C" w:rsidP="002D5D2C">
            <w:pPr>
              <w:pStyle w:val="ListParagraph"/>
              <w:numPr>
                <w:ilvl w:val="0"/>
                <w:numId w:val="22"/>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of various elements in orally communicating information</w:t>
            </w:r>
          </w:p>
          <w:p w:rsidR="002D5D2C" w:rsidRPr="0003504E" w:rsidRDefault="002D5D2C" w:rsidP="002D5D2C">
            <w:pPr>
              <w:pStyle w:val="ListParagraph"/>
              <w:numPr>
                <w:ilvl w:val="0"/>
                <w:numId w:val="22"/>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of various non-verbal elements in orally communicating information</w:t>
            </w:r>
          </w:p>
          <w:p w:rsidR="002D5D2C" w:rsidRPr="0003504E" w:rsidRDefault="002D5D2C" w:rsidP="002D5D2C">
            <w:pPr>
              <w:pStyle w:val="ListParagraph"/>
              <w:numPr>
                <w:ilvl w:val="0"/>
                <w:numId w:val="22"/>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of the oral standards of English in order to participate in various oral communication demands (situation, purpose and audience)</w:t>
            </w:r>
          </w:p>
          <w:p w:rsidR="002D5D2C" w:rsidRPr="0003504E" w:rsidRDefault="002D5D2C" w:rsidP="002D5D2C">
            <w:pPr>
              <w:pStyle w:val="ListParagraph"/>
              <w:numPr>
                <w:ilvl w:val="0"/>
                <w:numId w:val="22"/>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that the English language is stress timed to support comprehension</w:t>
            </w:r>
          </w:p>
          <w:p w:rsidR="002D5D2C" w:rsidRPr="0003504E" w:rsidRDefault="002D5D2C" w:rsidP="002D5D2C">
            <w:pPr>
              <w:pStyle w:val="ListParagraph"/>
              <w:numPr>
                <w:ilvl w:val="0"/>
                <w:numId w:val="22"/>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that a change in stress entails a change of meaning to evaluate the speaker’s / author’s purpose and meaning</w:t>
            </w:r>
          </w:p>
          <w:p w:rsidR="002D5D2C" w:rsidRPr="0003504E" w:rsidRDefault="002D5D2C" w:rsidP="002D5D2C">
            <w:pPr>
              <w:pStyle w:val="ListParagraph"/>
              <w:numPr>
                <w:ilvl w:val="0"/>
                <w:numId w:val="22"/>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of the command of the conventions of standard English grammar and usage when writing or speaking</w:t>
            </w:r>
          </w:p>
          <w:p w:rsidR="002D5D2C" w:rsidRPr="0003504E" w:rsidRDefault="002D5D2C" w:rsidP="002D5D2C">
            <w:pPr>
              <w:pStyle w:val="ListParagraph"/>
              <w:numPr>
                <w:ilvl w:val="0"/>
                <w:numId w:val="22"/>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of different formats to write for a variety of audiences and purposes</w:t>
            </w:r>
          </w:p>
          <w:p w:rsidR="002D5D2C" w:rsidRPr="0003504E" w:rsidRDefault="002D5D2C" w:rsidP="002D5D2C">
            <w:pPr>
              <w:pStyle w:val="ListParagraph"/>
              <w:numPr>
                <w:ilvl w:val="0"/>
                <w:numId w:val="22"/>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 xml:space="preserve">to express ideas effectively in formal and informal compositions to </w:t>
            </w:r>
            <w:r w:rsidR="0064366B" w:rsidRPr="0003504E">
              <w:rPr>
                <w:rFonts w:asciiTheme="minorHAnsi" w:hAnsiTheme="minorHAnsi" w:cstheme="minorHAnsi"/>
                <w:color w:val="000000" w:themeColor="text1"/>
                <w:sz w:val="20"/>
                <w:szCs w:val="20"/>
              </w:rPr>
              <w:t>fulfill</w:t>
            </w:r>
            <w:r w:rsidRPr="0003504E">
              <w:rPr>
                <w:rFonts w:asciiTheme="minorHAnsi" w:hAnsiTheme="minorHAnsi" w:cstheme="minorHAnsi"/>
                <w:color w:val="000000" w:themeColor="text1"/>
                <w:sz w:val="20"/>
                <w:szCs w:val="20"/>
              </w:rPr>
              <w:t xml:space="preserve"> their own purposes for writing</w:t>
            </w:r>
          </w:p>
          <w:p w:rsidR="002D5D2C" w:rsidRPr="0003504E" w:rsidRDefault="002D5D2C" w:rsidP="002D5D2C">
            <w:pPr>
              <w:pStyle w:val="ListParagraph"/>
              <w:numPr>
                <w:ilvl w:val="0"/>
                <w:numId w:val="22"/>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of non-verbal communication to communicate with others</w:t>
            </w:r>
          </w:p>
          <w:p w:rsidR="008B1A64" w:rsidRPr="0003504E" w:rsidRDefault="002D5D2C" w:rsidP="002D5D2C">
            <w:pPr>
              <w:pStyle w:val="ListParagraph"/>
              <w:numPr>
                <w:ilvl w:val="0"/>
                <w:numId w:val="22"/>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of verbal and non-verbal elements of communication to respond back</w:t>
            </w:r>
          </w:p>
        </w:tc>
      </w:tr>
      <w:tr w:rsidR="000B6F43" w:rsidRPr="005A12DF" w:rsidTr="00807140">
        <w:trPr>
          <w:trHeight w:val="159"/>
        </w:trPr>
        <w:tc>
          <w:tcPr>
            <w:tcW w:w="2988" w:type="dxa"/>
            <w:shd w:val="clear" w:color="auto" w:fill="E7E9ED"/>
            <w:vAlign w:val="center"/>
          </w:tcPr>
          <w:p w:rsidR="000B6F43" w:rsidRPr="0003504E" w:rsidRDefault="000B6F43" w:rsidP="00B03FEC">
            <w:pPr>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B. Performance Standards</w:t>
            </w:r>
          </w:p>
        </w:tc>
        <w:tc>
          <w:tcPr>
            <w:tcW w:w="14490" w:type="dxa"/>
            <w:gridSpan w:val="9"/>
          </w:tcPr>
          <w:p w:rsidR="00992B5B" w:rsidRPr="0003504E" w:rsidRDefault="00992B5B" w:rsidP="00992B5B">
            <w:pPr>
              <w:autoSpaceDE w:val="0"/>
              <w:autoSpaceDN w:val="0"/>
              <w:adjustRightInd w:val="0"/>
              <w:rPr>
                <w:rFonts w:asciiTheme="minorHAnsi" w:hAnsiTheme="minorHAnsi" w:cstheme="minorHAnsi"/>
                <w:color w:val="000000"/>
                <w:sz w:val="20"/>
                <w:szCs w:val="20"/>
              </w:rPr>
            </w:pPr>
          </w:p>
          <w:p w:rsidR="002D5D2C" w:rsidRPr="0003504E" w:rsidRDefault="002D5D2C" w:rsidP="002D5D2C">
            <w:pPr>
              <w:pStyle w:val="ListParagraph"/>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The learner...</w:t>
            </w:r>
          </w:p>
          <w:p w:rsidR="002D5D2C"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orally communicates information, opinions, and ideas effectively to different audiences using a variety of literary activities and purposes</w:t>
            </w:r>
          </w:p>
          <w:p w:rsidR="002D5D2C"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prepares for and participates effectively in a range of conversations and collaboration with diverse partners, building on others’ ideas and expressing their own clearly and persuasively</w:t>
            </w:r>
          </w:p>
          <w:p w:rsidR="002D5D2C"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reads with sufficient accuracy and fluency to support comprehension</w:t>
            </w:r>
          </w:p>
          <w:p w:rsidR="002D5D2C"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uses knowledge of stress and intonation of speech to appropriately evaluate the speaker’s intention, purpose and meaning</w:t>
            </w:r>
          </w:p>
          <w:p w:rsidR="002D5D2C"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uses the correct function of nouns, pronouns, verbs, adjectives, and adverbs in general and their functions in various discourse (oral and written)</w:t>
            </w:r>
          </w:p>
          <w:p w:rsidR="002D5D2C"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speaks and writes using good command of the conventions of standard English</w:t>
            </w:r>
          </w:p>
          <w:p w:rsidR="002D5D2C"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drafts texts using appropriate text types for a variety of audiences and purposes</w:t>
            </w:r>
          </w:p>
          <w:p w:rsidR="002D5D2C"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edits, rewrites/ revises and publishes texts using appropriate text types for a variety of audiences and purposes</w:t>
            </w:r>
          </w:p>
          <w:p w:rsidR="002D5D2C"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applies knowledge of non-verbal skills to respectfully give the speaker undivided attention and acknowledge the message</w:t>
            </w:r>
          </w:p>
          <w:p w:rsidR="002D5D2C"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uses paralanguage and non-verbal cues to respond appropriately</w:t>
            </w:r>
          </w:p>
          <w:p w:rsidR="00930418" w:rsidRPr="0003504E" w:rsidRDefault="002D5D2C" w:rsidP="002D5D2C">
            <w:pPr>
              <w:pStyle w:val="ListParagraph"/>
              <w:numPr>
                <w:ilvl w:val="0"/>
                <w:numId w:val="24"/>
              </w:numPr>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uses a variety of strategies to provide appropriate feedback</w:t>
            </w:r>
          </w:p>
        </w:tc>
      </w:tr>
      <w:tr w:rsidR="002D5D2C" w:rsidRPr="005A12DF" w:rsidTr="00807140">
        <w:trPr>
          <w:trHeight w:val="864"/>
        </w:trPr>
        <w:tc>
          <w:tcPr>
            <w:tcW w:w="2988" w:type="dxa"/>
            <w:shd w:val="clear" w:color="auto" w:fill="E7E9ED"/>
            <w:vAlign w:val="center"/>
          </w:tcPr>
          <w:p w:rsidR="002D5D2C" w:rsidRPr="0003504E" w:rsidRDefault="002D5D2C" w:rsidP="00B03FEC">
            <w:pPr>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C. Learning  Competencies</w:t>
            </w:r>
          </w:p>
        </w:tc>
        <w:tc>
          <w:tcPr>
            <w:tcW w:w="2880" w:type="dxa"/>
          </w:tcPr>
          <w:p w:rsidR="002D5D2C" w:rsidRPr="0003504E" w:rsidRDefault="002D5D2C" w:rsidP="00992B5B">
            <w:pPr>
              <w:autoSpaceDE w:val="0"/>
              <w:autoSpaceDN w:val="0"/>
              <w:adjustRightInd w:val="0"/>
              <w:rPr>
                <w:rFonts w:asciiTheme="minorHAnsi" w:hAnsiTheme="minorHAnsi" w:cstheme="minorHAnsi"/>
                <w:color w:val="000000"/>
                <w:sz w:val="20"/>
                <w:szCs w:val="20"/>
              </w:rPr>
            </w:pP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b/>
                <w:bCs/>
                <w:color w:val="000000"/>
                <w:sz w:val="20"/>
                <w:szCs w:val="20"/>
              </w:rPr>
              <w:t xml:space="preserve">EN6F-IIg-1.6; EN6F-IIg-1.3; EN6F-IIg-1.7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color w:val="000000"/>
                <w:sz w:val="20"/>
                <w:szCs w:val="20"/>
              </w:rPr>
              <w:t xml:space="preserve">Read grade level text with </w:t>
            </w:r>
            <w:r w:rsidRPr="002D5D2C">
              <w:rPr>
                <w:rFonts w:asciiTheme="minorHAnsi" w:hAnsiTheme="minorHAnsi" w:cstheme="minorHAnsi"/>
                <w:color w:val="000000"/>
                <w:sz w:val="20"/>
                <w:szCs w:val="20"/>
              </w:rPr>
              <w:lastRenderedPageBreak/>
              <w:t xml:space="preserve">accuracy, appropriate rate, and proper expression.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b/>
                <w:bCs/>
                <w:color w:val="000000"/>
                <w:sz w:val="20"/>
                <w:szCs w:val="20"/>
              </w:rPr>
              <w:t xml:space="preserve">EN6OL- IIg-5 </w:t>
            </w:r>
          </w:p>
          <w:p w:rsidR="002D5D2C" w:rsidRPr="0003504E"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color w:val="000000"/>
                <w:sz w:val="20"/>
                <w:szCs w:val="20"/>
              </w:rPr>
              <w:t>Share brief impromptu remarks about topics of interest</w:t>
            </w:r>
          </w:p>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b/>
                <w:bCs/>
                <w:sz w:val="20"/>
                <w:szCs w:val="20"/>
              </w:rPr>
              <w:t xml:space="preserve">EN6G-IIg-7.3.1; EN6G-IIg- 7.3.2 </w:t>
            </w:r>
          </w:p>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Compose clear and coherent sentences using appropriate grammatical structures: </w:t>
            </w:r>
            <w:r w:rsidRPr="0003504E">
              <w:rPr>
                <w:rFonts w:asciiTheme="minorHAnsi" w:hAnsiTheme="minorHAnsi" w:cstheme="minorHAnsi"/>
                <w:i/>
                <w:iCs/>
                <w:sz w:val="20"/>
                <w:szCs w:val="20"/>
              </w:rPr>
              <w:t xml:space="preserve">Preposition and prepositional phrases </w:t>
            </w:r>
          </w:p>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b/>
                <w:bCs/>
                <w:sz w:val="20"/>
                <w:szCs w:val="20"/>
              </w:rPr>
              <w:t xml:space="preserve">EN6A-IIg-17 </w:t>
            </w:r>
          </w:p>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Show tactfulness when communicating with others </w:t>
            </w:r>
          </w:p>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b/>
                <w:bCs/>
                <w:sz w:val="20"/>
                <w:szCs w:val="20"/>
              </w:rPr>
              <w:t xml:space="preserve">EN46A-IIg-18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03504E">
              <w:rPr>
                <w:rFonts w:asciiTheme="minorHAnsi" w:hAnsiTheme="minorHAnsi" w:cstheme="minorHAnsi"/>
                <w:sz w:val="20"/>
                <w:szCs w:val="20"/>
              </w:rPr>
              <w:t xml:space="preserve">Show openness to criticism </w:t>
            </w:r>
          </w:p>
          <w:p w:rsidR="002D5D2C" w:rsidRPr="0003504E" w:rsidRDefault="002D5D2C" w:rsidP="00F17960">
            <w:pPr>
              <w:pStyle w:val="Default"/>
              <w:rPr>
                <w:rFonts w:asciiTheme="minorHAnsi" w:hAnsiTheme="minorHAnsi" w:cstheme="minorHAnsi"/>
                <w:b/>
                <w:color w:val="FF0000"/>
                <w:sz w:val="20"/>
                <w:szCs w:val="20"/>
              </w:rPr>
            </w:pPr>
          </w:p>
        </w:tc>
        <w:tc>
          <w:tcPr>
            <w:tcW w:w="8910" w:type="dxa"/>
            <w:gridSpan w:val="7"/>
          </w:tcPr>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b/>
                <w:bCs/>
                <w:color w:val="000000"/>
                <w:sz w:val="20"/>
                <w:szCs w:val="20"/>
              </w:rPr>
              <w:lastRenderedPageBreak/>
              <w:t xml:space="preserve">EN6F-IIg-1.6; EN6F-IIg-1.3; EN6F-IIg-1.7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color w:val="000000"/>
                <w:sz w:val="20"/>
                <w:szCs w:val="20"/>
              </w:rPr>
              <w:t xml:space="preserve">Read grade level text with accuracy, appropriate rate, and proper expression.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b/>
                <w:bCs/>
                <w:color w:val="000000"/>
                <w:sz w:val="20"/>
                <w:szCs w:val="20"/>
              </w:rPr>
              <w:t xml:space="preserve">EN6G-IIg-7.3.1; EN6G-IIg-7.3.2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color w:val="000000"/>
                <w:sz w:val="20"/>
                <w:szCs w:val="20"/>
              </w:rPr>
              <w:t xml:space="preserve">Compose clear and coherent sentences using appropriate grammatical structures: </w:t>
            </w:r>
            <w:r w:rsidRPr="002D5D2C">
              <w:rPr>
                <w:rFonts w:asciiTheme="minorHAnsi" w:hAnsiTheme="minorHAnsi" w:cstheme="minorHAnsi"/>
                <w:i/>
                <w:iCs/>
                <w:color w:val="000000"/>
                <w:sz w:val="20"/>
                <w:szCs w:val="20"/>
              </w:rPr>
              <w:t xml:space="preserve">Preposition and </w:t>
            </w:r>
            <w:r w:rsidRPr="002D5D2C">
              <w:rPr>
                <w:rFonts w:asciiTheme="minorHAnsi" w:hAnsiTheme="minorHAnsi" w:cstheme="minorHAnsi"/>
                <w:i/>
                <w:iCs/>
                <w:color w:val="000000"/>
                <w:sz w:val="20"/>
                <w:szCs w:val="20"/>
              </w:rPr>
              <w:lastRenderedPageBreak/>
              <w:t xml:space="preserve">prepositional phrases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b/>
                <w:bCs/>
                <w:color w:val="000000"/>
                <w:sz w:val="20"/>
                <w:szCs w:val="20"/>
              </w:rPr>
              <w:t xml:space="preserve">EN6A-IIg-17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color w:val="000000"/>
                <w:sz w:val="20"/>
                <w:szCs w:val="20"/>
              </w:rPr>
              <w:t>Show tactfulness when communicating with others</w:t>
            </w:r>
          </w:p>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b/>
                <w:bCs/>
                <w:sz w:val="20"/>
                <w:szCs w:val="20"/>
              </w:rPr>
              <w:t xml:space="preserve">EN46A-IIg-18 </w:t>
            </w:r>
          </w:p>
          <w:p w:rsidR="002D5D2C" w:rsidRPr="0003504E" w:rsidRDefault="002D5D2C" w:rsidP="002D5D2C">
            <w:pPr>
              <w:autoSpaceDE w:val="0"/>
              <w:autoSpaceDN w:val="0"/>
              <w:adjustRightInd w:val="0"/>
              <w:rPr>
                <w:rFonts w:asciiTheme="minorHAnsi" w:hAnsiTheme="minorHAnsi" w:cstheme="minorHAnsi"/>
                <w:color w:val="000000"/>
                <w:sz w:val="20"/>
                <w:szCs w:val="20"/>
              </w:rPr>
            </w:pPr>
            <w:r w:rsidRPr="0003504E">
              <w:rPr>
                <w:rFonts w:asciiTheme="minorHAnsi" w:hAnsiTheme="minorHAnsi" w:cstheme="minorHAnsi"/>
                <w:sz w:val="20"/>
                <w:szCs w:val="20"/>
              </w:rPr>
              <w:t xml:space="preserve">Show openness to criticism </w:t>
            </w:r>
          </w:p>
          <w:p w:rsidR="002D5D2C" w:rsidRPr="0003504E" w:rsidRDefault="002D5D2C" w:rsidP="00F17960">
            <w:pPr>
              <w:rPr>
                <w:rFonts w:asciiTheme="minorHAnsi" w:hAnsiTheme="minorHAnsi" w:cstheme="minorHAnsi"/>
                <w:color w:val="000000" w:themeColor="text1"/>
                <w:sz w:val="20"/>
                <w:szCs w:val="20"/>
              </w:rPr>
            </w:pPr>
          </w:p>
        </w:tc>
        <w:tc>
          <w:tcPr>
            <w:tcW w:w="2700" w:type="dxa"/>
          </w:tcPr>
          <w:p w:rsidR="002D5D2C" w:rsidRPr="0003504E" w:rsidRDefault="002D5D2C" w:rsidP="00992B5B">
            <w:pPr>
              <w:autoSpaceDE w:val="0"/>
              <w:autoSpaceDN w:val="0"/>
              <w:adjustRightInd w:val="0"/>
              <w:rPr>
                <w:rFonts w:asciiTheme="minorHAnsi" w:hAnsiTheme="minorHAnsi" w:cstheme="minorHAnsi"/>
                <w:color w:val="000000"/>
                <w:sz w:val="20"/>
                <w:szCs w:val="20"/>
              </w:rPr>
            </w:pP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b/>
                <w:bCs/>
                <w:color w:val="000000"/>
                <w:sz w:val="20"/>
                <w:szCs w:val="20"/>
              </w:rPr>
              <w:t xml:space="preserve">EN6G-IIg-7.3.1; EN6G-IIg-7.3.2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color w:val="000000"/>
                <w:sz w:val="20"/>
                <w:szCs w:val="20"/>
              </w:rPr>
              <w:t xml:space="preserve">Compose clear and coherent </w:t>
            </w:r>
            <w:r w:rsidRPr="002D5D2C">
              <w:rPr>
                <w:rFonts w:asciiTheme="minorHAnsi" w:hAnsiTheme="minorHAnsi" w:cstheme="minorHAnsi"/>
                <w:color w:val="000000"/>
                <w:sz w:val="20"/>
                <w:szCs w:val="20"/>
              </w:rPr>
              <w:lastRenderedPageBreak/>
              <w:t xml:space="preserve">sentences using appropriate grammatical structures: </w:t>
            </w:r>
            <w:r w:rsidRPr="002D5D2C">
              <w:rPr>
                <w:rFonts w:asciiTheme="minorHAnsi" w:hAnsiTheme="minorHAnsi" w:cstheme="minorHAnsi"/>
                <w:i/>
                <w:iCs/>
                <w:color w:val="000000"/>
                <w:sz w:val="20"/>
                <w:szCs w:val="20"/>
              </w:rPr>
              <w:t xml:space="preserve">Preposition and prepositional phrases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b/>
                <w:bCs/>
                <w:color w:val="000000"/>
                <w:sz w:val="20"/>
                <w:szCs w:val="20"/>
              </w:rPr>
              <w:t xml:space="preserve">EN46A-IIg-18 </w:t>
            </w:r>
          </w:p>
          <w:p w:rsidR="002D5D2C" w:rsidRPr="002D5D2C" w:rsidRDefault="002D5D2C" w:rsidP="002D5D2C">
            <w:pPr>
              <w:autoSpaceDE w:val="0"/>
              <w:autoSpaceDN w:val="0"/>
              <w:adjustRightInd w:val="0"/>
              <w:rPr>
                <w:rFonts w:asciiTheme="minorHAnsi" w:hAnsiTheme="minorHAnsi" w:cstheme="minorHAnsi"/>
                <w:color w:val="000000"/>
                <w:sz w:val="20"/>
                <w:szCs w:val="20"/>
              </w:rPr>
            </w:pPr>
            <w:r w:rsidRPr="002D5D2C">
              <w:rPr>
                <w:rFonts w:asciiTheme="minorHAnsi" w:hAnsiTheme="minorHAnsi" w:cstheme="minorHAnsi"/>
                <w:color w:val="000000"/>
                <w:sz w:val="20"/>
                <w:szCs w:val="20"/>
              </w:rPr>
              <w:t>Show openness to criticism</w:t>
            </w:r>
          </w:p>
          <w:p w:rsidR="002D5D2C" w:rsidRPr="0003504E" w:rsidRDefault="002D5D2C" w:rsidP="00F17960">
            <w:pPr>
              <w:jc w:val="center"/>
              <w:rPr>
                <w:rFonts w:asciiTheme="minorHAnsi" w:hAnsiTheme="minorHAnsi" w:cstheme="minorHAnsi"/>
                <w:color w:val="000000" w:themeColor="text1"/>
                <w:sz w:val="20"/>
                <w:szCs w:val="20"/>
              </w:rPr>
            </w:pPr>
          </w:p>
        </w:tc>
      </w:tr>
      <w:tr w:rsidR="002D5D2C" w:rsidRPr="005A12DF" w:rsidTr="00807140">
        <w:trPr>
          <w:trHeight w:val="864"/>
        </w:trPr>
        <w:tc>
          <w:tcPr>
            <w:tcW w:w="2988" w:type="dxa"/>
            <w:shd w:val="clear" w:color="auto" w:fill="E7E9ED"/>
            <w:vAlign w:val="center"/>
          </w:tcPr>
          <w:p w:rsidR="002D5D2C" w:rsidRPr="0003504E" w:rsidRDefault="002D5D2C" w:rsidP="00B03FEC">
            <w:pPr>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lastRenderedPageBreak/>
              <w:t>II. CONTENT</w:t>
            </w:r>
          </w:p>
        </w:tc>
        <w:tc>
          <w:tcPr>
            <w:tcW w:w="5760" w:type="dxa"/>
            <w:gridSpan w:val="3"/>
          </w:tcPr>
          <w:p w:rsidR="002D5D2C" w:rsidRPr="0003504E" w:rsidRDefault="002D5D2C" w:rsidP="002D5D2C">
            <w:pPr>
              <w:pStyle w:val="Default"/>
              <w:jc w:val="center"/>
              <w:rPr>
                <w:rFonts w:asciiTheme="minorHAnsi" w:hAnsiTheme="minorHAnsi" w:cstheme="minorHAnsi"/>
                <w:sz w:val="20"/>
                <w:szCs w:val="20"/>
              </w:rPr>
            </w:pP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Prepositions</w:t>
            </w:r>
          </w:p>
          <w:p w:rsidR="002D5D2C" w:rsidRPr="0003504E" w:rsidRDefault="002D5D2C" w:rsidP="00B03FEC">
            <w:pPr>
              <w:rPr>
                <w:rFonts w:asciiTheme="minorHAnsi" w:hAnsiTheme="minorHAnsi" w:cstheme="minorHAnsi"/>
                <w:color w:val="000000" w:themeColor="text1"/>
                <w:sz w:val="20"/>
                <w:szCs w:val="20"/>
              </w:rPr>
            </w:pPr>
          </w:p>
        </w:tc>
        <w:tc>
          <w:tcPr>
            <w:tcW w:w="8730" w:type="dxa"/>
            <w:gridSpan w:val="6"/>
          </w:tcPr>
          <w:tbl>
            <w:tblPr>
              <w:tblW w:w="0" w:type="auto"/>
              <w:tblBorders>
                <w:top w:val="nil"/>
                <w:left w:val="nil"/>
                <w:bottom w:val="nil"/>
                <w:right w:val="nil"/>
              </w:tblBorders>
              <w:tblLayout w:type="fixed"/>
              <w:tblLook w:val="0000" w:firstRow="0" w:lastRow="0" w:firstColumn="0" w:lastColumn="0" w:noHBand="0" w:noVBand="0"/>
            </w:tblPr>
            <w:tblGrid>
              <w:gridCol w:w="1592"/>
            </w:tblGrid>
            <w:tr w:rsidR="002D5D2C" w:rsidRPr="0003504E">
              <w:trPr>
                <w:trHeight w:val="93"/>
              </w:trPr>
              <w:tc>
                <w:tcPr>
                  <w:tcW w:w="1592" w:type="dxa"/>
                </w:tcPr>
                <w:p w:rsidR="002D5D2C" w:rsidRPr="0003504E" w:rsidRDefault="002D5D2C" w:rsidP="00230919">
                  <w:pPr>
                    <w:pStyle w:val="Default"/>
                    <w:framePr w:hSpace="180" w:wrap="around" w:vAnchor="text" w:hAnchor="text" w:y="1"/>
                    <w:suppressOverlap/>
                    <w:rPr>
                      <w:rFonts w:asciiTheme="minorHAnsi" w:hAnsiTheme="minorHAnsi" w:cstheme="minorHAnsi"/>
                      <w:sz w:val="20"/>
                      <w:szCs w:val="20"/>
                    </w:rPr>
                  </w:pPr>
                </w:p>
              </w:tc>
            </w:tr>
          </w:tbl>
          <w:p w:rsidR="002D5D2C" w:rsidRPr="0003504E" w:rsidRDefault="002D5D2C" w:rsidP="002D5D2C">
            <w:pPr>
              <w:ind w:left="2"/>
              <w:jc w:val="center"/>
              <w:rPr>
                <w:rFonts w:asciiTheme="minorHAnsi" w:hAnsiTheme="minorHAnsi" w:cstheme="minorHAnsi"/>
                <w:color w:val="000000" w:themeColor="text1"/>
                <w:sz w:val="20"/>
                <w:szCs w:val="20"/>
              </w:rPr>
            </w:pPr>
            <w:r w:rsidRPr="0003504E">
              <w:rPr>
                <w:rFonts w:asciiTheme="minorHAnsi" w:hAnsiTheme="minorHAnsi" w:cstheme="minorHAnsi"/>
                <w:sz w:val="20"/>
                <w:szCs w:val="20"/>
              </w:rPr>
              <w:t>Prepositional Phrases</w:t>
            </w:r>
          </w:p>
        </w:tc>
      </w:tr>
      <w:tr w:rsidR="000B6F43" w:rsidRPr="005A12DF" w:rsidTr="00807140">
        <w:trPr>
          <w:trHeight w:val="314"/>
        </w:trPr>
        <w:tc>
          <w:tcPr>
            <w:tcW w:w="2988" w:type="dxa"/>
            <w:shd w:val="clear" w:color="auto" w:fill="E7E9ED"/>
            <w:vAlign w:val="center"/>
          </w:tcPr>
          <w:p w:rsidR="000B6F43" w:rsidRPr="0003504E" w:rsidRDefault="000B6F43" w:rsidP="00B03FEC">
            <w:pPr>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III.  LEARNING RESOURCES</w:t>
            </w:r>
          </w:p>
        </w:tc>
        <w:tc>
          <w:tcPr>
            <w:tcW w:w="2880" w:type="dxa"/>
          </w:tcPr>
          <w:p w:rsidR="000B6F43" w:rsidRPr="0003504E" w:rsidRDefault="000B6F43" w:rsidP="00B03FEC">
            <w:pPr>
              <w:rPr>
                <w:rFonts w:asciiTheme="minorHAnsi" w:hAnsiTheme="minorHAnsi" w:cstheme="minorHAnsi"/>
                <w:color w:val="000000" w:themeColor="text1"/>
                <w:sz w:val="20"/>
                <w:szCs w:val="20"/>
              </w:rPr>
            </w:pPr>
          </w:p>
        </w:tc>
        <w:tc>
          <w:tcPr>
            <w:tcW w:w="2880" w:type="dxa"/>
            <w:gridSpan w:val="2"/>
          </w:tcPr>
          <w:p w:rsidR="000B6F43" w:rsidRPr="0003504E" w:rsidRDefault="000B6F43" w:rsidP="00B03FEC">
            <w:pPr>
              <w:rPr>
                <w:rFonts w:asciiTheme="minorHAnsi" w:hAnsiTheme="minorHAnsi" w:cstheme="minorHAnsi"/>
                <w:color w:val="000000" w:themeColor="text1"/>
                <w:sz w:val="20"/>
                <w:szCs w:val="20"/>
              </w:rPr>
            </w:pPr>
          </w:p>
        </w:tc>
        <w:tc>
          <w:tcPr>
            <w:tcW w:w="2790" w:type="dxa"/>
            <w:gridSpan w:val="2"/>
          </w:tcPr>
          <w:p w:rsidR="000B6F43" w:rsidRPr="0003504E" w:rsidRDefault="000B6F43" w:rsidP="00B03FEC">
            <w:pPr>
              <w:rPr>
                <w:rFonts w:asciiTheme="minorHAnsi" w:hAnsiTheme="minorHAnsi" w:cstheme="minorHAnsi"/>
                <w:color w:val="000000" w:themeColor="text1"/>
                <w:sz w:val="20"/>
                <w:szCs w:val="20"/>
              </w:rPr>
            </w:pPr>
          </w:p>
        </w:tc>
        <w:tc>
          <w:tcPr>
            <w:tcW w:w="3240" w:type="dxa"/>
            <w:gridSpan w:val="3"/>
          </w:tcPr>
          <w:p w:rsidR="000B6F43" w:rsidRPr="0003504E" w:rsidRDefault="000B6F43" w:rsidP="00B03FEC">
            <w:pPr>
              <w:rPr>
                <w:rFonts w:asciiTheme="minorHAnsi" w:hAnsiTheme="minorHAnsi" w:cstheme="minorHAnsi"/>
                <w:color w:val="000000" w:themeColor="text1"/>
                <w:sz w:val="20"/>
                <w:szCs w:val="20"/>
              </w:rPr>
            </w:pPr>
          </w:p>
        </w:tc>
        <w:tc>
          <w:tcPr>
            <w:tcW w:w="2700" w:type="dxa"/>
          </w:tcPr>
          <w:p w:rsidR="000B6F43" w:rsidRPr="0003504E" w:rsidRDefault="000B6F43" w:rsidP="00B03FEC">
            <w:pPr>
              <w:rPr>
                <w:rFonts w:asciiTheme="minorHAnsi" w:hAnsiTheme="minorHAnsi" w:cstheme="minorHAnsi"/>
                <w:color w:val="000000" w:themeColor="text1"/>
                <w:sz w:val="20"/>
                <w:szCs w:val="20"/>
              </w:rPr>
            </w:pPr>
          </w:p>
        </w:tc>
      </w:tr>
      <w:tr w:rsidR="000B6F43" w:rsidRPr="005A12DF" w:rsidTr="00807140">
        <w:trPr>
          <w:trHeight w:val="359"/>
        </w:trPr>
        <w:tc>
          <w:tcPr>
            <w:tcW w:w="2988" w:type="dxa"/>
            <w:shd w:val="clear" w:color="auto" w:fill="E7E9ED"/>
            <w:vAlign w:val="center"/>
          </w:tcPr>
          <w:p w:rsidR="000B6F43" w:rsidRPr="0003504E" w:rsidRDefault="000B6F43" w:rsidP="000B6F43">
            <w:pPr>
              <w:pStyle w:val="ListParagraph"/>
              <w:numPr>
                <w:ilvl w:val="0"/>
                <w:numId w:val="5"/>
              </w:numPr>
              <w:spacing w:after="0" w:line="240" w:lineRule="auto"/>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References</w:t>
            </w:r>
          </w:p>
        </w:tc>
        <w:tc>
          <w:tcPr>
            <w:tcW w:w="2880" w:type="dxa"/>
          </w:tcPr>
          <w:p w:rsidR="000B5C5F" w:rsidRPr="0003504E" w:rsidRDefault="000B5C5F" w:rsidP="000B5C5F">
            <w:pPr>
              <w:rPr>
                <w:rFonts w:asciiTheme="minorHAnsi" w:hAnsiTheme="minorHAnsi" w:cstheme="minorHAnsi"/>
                <w:color w:val="000000" w:themeColor="text1"/>
                <w:sz w:val="20"/>
                <w:szCs w:val="20"/>
              </w:rPr>
            </w:pPr>
          </w:p>
        </w:tc>
        <w:tc>
          <w:tcPr>
            <w:tcW w:w="2880" w:type="dxa"/>
            <w:gridSpan w:val="2"/>
          </w:tcPr>
          <w:p w:rsidR="000B6F43" w:rsidRPr="0003504E" w:rsidRDefault="000B6F43" w:rsidP="00343845">
            <w:pPr>
              <w:rPr>
                <w:rFonts w:asciiTheme="minorHAnsi" w:hAnsiTheme="minorHAnsi" w:cstheme="minorHAnsi"/>
                <w:color w:val="000000" w:themeColor="text1"/>
                <w:sz w:val="20"/>
                <w:szCs w:val="20"/>
              </w:rPr>
            </w:pPr>
          </w:p>
        </w:tc>
        <w:tc>
          <w:tcPr>
            <w:tcW w:w="2790" w:type="dxa"/>
            <w:gridSpan w:val="2"/>
          </w:tcPr>
          <w:p w:rsidR="000B6F43" w:rsidRPr="0003504E" w:rsidRDefault="000B6F43" w:rsidP="008B1A64">
            <w:pPr>
              <w:rPr>
                <w:rFonts w:asciiTheme="minorHAnsi" w:hAnsiTheme="minorHAnsi" w:cstheme="minorHAnsi"/>
                <w:color w:val="000000" w:themeColor="text1"/>
                <w:sz w:val="20"/>
                <w:szCs w:val="20"/>
              </w:rPr>
            </w:pPr>
          </w:p>
        </w:tc>
        <w:tc>
          <w:tcPr>
            <w:tcW w:w="3240" w:type="dxa"/>
            <w:gridSpan w:val="3"/>
          </w:tcPr>
          <w:p w:rsidR="000B6F43" w:rsidRPr="0003504E" w:rsidRDefault="000B6F43" w:rsidP="00930418">
            <w:pPr>
              <w:rPr>
                <w:rFonts w:asciiTheme="minorHAnsi" w:hAnsiTheme="minorHAnsi" w:cstheme="minorHAnsi"/>
                <w:color w:val="000000" w:themeColor="text1"/>
                <w:sz w:val="20"/>
                <w:szCs w:val="20"/>
              </w:rPr>
            </w:pPr>
          </w:p>
        </w:tc>
        <w:tc>
          <w:tcPr>
            <w:tcW w:w="2700" w:type="dxa"/>
          </w:tcPr>
          <w:p w:rsidR="000B6F43" w:rsidRPr="0003504E" w:rsidRDefault="000B6F43" w:rsidP="00FE4303">
            <w:pPr>
              <w:rPr>
                <w:rFonts w:asciiTheme="minorHAnsi" w:hAnsiTheme="minorHAnsi" w:cstheme="minorHAnsi"/>
                <w:color w:val="000000" w:themeColor="text1"/>
                <w:sz w:val="20"/>
                <w:szCs w:val="20"/>
              </w:rPr>
            </w:pPr>
          </w:p>
        </w:tc>
      </w:tr>
      <w:tr w:rsidR="002D5D2C" w:rsidRPr="005A12DF" w:rsidTr="00807140">
        <w:trPr>
          <w:trHeight w:val="359"/>
        </w:trPr>
        <w:tc>
          <w:tcPr>
            <w:tcW w:w="2988" w:type="dxa"/>
            <w:shd w:val="clear" w:color="auto" w:fill="E7E9ED"/>
            <w:vAlign w:val="center"/>
          </w:tcPr>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1. Teacher’s Guide pages </w:t>
            </w:r>
          </w:p>
        </w:tc>
        <w:tc>
          <w:tcPr>
            <w:tcW w:w="2880" w:type="dxa"/>
          </w:tcPr>
          <w:p w:rsidR="002D5D2C" w:rsidRPr="0003504E" w:rsidRDefault="002D5D2C" w:rsidP="000B5C5F">
            <w:pPr>
              <w:rPr>
                <w:rFonts w:asciiTheme="minorHAnsi" w:hAnsiTheme="minorHAnsi" w:cstheme="minorHAnsi"/>
                <w:color w:val="000000" w:themeColor="text1"/>
                <w:sz w:val="20"/>
                <w:szCs w:val="20"/>
              </w:rPr>
            </w:pPr>
          </w:p>
        </w:tc>
        <w:tc>
          <w:tcPr>
            <w:tcW w:w="2880" w:type="dxa"/>
            <w:gridSpan w:val="2"/>
          </w:tcPr>
          <w:p w:rsidR="002D5D2C" w:rsidRPr="0003504E" w:rsidRDefault="002D5D2C" w:rsidP="00343845">
            <w:pPr>
              <w:rPr>
                <w:rFonts w:asciiTheme="minorHAnsi" w:hAnsiTheme="minorHAnsi" w:cstheme="minorHAnsi"/>
                <w:color w:val="000000" w:themeColor="text1"/>
                <w:sz w:val="20"/>
                <w:szCs w:val="20"/>
              </w:rPr>
            </w:pPr>
          </w:p>
        </w:tc>
        <w:tc>
          <w:tcPr>
            <w:tcW w:w="2790" w:type="dxa"/>
            <w:gridSpan w:val="2"/>
          </w:tcPr>
          <w:p w:rsidR="002D5D2C" w:rsidRPr="0003504E" w:rsidRDefault="002D5D2C" w:rsidP="008B1A64">
            <w:pPr>
              <w:rPr>
                <w:rFonts w:asciiTheme="minorHAnsi" w:hAnsiTheme="minorHAnsi" w:cstheme="minorHAnsi"/>
                <w:color w:val="000000" w:themeColor="text1"/>
                <w:sz w:val="20"/>
                <w:szCs w:val="20"/>
              </w:rPr>
            </w:pPr>
          </w:p>
        </w:tc>
        <w:tc>
          <w:tcPr>
            <w:tcW w:w="3240" w:type="dxa"/>
            <w:gridSpan w:val="3"/>
          </w:tcPr>
          <w:p w:rsidR="002D5D2C" w:rsidRPr="0003504E" w:rsidRDefault="002D5D2C" w:rsidP="00930418">
            <w:pPr>
              <w:rPr>
                <w:rFonts w:asciiTheme="minorHAnsi" w:hAnsiTheme="minorHAnsi" w:cstheme="minorHAnsi"/>
                <w:color w:val="000000" w:themeColor="text1"/>
                <w:sz w:val="20"/>
                <w:szCs w:val="20"/>
              </w:rPr>
            </w:pPr>
          </w:p>
        </w:tc>
        <w:tc>
          <w:tcPr>
            <w:tcW w:w="2700" w:type="dxa"/>
          </w:tcPr>
          <w:p w:rsidR="002D5D2C" w:rsidRPr="0003504E" w:rsidRDefault="002D5D2C" w:rsidP="00FE4303">
            <w:pPr>
              <w:rPr>
                <w:rFonts w:asciiTheme="minorHAnsi" w:hAnsiTheme="minorHAnsi" w:cstheme="minorHAnsi"/>
                <w:color w:val="000000" w:themeColor="text1"/>
                <w:sz w:val="20"/>
                <w:szCs w:val="20"/>
              </w:rPr>
            </w:pPr>
          </w:p>
        </w:tc>
      </w:tr>
      <w:tr w:rsidR="002D5D2C" w:rsidRPr="005A12DF" w:rsidTr="00807140">
        <w:trPr>
          <w:trHeight w:val="359"/>
        </w:trPr>
        <w:tc>
          <w:tcPr>
            <w:tcW w:w="2988" w:type="dxa"/>
            <w:shd w:val="clear" w:color="auto" w:fill="E7E9ED"/>
            <w:vAlign w:val="center"/>
          </w:tcPr>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2. Learner’s Materials pages </w:t>
            </w:r>
          </w:p>
          <w:p w:rsidR="002D5D2C" w:rsidRPr="0003504E" w:rsidRDefault="002D5D2C" w:rsidP="002D5D2C">
            <w:pPr>
              <w:pStyle w:val="Default"/>
              <w:rPr>
                <w:rFonts w:asciiTheme="minorHAnsi" w:hAnsiTheme="minorHAnsi" w:cstheme="minorHAnsi"/>
                <w:sz w:val="20"/>
                <w:szCs w:val="20"/>
              </w:rPr>
            </w:pPr>
          </w:p>
        </w:tc>
        <w:tc>
          <w:tcPr>
            <w:tcW w:w="2880" w:type="dxa"/>
          </w:tcPr>
          <w:p w:rsidR="002D5D2C" w:rsidRPr="0003504E" w:rsidRDefault="002D5D2C" w:rsidP="000B5C5F">
            <w:pPr>
              <w:rPr>
                <w:rFonts w:asciiTheme="minorHAnsi" w:hAnsiTheme="minorHAnsi" w:cstheme="minorHAnsi"/>
                <w:color w:val="000000" w:themeColor="text1"/>
                <w:sz w:val="20"/>
                <w:szCs w:val="20"/>
              </w:rPr>
            </w:pPr>
          </w:p>
        </w:tc>
        <w:tc>
          <w:tcPr>
            <w:tcW w:w="2880" w:type="dxa"/>
            <w:gridSpan w:val="2"/>
          </w:tcPr>
          <w:p w:rsidR="002D5D2C" w:rsidRPr="0003504E" w:rsidRDefault="002D5D2C" w:rsidP="00343845">
            <w:pPr>
              <w:rPr>
                <w:rFonts w:asciiTheme="minorHAnsi" w:hAnsiTheme="minorHAnsi" w:cstheme="minorHAnsi"/>
                <w:color w:val="000000" w:themeColor="text1"/>
                <w:sz w:val="20"/>
                <w:szCs w:val="20"/>
              </w:rPr>
            </w:pPr>
          </w:p>
        </w:tc>
        <w:tc>
          <w:tcPr>
            <w:tcW w:w="2790" w:type="dxa"/>
            <w:gridSpan w:val="2"/>
          </w:tcPr>
          <w:p w:rsidR="002D5D2C" w:rsidRPr="0003504E" w:rsidRDefault="002D5D2C" w:rsidP="008B1A64">
            <w:pPr>
              <w:rPr>
                <w:rFonts w:asciiTheme="minorHAnsi" w:hAnsiTheme="minorHAnsi" w:cstheme="minorHAnsi"/>
                <w:color w:val="000000" w:themeColor="text1"/>
                <w:sz w:val="20"/>
                <w:szCs w:val="20"/>
              </w:rPr>
            </w:pPr>
          </w:p>
        </w:tc>
        <w:tc>
          <w:tcPr>
            <w:tcW w:w="3240" w:type="dxa"/>
            <w:gridSpan w:val="3"/>
          </w:tcPr>
          <w:p w:rsidR="002D5D2C" w:rsidRPr="0003504E" w:rsidRDefault="002D5D2C" w:rsidP="00930418">
            <w:pPr>
              <w:rPr>
                <w:rFonts w:asciiTheme="minorHAnsi" w:hAnsiTheme="minorHAnsi" w:cstheme="minorHAnsi"/>
                <w:color w:val="000000" w:themeColor="text1"/>
                <w:sz w:val="20"/>
                <w:szCs w:val="20"/>
              </w:rPr>
            </w:pPr>
          </w:p>
        </w:tc>
        <w:tc>
          <w:tcPr>
            <w:tcW w:w="2700" w:type="dxa"/>
          </w:tcPr>
          <w:p w:rsidR="002D5D2C" w:rsidRPr="0003504E" w:rsidRDefault="002D5D2C" w:rsidP="00FE4303">
            <w:pPr>
              <w:rPr>
                <w:rFonts w:asciiTheme="minorHAnsi" w:hAnsiTheme="minorHAnsi" w:cstheme="minorHAnsi"/>
                <w:color w:val="000000" w:themeColor="text1"/>
                <w:sz w:val="20"/>
                <w:szCs w:val="20"/>
              </w:rPr>
            </w:pPr>
          </w:p>
        </w:tc>
      </w:tr>
      <w:tr w:rsidR="002D5D2C" w:rsidRPr="005A12DF" w:rsidTr="00807140">
        <w:trPr>
          <w:trHeight w:val="359"/>
        </w:trPr>
        <w:tc>
          <w:tcPr>
            <w:tcW w:w="2988" w:type="dxa"/>
            <w:shd w:val="clear" w:color="auto" w:fill="E7E9ED"/>
            <w:vAlign w:val="center"/>
          </w:tcPr>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3. Textbook pages </w:t>
            </w:r>
          </w:p>
          <w:p w:rsidR="002D5D2C" w:rsidRPr="0003504E" w:rsidRDefault="002D5D2C" w:rsidP="002D5D2C">
            <w:pPr>
              <w:pStyle w:val="Default"/>
              <w:rPr>
                <w:rFonts w:asciiTheme="minorHAnsi" w:hAnsiTheme="minorHAnsi" w:cstheme="minorHAnsi"/>
                <w:sz w:val="20"/>
                <w:szCs w:val="20"/>
              </w:rPr>
            </w:pPr>
          </w:p>
        </w:tc>
        <w:tc>
          <w:tcPr>
            <w:tcW w:w="14490" w:type="dxa"/>
            <w:gridSpan w:val="9"/>
          </w:tcPr>
          <w:p w:rsidR="002D5D2C" w:rsidRPr="0003504E" w:rsidRDefault="002D5D2C" w:rsidP="006373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English for You and Me 6 (Language). 2011. pp 152-153</w:t>
            </w:r>
          </w:p>
          <w:p w:rsidR="002D5D2C" w:rsidRPr="0003504E" w:rsidRDefault="002D5D2C" w:rsidP="006373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New Horizons in Learning English I. 1999. P.165</w:t>
            </w:r>
          </w:p>
          <w:p w:rsidR="002D5D2C" w:rsidRPr="0003504E" w:rsidRDefault="002D5D2C" w:rsidP="0063732C">
            <w:pPr>
              <w:jc w:val="center"/>
              <w:rPr>
                <w:rFonts w:asciiTheme="minorHAnsi" w:hAnsiTheme="minorHAnsi" w:cstheme="minorHAnsi"/>
                <w:color w:val="000000" w:themeColor="text1"/>
                <w:sz w:val="20"/>
                <w:szCs w:val="20"/>
              </w:rPr>
            </w:pPr>
            <w:r w:rsidRPr="0003504E">
              <w:rPr>
                <w:rFonts w:asciiTheme="minorHAnsi" w:hAnsiTheme="minorHAnsi" w:cstheme="minorHAnsi"/>
                <w:sz w:val="20"/>
                <w:szCs w:val="20"/>
              </w:rPr>
              <w:t>English Arts I. 2000. pp.251-252</w:t>
            </w:r>
          </w:p>
        </w:tc>
      </w:tr>
      <w:tr w:rsidR="002D5D2C" w:rsidRPr="005A12DF" w:rsidTr="00807140">
        <w:trPr>
          <w:trHeight w:val="359"/>
        </w:trPr>
        <w:tc>
          <w:tcPr>
            <w:tcW w:w="2988" w:type="dxa"/>
            <w:shd w:val="clear" w:color="auto" w:fill="E7E9ED"/>
            <w:vAlign w:val="center"/>
          </w:tcPr>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4. Additional Materials from Learning Resource (LR) portal </w:t>
            </w:r>
          </w:p>
          <w:p w:rsidR="002D5D2C" w:rsidRPr="0003504E" w:rsidRDefault="002D5D2C" w:rsidP="002D5D2C">
            <w:pPr>
              <w:pStyle w:val="Default"/>
              <w:rPr>
                <w:rFonts w:asciiTheme="minorHAnsi" w:hAnsiTheme="minorHAnsi" w:cstheme="minorHAnsi"/>
                <w:sz w:val="20"/>
                <w:szCs w:val="20"/>
              </w:rPr>
            </w:pPr>
          </w:p>
        </w:tc>
        <w:tc>
          <w:tcPr>
            <w:tcW w:w="14490" w:type="dxa"/>
            <w:gridSpan w:val="9"/>
          </w:tcPr>
          <w:p w:rsidR="002D5D2C" w:rsidRPr="0003504E" w:rsidRDefault="002D5D2C" w:rsidP="006373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Activity Sheet in English 6</w:t>
            </w:r>
          </w:p>
          <w:p w:rsidR="002D5D2C" w:rsidRPr="0003504E" w:rsidRDefault="002D5D2C" w:rsidP="0063732C">
            <w:pPr>
              <w:jc w:val="center"/>
              <w:rPr>
                <w:rFonts w:asciiTheme="minorHAnsi" w:hAnsiTheme="minorHAnsi" w:cstheme="minorHAnsi"/>
                <w:color w:val="000000" w:themeColor="text1"/>
                <w:sz w:val="20"/>
                <w:szCs w:val="20"/>
              </w:rPr>
            </w:pPr>
            <w:r w:rsidRPr="0003504E">
              <w:rPr>
                <w:rFonts w:asciiTheme="minorHAnsi" w:hAnsiTheme="minorHAnsi" w:cstheme="minorHAnsi"/>
                <w:sz w:val="20"/>
                <w:szCs w:val="20"/>
              </w:rPr>
              <w:t>(Quarter 2: Week 7)</w:t>
            </w:r>
          </w:p>
        </w:tc>
      </w:tr>
      <w:tr w:rsidR="002D5D2C" w:rsidRPr="005A12DF" w:rsidTr="00807140">
        <w:trPr>
          <w:trHeight w:val="537"/>
        </w:trPr>
        <w:tc>
          <w:tcPr>
            <w:tcW w:w="2988" w:type="dxa"/>
            <w:shd w:val="clear" w:color="auto" w:fill="E7E9ED"/>
            <w:vAlign w:val="center"/>
          </w:tcPr>
          <w:p w:rsidR="002D5D2C" w:rsidRPr="0003504E" w:rsidRDefault="002D5D2C" w:rsidP="002D5D2C">
            <w:pPr>
              <w:pStyle w:val="Default"/>
              <w:rPr>
                <w:rFonts w:asciiTheme="minorHAnsi" w:hAnsiTheme="minorHAnsi" w:cstheme="minorHAnsi"/>
                <w:color w:val="auto"/>
                <w:sz w:val="20"/>
                <w:szCs w:val="20"/>
              </w:rPr>
            </w:pPr>
          </w:p>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B. Other Learning Resources </w:t>
            </w:r>
          </w:p>
          <w:p w:rsidR="002D5D2C" w:rsidRPr="0003504E" w:rsidRDefault="002D5D2C" w:rsidP="002D5D2C">
            <w:pPr>
              <w:pStyle w:val="ListParagraph"/>
              <w:spacing w:after="0" w:line="240" w:lineRule="auto"/>
              <w:ind w:left="615"/>
              <w:rPr>
                <w:rFonts w:asciiTheme="minorHAnsi" w:hAnsiTheme="minorHAnsi" w:cstheme="minorHAnsi"/>
                <w:b/>
                <w:color w:val="000000" w:themeColor="text1"/>
                <w:sz w:val="20"/>
                <w:szCs w:val="20"/>
              </w:rPr>
            </w:pPr>
          </w:p>
        </w:tc>
        <w:tc>
          <w:tcPr>
            <w:tcW w:w="2898" w:type="dxa"/>
            <w:gridSpan w:val="2"/>
          </w:tcPr>
          <w:p w:rsidR="002D5D2C" w:rsidRPr="0003504E" w:rsidRDefault="002D5D2C" w:rsidP="00992B5B">
            <w:pPr>
              <w:jc w:val="cente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BEAM-DLP5 Module 40 and 57- Using Prepositions and Prepositional Phrases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MISOSA 5 Module 6- Using Prepositions and Prepositional Phrases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EN4LM pp.332 </w:t>
            </w:r>
          </w:p>
          <w:p w:rsidR="002D5D2C" w:rsidRPr="0003504E" w:rsidRDefault="002D5D2C" w:rsidP="002D5D2C">
            <w:pPr>
              <w:jc w:val="cente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 EN4TG pp.352-353 </w:t>
            </w:r>
          </w:p>
        </w:tc>
        <w:tc>
          <w:tcPr>
            <w:tcW w:w="2898" w:type="dxa"/>
            <w:gridSpan w:val="2"/>
          </w:tcPr>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*BEAM-DLP5 Module 40 and 57- Using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Prepositions and Prepositional Phrases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MISOSA 5 Module 6- Using Prepositions and Prepositional Phrases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*https://freestoriesforkids.co m/ children/stories-and-tales/poor-</w:t>
            </w:r>
            <w:proofErr w:type="spellStart"/>
            <w:r w:rsidRPr="0003504E">
              <w:rPr>
                <w:rFonts w:asciiTheme="minorHAnsi" w:hAnsiTheme="minorHAnsi" w:cstheme="minorHAnsi"/>
                <w:sz w:val="20"/>
                <w:szCs w:val="20"/>
              </w:rPr>
              <w:t>bunnys</w:t>
            </w:r>
            <w:proofErr w:type="spellEnd"/>
            <w:r w:rsidRPr="0003504E">
              <w:rPr>
                <w:rFonts w:asciiTheme="minorHAnsi" w:hAnsiTheme="minorHAnsi" w:cstheme="minorHAnsi"/>
                <w:sz w:val="20"/>
                <w:szCs w:val="20"/>
              </w:rPr>
              <w:t xml:space="preserve">-magic-present </w:t>
            </w:r>
          </w:p>
          <w:p w:rsidR="002D5D2C" w:rsidRPr="0003504E" w:rsidRDefault="002D5D2C" w:rsidP="002D5D2C">
            <w:pPr>
              <w:jc w:val="center"/>
              <w:rPr>
                <w:rFonts w:asciiTheme="minorHAnsi" w:hAnsiTheme="minorHAnsi" w:cstheme="minorHAnsi"/>
                <w:sz w:val="20"/>
                <w:szCs w:val="20"/>
              </w:rPr>
            </w:pPr>
            <w:r w:rsidRPr="0003504E">
              <w:rPr>
                <w:rFonts w:asciiTheme="minorHAnsi" w:hAnsiTheme="minorHAnsi" w:cstheme="minorHAnsi"/>
                <w:sz w:val="20"/>
                <w:szCs w:val="20"/>
              </w:rPr>
              <w:lastRenderedPageBreak/>
              <w:t xml:space="preserve">* Sacristan, Pedro Pablo. "The Poor Bunny's Magic Present."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www.freestoriesforkids.com. Accessed July 28, 2017.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EN4LM pp.349 </w:t>
            </w:r>
          </w:p>
          <w:p w:rsidR="002D5D2C" w:rsidRPr="0003504E" w:rsidRDefault="002D5D2C" w:rsidP="002D5D2C">
            <w:pPr>
              <w:jc w:val="cente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 EN4TG pp.364-365 </w:t>
            </w:r>
          </w:p>
        </w:tc>
        <w:tc>
          <w:tcPr>
            <w:tcW w:w="2898" w:type="dxa"/>
            <w:gridSpan w:val="2"/>
          </w:tcPr>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lastRenderedPageBreak/>
              <w:t xml:space="preserve">*BEAM-DLP5 Module 40 and 57- Using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Prepositions and Prepositional Phrases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MISOSA 5 Module 6- Using Prepositions and Prepositional Phrases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EN4TG pp. 374-375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*EN4LM pp.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https://www.youtube.com/wat </w:t>
            </w:r>
            <w:proofErr w:type="spellStart"/>
            <w:proofErr w:type="gramStart"/>
            <w:r w:rsidRPr="0003504E">
              <w:rPr>
                <w:rFonts w:asciiTheme="minorHAnsi" w:hAnsiTheme="minorHAnsi" w:cstheme="minorHAnsi"/>
                <w:sz w:val="20"/>
                <w:szCs w:val="20"/>
              </w:rPr>
              <w:t>ch?v</w:t>
            </w:r>
            <w:proofErr w:type="spellEnd"/>
            <w:proofErr w:type="gramEnd"/>
            <w:r w:rsidRPr="0003504E">
              <w:rPr>
                <w:rFonts w:asciiTheme="minorHAnsi" w:hAnsiTheme="minorHAnsi" w:cstheme="minorHAnsi"/>
                <w:sz w:val="20"/>
                <w:szCs w:val="20"/>
              </w:rPr>
              <w:t xml:space="preserve">=eF6LE4P_bEU </w:t>
            </w:r>
          </w:p>
          <w:p w:rsidR="002D5D2C" w:rsidRPr="0003504E" w:rsidRDefault="002D5D2C" w:rsidP="002D5D2C">
            <w:pPr>
              <w:jc w:val="center"/>
              <w:rPr>
                <w:rFonts w:asciiTheme="minorHAnsi" w:hAnsiTheme="minorHAnsi" w:cstheme="minorHAnsi"/>
                <w:sz w:val="20"/>
                <w:szCs w:val="20"/>
              </w:rPr>
            </w:pPr>
            <w:r w:rsidRPr="0003504E">
              <w:rPr>
                <w:rFonts w:asciiTheme="minorHAnsi" w:hAnsiTheme="minorHAnsi" w:cstheme="minorHAnsi"/>
                <w:i/>
                <w:iCs/>
                <w:sz w:val="20"/>
                <w:szCs w:val="20"/>
              </w:rPr>
              <w:lastRenderedPageBreak/>
              <w:t>Preposition Sing Along Song</w:t>
            </w:r>
            <w:r w:rsidRPr="0003504E">
              <w:rPr>
                <w:rFonts w:asciiTheme="minorHAnsi" w:hAnsiTheme="minorHAnsi" w:cstheme="minorHAnsi"/>
                <w:sz w:val="20"/>
                <w:szCs w:val="20"/>
              </w:rPr>
              <w:t xml:space="preserve">. Produced by Jason Smith and Adam Smith. </w:t>
            </w:r>
            <w:proofErr w:type="spellStart"/>
            <w:r w:rsidRPr="0003504E">
              <w:rPr>
                <w:rFonts w:asciiTheme="minorHAnsi" w:hAnsiTheme="minorHAnsi" w:cstheme="minorHAnsi"/>
                <w:sz w:val="20"/>
                <w:szCs w:val="20"/>
              </w:rPr>
              <w:t>Youtube</w:t>
            </w:r>
            <w:proofErr w:type="spellEnd"/>
            <w:r w:rsidRPr="0003504E">
              <w:rPr>
                <w:rFonts w:asciiTheme="minorHAnsi" w:hAnsiTheme="minorHAnsi" w:cstheme="minorHAnsi"/>
                <w:sz w:val="20"/>
                <w:szCs w:val="20"/>
              </w:rPr>
              <w:t xml:space="preserve">.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January 20, 2015. Accessed July 28, 2017. https://www.youtube.com/wat </w:t>
            </w:r>
            <w:proofErr w:type="spellStart"/>
            <w:proofErr w:type="gramStart"/>
            <w:r w:rsidRPr="0003504E">
              <w:rPr>
                <w:rFonts w:asciiTheme="minorHAnsi" w:hAnsiTheme="minorHAnsi" w:cstheme="minorHAnsi"/>
                <w:sz w:val="20"/>
                <w:szCs w:val="20"/>
              </w:rPr>
              <w:t>ch?v</w:t>
            </w:r>
            <w:proofErr w:type="spellEnd"/>
            <w:proofErr w:type="gramEnd"/>
            <w:r w:rsidRPr="0003504E">
              <w:rPr>
                <w:rFonts w:asciiTheme="minorHAnsi" w:hAnsiTheme="minorHAnsi" w:cstheme="minorHAnsi"/>
                <w:sz w:val="20"/>
                <w:szCs w:val="20"/>
              </w:rPr>
              <w:t xml:space="preserve">=eF6LE4P_bEU. . </w:t>
            </w:r>
          </w:p>
          <w:p w:rsidR="002D5D2C" w:rsidRPr="0003504E" w:rsidRDefault="002D5D2C" w:rsidP="002D5D2C">
            <w:pPr>
              <w:jc w:val="center"/>
              <w:rPr>
                <w:rFonts w:asciiTheme="minorHAnsi" w:hAnsiTheme="minorHAnsi" w:cstheme="minorHAnsi"/>
                <w:color w:val="000000" w:themeColor="text1"/>
                <w:sz w:val="20"/>
                <w:szCs w:val="20"/>
              </w:rPr>
            </w:pPr>
          </w:p>
        </w:tc>
        <w:tc>
          <w:tcPr>
            <w:tcW w:w="5796" w:type="dxa"/>
            <w:gridSpan w:val="3"/>
          </w:tcPr>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lastRenderedPageBreak/>
              <w:t xml:space="preserve">*http://www.flyingwords.com/preposition-poem.html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"Preposition Poem." Flying Words. Accessed July 28, 2017. http://www.flyingwords.com/preposition-poem.html.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*BEAM-DLP5 Module 40 and 57- Using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Prepositions and Prepositional Phrases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MISOSA 5 Module 6- Using Prepositions and Prepositional Phrases </w:t>
            </w:r>
          </w:p>
          <w:p w:rsidR="002D5D2C" w:rsidRPr="0003504E" w:rsidRDefault="002D5D2C" w:rsidP="002D5D2C">
            <w:pPr>
              <w:pStyle w:val="Default"/>
              <w:jc w:val="center"/>
              <w:rPr>
                <w:rFonts w:asciiTheme="minorHAnsi" w:hAnsiTheme="minorHAnsi" w:cstheme="minorHAnsi"/>
                <w:sz w:val="20"/>
                <w:szCs w:val="20"/>
              </w:rPr>
            </w:pPr>
            <w:r w:rsidRPr="0003504E">
              <w:rPr>
                <w:rFonts w:asciiTheme="minorHAnsi" w:hAnsiTheme="minorHAnsi" w:cstheme="minorHAnsi"/>
                <w:sz w:val="20"/>
                <w:szCs w:val="20"/>
              </w:rPr>
              <w:t xml:space="preserve">* EN4TG pp. 374-375 </w:t>
            </w:r>
          </w:p>
          <w:p w:rsidR="002D5D2C" w:rsidRDefault="002D5D2C" w:rsidP="002D5D2C">
            <w:pPr>
              <w:jc w:val="center"/>
              <w:rPr>
                <w:rFonts w:asciiTheme="minorHAnsi" w:hAnsiTheme="minorHAnsi" w:cstheme="minorHAnsi"/>
                <w:sz w:val="20"/>
                <w:szCs w:val="20"/>
              </w:rPr>
            </w:pPr>
            <w:r w:rsidRPr="0003504E">
              <w:rPr>
                <w:rFonts w:asciiTheme="minorHAnsi" w:hAnsiTheme="minorHAnsi" w:cstheme="minorHAnsi"/>
                <w:sz w:val="20"/>
                <w:szCs w:val="20"/>
              </w:rPr>
              <w:t xml:space="preserve">*EN4LM pp. 358-360;366-369 </w:t>
            </w:r>
          </w:p>
          <w:p w:rsidR="0063732C" w:rsidRPr="0003504E" w:rsidRDefault="0063732C" w:rsidP="002D5D2C">
            <w:pPr>
              <w:jc w:val="center"/>
              <w:rPr>
                <w:rFonts w:asciiTheme="minorHAnsi" w:hAnsiTheme="minorHAnsi" w:cstheme="minorHAnsi"/>
                <w:color w:val="000000" w:themeColor="text1"/>
                <w:sz w:val="20"/>
                <w:szCs w:val="20"/>
              </w:rPr>
            </w:pPr>
            <w:r>
              <w:rPr>
                <w:rFonts w:ascii="Calibri" w:hAnsi="Calibri" w:cs="Calibri"/>
                <w:sz w:val="20"/>
                <w:szCs w:val="20"/>
              </w:rPr>
              <w:t xml:space="preserve">Original File Submitted and Formatted by </w:t>
            </w:r>
            <w:proofErr w:type="spellStart"/>
            <w:r>
              <w:rPr>
                <w:rFonts w:ascii="Calibri" w:hAnsi="Calibri" w:cs="Calibri"/>
                <w:sz w:val="20"/>
                <w:szCs w:val="20"/>
              </w:rPr>
              <w:t>DepEd</w:t>
            </w:r>
            <w:proofErr w:type="spellEnd"/>
            <w:r>
              <w:rPr>
                <w:rFonts w:ascii="Calibri" w:hAnsi="Calibri" w:cs="Calibri"/>
                <w:sz w:val="20"/>
                <w:szCs w:val="20"/>
              </w:rPr>
              <w:t xml:space="preserve"> Club Member - visit depedclub.com for more</w:t>
            </w:r>
          </w:p>
        </w:tc>
      </w:tr>
      <w:tr w:rsidR="0003504E" w:rsidRPr="005A12DF" w:rsidTr="00807140">
        <w:trPr>
          <w:trHeight w:val="260"/>
        </w:trPr>
        <w:tc>
          <w:tcPr>
            <w:tcW w:w="2988" w:type="dxa"/>
            <w:shd w:val="clear" w:color="auto" w:fill="E7E9ED"/>
          </w:tcPr>
          <w:p w:rsidR="0003504E" w:rsidRPr="0003504E" w:rsidRDefault="0003504E" w:rsidP="00B03FEC">
            <w:pPr>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IV. PROCEDURES</w:t>
            </w:r>
          </w:p>
        </w:tc>
        <w:tc>
          <w:tcPr>
            <w:tcW w:w="14490" w:type="dxa"/>
            <w:gridSpan w:val="9"/>
          </w:tcPr>
          <w:p w:rsidR="0003504E" w:rsidRPr="0003504E" w:rsidRDefault="0003504E" w:rsidP="00B03FEC">
            <w:pPr>
              <w:rPr>
                <w:rFonts w:asciiTheme="minorHAnsi" w:hAnsiTheme="minorHAnsi" w:cstheme="minorHAnsi"/>
                <w:color w:val="000000" w:themeColor="text1"/>
                <w:sz w:val="20"/>
                <w:szCs w:val="20"/>
              </w:rPr>
            </w:pPr>
          </w:p>
        </w:tc>
      </w:tr>
      <w:tr w:rsidR="002D5D2C" w:rsidRPr="005A12DF" w:rsidTr="00807140">
        <w:trPr>
          <w:trHeight w:val="573"/>
        </w:trPr>
        <w:tc>
          <w:tcPr>
            <w:tcW w:w="2988" w:type="dxa"/>
            <w:shd w:val="clear" w:color="auto" w:fill="E7E9ED"/>
          </w:tcPr>
          <w:p w:rsidR="002D5D2C" w:rsidRPr="0003504E" w:rsidRDefault="002D5D2C" w:rsidP="000B6F43">
            <w:pPr>
              <w:pStyle w:val="ListParagraph"/>
              <w:numPr>
                <w:ilvl w:val="0"/>
                <w:numId w:val="6"/>
              </w:numPr>
              <w:spacing w:after="0" w:line="240" w:lineRule="auto"/>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Review/Presenting New Lesson</w:t>
            </w:r>
          </w:p>
        </w:tc>
        <w:tc>
          <w:tcPr>
            <w:tcW w:w="2880" w:type="dxa"/>
            <w:vAlign w:val="center"/>
          </w:tcPr>
          <w:p w:rsidR="002D5D2C" w:rsidRPr="0003504E" w:rsidRDefault="002D5D2C" w:rsidP="00B03FEC">
            <w:pPr>
              <w:ind w:left="2"/>
              <w:rPr>
                <w:rFonts w:asciiTheme="minorHAnsi" w:hAnsiTheme="minorHAnsi" w:cstheme="minorHAnsi"/>
                <w:color w:val="000000" w:themeColor="text1"/>
                <w:sz w:val="20"/>
                <w:szCs w:val="20"/>
              </w:rPr>
            </w:pPr>
            <w:r w:rsidRPr="0003504E">
              <w:rPr>
                <w:rFonts w:asciiTheme="minorHAnsi" w:hAnsiTheme="minorHAnsi" w:cstheme="minorHAnsi"/>
                <w:color w:val="000000" w:themeColor="text1"/>
                <w:sz w:val="20"/>
                <w:szCs w:val="20"/>
              </w:rPr>
              <w:t xml:space="preserve"> </w:t>
            </w:r>
            <w:r w:rsidRPr="0003504E">
              <w:rPr>
                <w:rFonts w:asciiTheme="minorHAnsi" w:hAnsiTheme="minorHAnsi" w:cstheme="minorHAnsi"/>
                <w:sz w:val="20"/>
                <w:szCs w:val="20"/>
              </w:rPr>
              <w:t xml:space="preserve"> Show some sentences on the board and ask the learners to identify the adverbs of time learned from last week’s lesson. Ask them to circle the adverbs used.</w:t>
            </w:r>
          </w:p>
        </w:tc>
        <w:tc>
          <w:tcPr>
            <w:tcW w:w="2880" w:type="dxa"/>
            <w:gridSpan w:val="2"/>
            <w:vAlign w:val="center"/>
          </w:tcPr>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color w:val="000000" w:themeColor="text1"/>
                <w:sz w:val="20"/>
                <w:szCs w:val="20"/>
              </w:rPr>
              <w:t xml:space="preserve"> </w:t>
            </w:r>
            <w:r w:rsidRPr="0003504E">
              <w:rPr>
                <w:rFonts w:asciiTheme="minorHAnsi" w:hAnsiTheme="minorHAnsi" w:cstheme="minorHAnsi"/>
                <w:sz w:val="20"/>
                <w:szCs w:val="20"/>
              </w:rPr>
              <w:t xml:space="preserve"> Read “To the Learner” and “Let’s Learn This” </w:t>
            </w:r>
          </w:p>
          <w:p w:rsidR="002D5D2C" w:rsidRPr="0003504E" w:rsidRDefault="002D5D2C" w:rsidP="002D5D2C">
            <w:pPr>
              <w:rPr>
                <w:rFonts w:asciiTheme="minorHAnsi" w:hAnsiTheme="minorHAnsi" w:cstheme="minorHAnsi"/>
                <w:color w:val="000000" w:themeColor="text1"/>
                <w:sz w:val="20"/>
                <w:szCs w:val="20"/>
              </w:rPr>
            </w:pPr>
            <w:r w:rsidRPr="0003504E">
              <w:rPr>
                <w:rFonts w:asciiTheme="minorHAnsi" w:hAnsiTheme="minorHAnsi" w:cstheme="minorHAnsi"/>
                <w:sz w:val="20"/>
                <w:szCs w:val="20"/>
              </w:rPr>
              <w:t>Activity Sheet in English 6 (Quarter 2: Week 7-Day 2 p.1)</w:t>
            </w:r>
          </w:p>
        </w:tc>
        <w:tc>
          <w:tcPr>
            <w:tcW w:w="2970" w:type="dxa"/>
            <w:gridSpan w:val="4"/>
          </w:tcPr>
          <w:p w:rsidR="002D5D2C" w:rsidRPr="0003504E" w:rsidRDefault="002D5D2C" w:rsidP="002D5D2C">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Check the previous day’s task given to the learners. Call on them to share their answers to class. </w:t>
            </w:r>
          </w:p>
          <w:p w:rsidR="002D5D2C" w:rsidRPr="0003504E" w:rsidRDefault="002D5D2C" w:rsidP="00992B5B">
            <w:pPr>
              <w:rPr>
                <w:rFonts w:asciiTheme="minorHAnsi" w:hAnsiTheme="minorHAnsi" w:cstheme="minorHAnsi"/>
                <w:i/>
                <w:color w:val="000000" w:themeColor="text1"/>
                <w:sz w:val="20"/>
                <w:szCs w:val="20"/>
              </w:rPr>
            </w:pPr>
          </w:p>
        </w:tc>
        <w:tc>
          <w:tcPr>
            <w:tcW w:w="5760" w:type="dxa"/>
            <w:gridSpan w:val="2"/>
          </w:tcPr>
          <w:p w:rsidR="002D5D2C" w:rsidRPr="0003504E" w:rsidRDefault="002D5D2C" w:rsidP="002D5D2C">
            <w:pPr>
              <w:pStyle w:val="Default"/>
              <w:jc w:val="both"/>
              <w:rPr>
                <w:rFonts w:asciiTheme="minorHAnsi" w:hAnsiTheme="minorHAnsi" w:cstheme="minorHAnsi"/>
                <w:sz w:val="20"/>
                <w:szCs w:val="20"/>
              </w:rPr>
            </w:pPr>
            <w:r w:rsidRPr="0003504E">
              <w:rPr>
                <w:rFonts w:asciiTheme="minorHAnsi" w:hAnsiTheme="minorHAnsi" w:cstheme="minorHAnsi"/>
                <w:sz w:val="20"/>
                <w:szCs w:val="20"/>
              </w:rPr>
              <w:t xml:space="preserve">Do “Let’s Try This” Task 1: Looking Back </w:t>
            </w:r>
          </w:p>
          <w:p w:rsidR="002D5D2C" w:rsidRPr="0003504E" w:rsidRDefault="002D5D2C" w:rsidP="002D5D2C">
            <w:pPr>
              <w:jc w:val="both"/>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4&amp;5 p.1) </w:t>
            </w:r>
          </w:p>
        </w:tc>
      </w:tr>
      <w:tr w:rsidR="000641CE" w:rsidRPr="005A12DF" w:rsidTr="00807140">
        <w:trPr>
          <w:trHeight w:val="1007"/>
        </w:trPr>
        <w:tc>
          <w:tcPr>
            <w:tcW w:w="2988" w:type="dxa"/>
            <w:shd w:val="clear" w:color="auto" w:fill="E7E9ED"/>
          </w:tcPr>
          <w:p w:rsidR="000641CE" w:rsidRPr="0003504E" w:rsidRDefault="000641CE" w:rsidP="001A7A0A">
            <w:pPr>
              <w:pStyle w:val="Default"/>
              <w:rPr>
                <w:rFonts w:asciiTheme="minorHAnsi" w:hAnsiTheme="minorHAnsi" w:cstheme="minorHAnsi"/>
                <w:color w:val="auto"/>
                <w:sz w:val="20"/>
                <w:szCs w:val="20"/>
              </w:rPr>
            </w:pPr>
          </w:p>
          <w:p w:rsidR="000641CE" w:rsidRPr="0003504E" w:rsidRDefault="000641CE" w:rsidP="001A7A0A">
            <w:pPr>
              <w:pStyle w:val="Default"/>
              <w:numPr>
                <w:ilvl w:val="0"/>
                <w:numId w:val="6"/>
              </w:numPr>
              <w:rPr>
                <w:rFonts w:asciiTheme="minorHAnsi" w:hAnsiTheme="minorHAnsi" w:cstheme="minorHAnsi"/>
                <w:sz w:val="20"/>
                <w:szCs w:val="20"/>
              </w:rPr>
            </w:pPr>
            <w:r w:rsidRPr="0003504E">
              <w:rPr>
                <w:rFonts w:asciiTheme="minorHAnsi" w:hAnsiTheme="minorHAnsi" w:cstheme="minorHAnsi"/>
                <w:sz w:val="20"/>
                <w:szCs w:val="20"/>
              </w:rPr>
              <w:t xml:space="preserve">Establishing a purpose for the lesson </w:t>
            </w:r>
          </w:p>
          <w:p w:rsidR="000641CE" w:rsidRPr="0003504E" w:rsidRDefault="000641CE" w:rsidP="001A7A0A">
            <w:pPr>
              <w:pStyle w:val="ListParagraph"/>
              <w:spacing w:after="0" w:line="240" w:lineRule="auto"/>
              <w:ind w:left="615"/>
              <w:rPr>
                <w:rFonts w:asciiTheme="minorHAnsi" w:hAnsiTheme="minorHAnsi" w:cstheme="minorHAnsi"/>
                <w:b/>
                <w:color w:val="000000" w:themeColor="text1"/>
                <w:sz w:val="20"/>
                <w:szCs w:val="20"/>
              </w:rPr>
            </w:pPr>
          </w:p>
        </w:tc>
        <w:tc>
          <w:tcPr>
            <w:tcW w:w="2880" w:type="dxa"/>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Read “To the Learner” and “Let’s Learn This”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1 p.1) </w:t>
            </w:r>
          </w:p>
        </w:tc>
        <w:tc>
          <w:tcPr>
            <w:tcW w:w="2880" w:type="dxa"/>
            <w:gridSpan w:val="2"/>
          </w:tcPr>
          <w:p w:rsidR="000641CE" w:rsidRPr="0003504E" w:rsidRDefault="000641CE" w:rsidP="00992B5B">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 </w:t>
            </w:r>
          </w:p>
        </w:tc>
        <w:tc>
          <w:tcPr>
            <w:tcW w:w="2970" w:type="dxa"/>
            <w:gridSpan w:val="4"/>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Read “To the Learner” and “Let’s Learn This”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3 p.1) </w:t>
            </w:r>
          </w:p>
        </w:tc>
        <w:tc>
          <w:tcPr>
            <w:tcW w:w="5760" w:type="dxa"/>
            <w:gridSpan w:val="2"/>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Try This” Task 2: Talk About It </w:t>
            </w:r>
          </w:p>
          <w:p w:rsidR="000641CE" w:rsidRPr="0003504E" w:rsidRDefault="000641CE" w:rsidP="000641CE">
            <w:pPr>
              <w:rPr>
                <w:rFonts w:asciiTheme="minorHAnsi" w:hAnsiTheme="minorHAnsi" w:cstheme="minorHAnsi"/>
                <w:sz w:val="20"/>
                <w:szCs w:val="20"/>
              </w:rPr>
            </w:pPr>
            <w:r w:rsidRPr="0003504E">
              <w:rPr>
                <w:rFonts w:asciiTheme="minorHAnsi" w:hAnsiTheme="minorHAnsi" w:cstheme="minorHAnsi"/>
                <w:sz w:val="20"/>
                <w:szCs w:val="20"/>
              </w:rPr>
              <w:t xml:space="preserve">Activity Sheet in English 6 (Quarter 2: Week 7-Day 4&amp;5 p.2) </w:t>
            </w:r>
          </w:p>
        </w:tc>
      </w:tr>
      <w:tr w:rsidR="000641CE" w:rsidRPr="005A12DF" w:rsidTr="00807140">
        <w:trPr>
          <w:trHeight w:val="864"/>
        </w:trPr>
        <w:tc>
          <w:tcPr>
            <w:tcW w:w="2988" w:type="dxa"/>
            <w:shd w:val="clear" w:color="auto" w:fill="E7E9ED"/>
          </w:tcPr>
          <w:p w:rsidR="000641CE" w:rsidRPr="0003504E" w:rsidRDefault="000641CE" w:rsidP="000B6F43">
            <w:pPr>
              <w:pStyle w:val="ListParagraph"/>
              <w:numPr>
                <w:ilvl w:val="0"/>
                <w:numId w:val="6"/>
              </w:numPr>
              <w:spacing w:after="0" w:line="240" w:lineRule="auto"/>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Presenting examples/ instances of the new lesson</w:t>
            </w:r>
          </w:p>
        </w:tc>
        <w:tc>
          <w:tcPr>
            <w:tcW w:w="2880" w:type="dxa"/>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Try This” Task 1: Picture Analysis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1 p.1) </w:t>
            </w:r>
          </w:p>
        </w:tc>
        <w:tc>
          <w:tcPr>
            <w:tcW w:w="2880" w:type="dxa"/>
            <w:gridSpan w:val="2"/>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Try This” Task 1: To the Principal’s Office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2 p.1) </w:t>
            </w:r>
          </w:p>
        </w:tc>
        <w:tc>
          <w:tcPr>
            <w:tcW w:w="2970" w:type="dxa"/>
            <w:gridSpan w:val="4"/>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Try This” Task 1: Looking Back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3 p.1) </w:t>
            </w:r>
          </w:p>
        </w:tc>
        <w:tc>
          <w:tcPr>
            <w:tcW w:w="5760" w:type="dxa"/>
            <w:gridSpan w:val="2"/>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Read “Let’s Read This”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4&amp;5 p.3) </w:t>
            </w:r>
          </w:p>
          <w:p w:rsidR="000641CE" w:rsidRPr="0003504E" w:rsidRDefault="000641CE" w:rsidP="00992B5B">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 </w:t>
            </w:r>
          </w:p>
        </w:tc>
      </w:tr>
      <w:tr w:rsidR="000641CE" w:rsidRPr="005A12DF" w:rsidTr="00807140">
        <w:trPr>
          <w:trHeight w:val="864"/>
        </w:trPr>
        <w:tc>
          <w:tcPr>
            <w:tcW w:w="2988" w:type="dxa"/>
            <w:shd w:val="clear" w:color="auto" w:fill="E7E9ED"/>
          </w:tcPr>
          <w:p w:rsidR="000641CE" w:rsidRPr="0003504E" w:rsidRDefault="000641CE" w:rsidP="001A7A0A">
            <w:pPr>
              <w:pStyle w:val="Default"/>
              <w:rPr>
                <w:rFonts w:asciiTheme="minorHAnsi" w:hAnsiTheme="minorHAnsi" w:cstheme="minorHAnsi"/>
                <w:color w:val="auto"/>
                <w:sz w:val="20"/>
                <w:szCs w:val="20"/>
              </w:rPr>
            </w:pPr>
          </w:p>
          <w:p w:rsidR="000641CE" w:rsidRPr="0003504E" w:rsidRDefault="000641CE" w:rsidP="001A7A0A">
            <w:pPr>
              <w:pStyle w:val="Default"/>
              <w:rPr>
                <w:rFonts w:asciiTheme="minorHAnsi" w:hAnsiTheme="minorHAnsi" w:cstheme="minorHAnsi"/>
                <w:color w:val="auto"/>
                <w:sz w:val="20"/>
                <w:szCs w:val="20"/>
              </w:rPr>
            </w:pPr>
          </w:p>
          <w:p w:rsidR="000641CE" w:rsidRPr="0003504E" w:rsidRDefault="000641CE" w:rsidP="001A7A0A">
            <w:pPr>
              <w:pStyle w:val="Default"/>
              <w:numPr>
                <w:ilvl w:val="0"/>
                <w:numId w:val="6"/>
              </w:numPr>
              <w:rPr>
                <w:rFonts w:asciiTheme="minorHAnsi" w:hAnsiTheme="minorHAnsi" w:cstheme="minorHAnsi"/>
                <w:sz w:val="20"/>
                <w:szCs w:val="20"/>
              </w:rPr>
            </w:pPr>
            <w:r w:rsidRPr="0003504E">
              <w:rPr>
                <w:rFonts w:asciiTheme="minorHAnsi" w:hAnsiTheme="minorHAnsi" w:cstheme="minorHAnsi"/>
                <w:sz w:val="20"/>
                <w:szCs w:val="20"/>
              </w:rPr>
              <w:t xml:space="preserve">Discussing new concepts and practicing new skills #1 </w:t>
            </w:r>
          </w:p>
          <w:p w:rsidR="000641CE" w:rsidRPr="0003504E" w:rsidRDefault="000641CE" w:rsidP="001A7A0A">
            <w:pPr>
              <w:pStyle w:val="ListParagraph"/>
              <w:spacing w:after="0" w:line="240" w:lineRule="auto"/>
              <w:ind w:left="615"/>
              <w:rPr>
                <w:rFonts w:asciiTheme="minorHAnsi" w:hAnsiTheme="minorHAnsi" w:cstheme="minorHAnsi"/>
                <w:b/>
                <w:color w:val="000000" w:themeColor="text1"/>
                <w:sz w:val="20"/>
                <w:szCs w:val="20"/>
              </w:rPr>
            </w:pPr>
          </w:p>
        </w:tc>
        <w:tc>
          <w:tcPr>
            <w:tcW w:w="2880" w:type="dxa"/>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Try This” Task 2: Read Along. </w:t>
            </w:r>
          </w:p>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After reading it to the learners, let them read it aloud, observing accuracy, appropriate rate, and proper expression.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1 p.2) </w:t>
            </w:r>
          </w:p>
        </w:tc>
        <w:tc>
          <w:tcPr>
            <w:tcW w:w="2880" w:type="dxa"/>
            <w:gridSpan w:val="2"/>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Try This” Task 2: Talk About It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2 p.1) </w:t>
            </w:r>
          </w:p>
        </w:tc>
        <w:tc>
          <w:tcPr>
            <w:tcW w:w="2970" w:type="dxa"/>
            <w:gridSpan w:val="4"/>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Watch the film clip on “Let’s Study This”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3 p.2) </w:t>
            </w:r>
          </w:p>
        </w:tc>
        <w:tc>
          <w:tcPr>
            <w:tcW w:w="5760" w:type="dxa"/>
            <w:gridSpan w:val="2"/>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Discuss “Let’s Study This”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4&amp;5 p.3) </w:t>
            </w:r>
          </w:p>
        </w:tc>
      </w:tr>
      <w:tr w:rsidR="000641CE" w:rsidRPr="005A12DF" w:rsidTr="00807140">
        <w:trPr>
          <w:trHeight w:val="864"/>
        </w:trPr>
        <w:tc>
          <w:tcPr>
            <w:tcW w:w="2988" w:type="dxa"/>
            <w:shd w:val="clear" w:color="auto" w:fill="E7E9ED"/>
          </w:tcPr>
          <w:p w:rsidR="000641CE" w:rsidRPr="0003504E" w:rsidRDefault="000641CE" w:rsidP="001A7A0A">
            <w:pPr>
              <w:pStyle w:val="Default"/>
              <w:rPr>
                <w:rFonts w:asciiTheme="minorHAnsi" w:hAnsiTheme="minorHAnsi" w:cstheme="minorHAnsi"/>
                <w:color w:val="auto"/>
                <w:sz w:val="20"/>
                <w:szCs w:val="20"/>
              </w:rPr>
            </w:pPr>
          </w:p>
          <w:p w:rsidR="000641CE" w:rsidRPr="0003504E" w:rsidRDefault="000641CE" w:rsidP="001A7A0A">
            <w:pPr>
              <w:pStyle w:val="Default"/>
              <w:numPr>
                <w:ilvl w:val="0"/>
                <w:numId w:val="6"/>
              </w:numPr>
              <w:rPr>
                <w:rFonts w:asciiTheme="minorHAnsi" w:hAnsiTheme="minorHAnsi" w:cstheme="minorHAnsi"/>
                <w:sz w:val="20"/>
                <w:szCs w:val="20"/>
              </w:rPr>
            </w:pPr>
            <w:r w:rsidRPr="0003504E">
              <w:rPr>
                <w:rFonts w:asciiTheme="minorHAnsi" w:hAnsiTheme="minorHAnsi" w:cstheme="minorHAnsi"/>
                <w:sz w:val="20"/>
                <w:szCs w:val="20"/>
              </w:rPr>
              <w:t xml:space="preserve">Discussing new concepts and practicing new skills #2 </w:t>
            </w:r>
          </w:p>
          <w:p w:rsidR="000641CE" w:rsidRPr="0003504E" w:rsidRDefault="000641CE" w:rsidP="00B03FEC">
            <w:pPr>
              <w:pStyle w:val="ListParagraph"/>
              <w:spacing w:after="0" w:line="240" w:lineRule="auto"/>
              <w:rPr>
                <w:rFonts w:asciiTheme="minorHAnsi" w:hAnsiTheme="minorHAnsi" w:cstheme="minorHAnsi"/>
                <w:b/>
                <w:color w:val="000000" w:themeColor="text1"/>
                <w:sz w:val="20"/>
                <w:szCs w:val="20"/>
              </w:rPr>
            </w:pPr>
          </w:p>
        </w:tc>
        <w:tc>
          <w:tcPr>
            <w:tcW w:w="2880" w:type="dxa"/>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Discuss “Let’s Study This”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1 p.2) </w:t>
            </w:r>
          </w:p>
        </w:tc>
        <w:tc>
          <w:tcPr>
            <w:tcW w:w="2880" w:type="dxa"/>
            <w:gridSpan w:val="2"/>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Read and discuss “Let’s Study This”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2 </w:t>
            </w:r>
          </w:p>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p.1-2) </w:t>
            </w:r>
          </w:p>
          <w:p w:rsidR="000641CE" w:rsidRPr="0003504E" w:rsidRDefault="000641CE" w:rsidP="000641CE">
            <w:pPr>
              <w:rPr>
                <w:rFonts w:asciiTheme="minorHAnsi" w:hAnsiTheme="minorHAnsi" w:cstheme="minorHAnsi"/>
                <w:color w:val="000000" w:themeColor="text1"/>
                <w:sz w:val="20"/>
                <w:szCs w:val="20"/>
              </w:rPr>
            </w:pPr>
          </w:p>
        </w:tc>
        <w:tc>
          <w:tcPr>
            <w:tcW w:w="2970" w:type="dxa"/>
            <w:gridSpan w:val="4"/>
          </w:tcPr>
          <w:p w:rsidR="000641CE" w:rsidRPr="0003504E" w:rsidRDefault="000641CE" w:rsidP="00992B5B">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 </w:t>
            </w:r>
          </w:p>
        </w:tc>
        <w:tc>
          <w:tcPr>
            <w:tcW w:w="5760" w:type="dxa"/>
            <w:gridSpan w:val="2"/>
          </w:tcPr>
          <w:p w:rsidR="000641CE" w:rsidRPr="0003504E" w:rsidRDefault="000641CE" w:rsidP="000641C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Do This” Task 3: Try This </w:t>
            </w:r>
          </w:p>
          <w:p w:rsidR="000641CE" w:rsidRPr="0003504E" w:rsidRDefault="000641CE" w:rsidP="000641C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4&amp;5 p.4) </w:t>
            </w:r>
          </w:p>
        </w:tc>
      </w:tr>
      <w:tr w:rsidR="0003504E" w:rsidRPr="005A12DF" w:rsidTr="00807140">
        <w:trPr>
          <w:trHeight w:val="864"/>
        </w:trPr>
        <w:tc>
          <w:tcPr>
            <w:tcW w:w="2988" w:type="dxa"/>
            <w:shd w:val="clear" w:color="auto" w:fill="E7E9ED"/>
          </w:tcPr>
          <w:p w:rsidR="0003504E" w:rsidRPr="0003504E" w:rsidRDefault="0003504E" w:rsidP="001A7A0A">
            <w:pPr>
              <w:pStyle w:val="Default"/>
              <w:rPr>
                <w:rFonts w:asciiTheme="minorHAnsi" w:hAnsiTheme="minorHAnsi" w:cstheme="minorHAnsi"/>
                <w:color w:val="auto"/>
                <w:sz w:val="20"/>
                <w:szCs w:val="20"/>
              </w:rPr>
            </w:pPr>
          </w:p>
          <w:p w:rsidR="0003504E" w:rsidRPr="0003504E" w:rsidRDefault="0003504E" w:rsidP="001A7A0A">
            <w:pPr>
              <w:pStyle w:val="Default"/>
              <w:numPr>
                <w:ilvl w:val="0"/>
                <w:numId w:val="6"/>
              </w:numPr>
              <w:rPr>
                <w:rFonts w:asciiTheme="minorHAnsi" w:hAnsiTheme="minorHAnsi" w:cstheme="minorHAnsi"/>
                <w:sz w:val="20"/>
                <w:szCs w:val="20"/>
              </w:rPr>
            </w:pPr>
            <w:r w:rsidRPr="0003504E">
              <w:rPr>
                <w:rFonts w:asciiTheme="minorHAnsi" w:hAnsiTheme="minorHAnsi" w:cstheme="minorHAnsi"/>
                <w:sz w:val="20"/>
                <w:szCs w:val="20"/>
              </w:rPr>
              <w:t xml:space="preserve">Developing mastery (leads to Formative Assessment 3) </w:t>
            </w:r>
          </w:p>
          <w:p w:rsidR="0003504E" w:rsidRPr="0003504E" w:rsidRDefault="0003504E" w:rsidP="001A7A0A">
            <w:pPr>
              <w:pStyle w:val="ListParagraph"/>
              <w:spacing w:after="0" w:line="240" w:lineRule="auto"/>
              <w:ind w:left="615"/>
              <w:rPr>
                <w:rFonts w:asciiTheme="minorHAnsi" w:hAnsiTheme="minorHAnsi" w:cstheme="minorHAnsi"/>
                <w:b/>
                <w:color w:val="000000" w:themeColor="text1"/>
                <w:sz w:val="20"/>
                <w:szCs w:val="20"/>
              </w:rPr>
            </w:pPr>
          </w:p>
        </w:tc>
        <w:tc>
          <w:tcPr>
            <w:tcW w:w="2880" w:type="dxa"/>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Do This” Task 3: Choosy Me!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1 p.3) </w:t>
            </w:r>
          </w:p>
        </w:tc>
        <w:tc>
          <w:tcPr>
            <w:tcW w:w="2880" w:type="dxa"/>
            <w:gridSpan w:val="2"/>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Do This” Task 3: Choosy Me!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2 p.3) </w:t>
            </w:r>
          </w:p>
        </w:tc>
        <w:tc>
          <w:tcPr>
            <w:tcW w:w="2970" w:type="dxa"/>
            <w:gridSpan w:val="4"/>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Do This” Task 3: Choosy Me!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3 p.2) </w:t>
            </w:r>
          </w:p>
        </w:tc>
        <w:tc>
          <w:tcPr>
            <w:tcW w:w="5760" w:type="dxa"/>
            <w:gridSpan w:val="2"/>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Do More” Task 4: Charades!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4&amp;5 p.4) </w:t>
            </w:r>
          </w:p>
        </w:tc>
      </w:tr>
      <w:tr w:rsidR="0003504E" w:rsidRPr="005A12DF" w:rsidTr="00807140">
        <w:trPr>
          <w:trHeight w:val="864"/>
        </w:trPr>
        <w:tc>
          <w:tcPr>
            <w:tcW w:w="2988" w:type="dxa"/>
            <w:shd w:val="clear" w:color="auto" w:fill="E7E9ED"/>
          </w:tcPr>
          <w:p w:rsidR="0003504E" w:rsidRPr="0003504E" w:rsidRDefault="0003504E" w:rsidP="001A7A0A">
            <w:pPr>
              <w:pStyle w:val="Default"/>
              <w:rPr>
                <w:rFonts w:asciiTheme="minorHAnsi" w:hAnsiTheme="minorHAnsi" w:cstheme="minorHAnsi"/>
                <w:color w:val="auto"/>
                <w:sz w:val="20"/>
                <w:szCs w:val="20"/>
              </w:rPr>
            </w:pPr>
          </w:p>
          <w:p w:rsidR="0003504E" w:rsidRPr="0003504E" w:rsidRDefault="0003504E" w:rsidP="001A7A0A">
            <w:pPr>
              <w:pStyle w:val="Default"/>
              <w:numPr>
                <w:ilvl w:val="0"/>
                <w:numId w:val="6"/>
              </w:numPr>
              <w:rPr>
                <w:rFonts w:asciiTheme="minorHAnsi" w:hAnsiTheme="minorHAnsi" w:cstheme="minorHAnsi"/>
                <w:sz w:val="20"/>
                <w:szCs w:val="20"/>
              </w:rPr>
            </w:pPr>
            <w:r w:rsidRPr="0003504E">
              <w:rPr>
                <w:rFonts w:asciiTheme="minorHAnsi" w:hAnsiTheme="minorHAnsi" w:cstheme="minorHAnsi"/>
                <w:sz w:val="20"/>
                <w:szCs w:val="20"/>
              </w:rPr>
              <w:t xml:space="preserve">Finding practical applications of concepts and skills in daily living </w:t>
            </w:r>
          </w:p>
          <w:p w:rsidR="0003504E" w:rsidRPr="0003504E" w:rsidRDefault="0003504E" w:rsidP="001A7A0A">
            <w:pPr>
              <w:pStyle w:val="ListParagraph"/>
              <w:spacing w:after="0" w:line="240" w:lineRule="auto"/>
              <w:ind w:left="615"/>
              <w:rPr>
                <w:rFonts w:asciiTheme="minorHAnsi" w:hAnsiTheme="minorHAnsi" w:cstheme="minorHAnsi"/>
                <w:b/>
                <w:color w:val="000000" w:themeColor="text1"/>
                <w:sz w:val="20"/>
                <w:szCs w:val="20"/>
              </w:rPr>
            </w:pPr>
          </w:p>
        </w:tc>
        <w:tc>
          <w:tcPr>
            <w:tcW w:w="2880" w:type="dxa"/>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Do More” Task 4: Pair Up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1 p.3) </w:t>
            </w:r>
          </w:p>
        </w:tc>
        <w:tc>
          <w:tcPr>
            <w:tcW w:w="2880" w:type="dxa"/>
            <w:gridSpan w:val="2"/>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Do More” Task 4: Pair Up! </w:t>
            </w:r>
          </w:p>
          <w:p w:rsidR="0003504E" w:rsidRPr="0003504E" w:rsidRDefault="0003504E" w:rsidP="0003504E">
            <w:pPr>
              <w:pStyle w:val="ListParagraph"/>
              <w:tabs>
                <w:tab w:val="left" w:pos="450"/>
              </w:tabs>
              <w:spacing w:after="0"/>
              <w:ind w:left="180"/>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2 p.3) </w:t>
            </w:r>
          </w:p>
        </w:tc>
        <w:tc>
          <w:tcPr>
            <w:tcW w:w="2970" w:type="dxa"/>
            <w:gridSpan w:val="4"/>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Do More” Task 4: </w:t>
            </w:r>
            <w:proofErr w:type="spellStart"/>
            <w:r w:rsidRPr="0003504E">
              <w:rPr>
                <w:rFonts w:asciiTheme="minorHAnsi" w:hAnsiTheme="minorHAnsi" w:cstheme="minorHAnsi"/>
                <w:sz w:val="20"/>
                <w:szCs w:val="20"/>
              </w:rPr>
              <w:t>Groupfie</w:t>
            </w:r>
            <w:proofErr w:type="spellEnd"/>
            <w:r w:rsidRPr="0003504E">
              <w:rPr>
                <w:rFonts w:asciiTheme="minorHAnsi" w:hAnsiTheme="minorHAnsi" w:cstheme="minorHAnsi"/>
                <w:sz w:val="20"/>
                <w:szCs w:val="20"/>
              </w:rPr>
              <w:t xml:space="preserve">! </w:t>
            </w:r>
          </w:p>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Activity Sheet in English 6 (Quarter 2: Week 7-Day 3 p.3) </w:t>
            </w:r>
          </w:p>
        </w:tc>
        <w:tc>
          <w:tcPr>
            <w:tcW w:w="5760" w:type="dxa"/>
            <w:gridSpan w:val="2"/>
          </w:tcPr>
          <w:p w:rsidR="0003504E" w:rsidRPr="0003504E" w:rsidRDefault="0003504E" w:rsidP="00FE4303">
            <w:pPr>
              <w:ind w:left="4"/>
              <w:rPr>
                <w:rFonts w:asciiTheme="minorHAnsi" w:hAnsiTheme="minorHAnsi" w:cstheme="minorHAnsi"/>
                <w:color w:val="000000" w:themeColor="text1"/>
                <w:sz w:val="20"/>
                <w:szCs w:val="20"/>
              </w:rPr>
            </w:pPr>
          </w:p>
        </w:tc>
      </w:tr>
      <w:tr w:rsidR="0003504E" w:rsidRPr="005A12DF" w:rsidTr="00807140">
        <w:trPr>
          <w:trHeight w:val="864"/>
        </w:trPr>
        <w:tc>
          <w:tcPr>
            <w:tcW w:w="2988" w:type="dxa"/>
            <w:shd w:val="clear" w:color="auto" w:fill="E7E9ED"/>
          </w:tcPr>
          <w:p w:rsidR="0003504E" w:rsidRPr="0003504E" w:rsidRDefault="0003504E" w:rsidP="001A7A0A">
            <w:pPr>
              <w:pStyle w:val="Default"/>
              <w:rPr>
                <w:rFonts w:asciiTheme="minorHAnsi" w:hAnsiTheme="minorHAnsi" w:cstheme="minorHAnsi"/>
                <w:color w:val="auto"/>
                <w:sz w:val="20"/>
                <w:szCs w:val="20"/>
              </w:rPr>
            </w:pPr>
          </w:p>
          <w:p w:rsidR="0003504E" w:rsidRPr="0003504E" w:rsidRDefault="0003504E" w:rsidP="001A7A0A">
            <w:pPr>
              <w:pStyle w:val="Default"/>
              <w:numPr>
                <w:ilvl w:val="0"/>
                <w:numId w:val="6"/>
              </w:numPr>
              <w:rPr>
                <w:rFonts w:asciiTheme="minorHAnsi" w:hAnsiTheme="minorHAnsi" w:cstheme="minorHAnsi"/>
                <w:sz w:val="20"/>
                <w:szCs w:val="20"/>
              </w:rPr>
            </w:pPr>
            <w:r w:rsidRPr="0003504E">
              <w:rPr>
                <w:rFonts w:asciiTheme="minorHAnsi" w:hAnsiTheme="minorHAnsi" w:cstheme="minorHAnsi"/>
                <w:sz w:val="20"/>
                <w:szCs w:val="20"/>
              </w:rPr>
              <w:t xml:space="preserve">Making generalizations and abstractions about the lesson </w:t>
            </w:r>
          </w:p>
          <w:p w:rsidR="0003504E" w:rsidRPr="0003504E" w:rsidRDefault="0003504E" w:rsidP="001A7A0A">
            <w:pPr>
              <w:pStyle w:val="ListParagraph"/>
              <w:spacing w:after="0" w:line="240" w:lineRule="auto"/>
              <w:ind w:left="615"/>
              <w:rPr>
                <w:rFonts w:asciiTheme="minorHAnsi" w:hAnsiTheme="minorHAnsi" w:cstheme="minorHAnsi"/>
                <w:b/>
                <w:color w:val="000000" w:themeColor="text1"/>
                <w:sz w:val="20"/>
                <w:szCs w:val="20"/>
              </w:rPr>
            </w:pPr>
          </w:p>
        </w:tc>
        <w:tc>
          <w:tcPr>
            <w:tcW w:w="2880" w:type="dxa"/>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Read “Let’s Remember This”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1 p.3) </w:t>
            </w:r>
          </w:p>
        </w:tc>
        <w:tc>
          <w:tcPr>
            <w:tcW w:w="2880" w:type="dxa"/>
            <w:gridSpan w:val="2"/>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Read “Let’s Remember This”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2 p.3) </w:t>
            </w:r>
          </w:p>
        </w:tc>
        <w:tc>
          <w:tcPr>
            <w:tcW w:w="2970" w:type="dxa"/>
            <w:gridSpan w:val="4"/>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Read “Let’s Remember This”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3 p.3) </w:t>
            </w:r>
          </w:p>
        </w:tc>
        <w:tc>
          <w:tcPr>
            <w:tcW w:w="5760" w:type="dxa"/>
            <w:gridSpan w:val="2"/>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Read “Let’s Remember This”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4&amp;5 p.4) </w:t>
            </w:r>
          </w:p>
        </w:tc>
      </w:tr>
      <w:tr w:rsidR="0003504E" w:rsidRPr="005A12DF" w:rsidTr="00807140">
        <w:trPr>
          <w:trHeight w:val="1322"/>
        </w:trPr>
        <w:tc>
          <w:tcPr>
            <w:tcW w:w="2988" w:type="dxa"/>
            <w:shd w:val="clear" w:color="auto" w:fill="E7E9ED"/>
          </w:tcPr>
          <w:p w:rsidR="0003504E" w:rsidRPr="0003504E" w:rsidRDefault="0003504E" w:rsidP="001A7A0A">
            <w:pPr>
              <w:pStyle w:val="Default"/>
              <w:rPr>
                <w:rFonts w:asciiTheme="minorHAnsi" w:hAnsiTheme="minorHAnsi" w:cstheme="minorHAnsi"/>
                <w:color w:val="auto"/>
                <w:sz w:val="20"/>
                <w:szCs w:val="20"/>
              </w:rPr>
            </w:pPr>
          </w:p>
          <w:p w:rsidR="0003504E" w:rsidRPr="0003504E" w:rsidRDefault="0003504E" w:rsidP="001A7A0A">
            <w:pPr>
              <w:pStyle w:val="Default"/>
              <w:numPr>
                <w:ilvl w:val="0"/>
                <w:numId w:val="6"/>
              </w:numPr>
              <w:rPr>
                <w:rFonts w:asciiTheme="minorHAnsi" w:hAnsiTheme="minorHAnsi" w:cstheme="minorHAnsi"/>
                <w:sz w:val="20"/>
                <w:szCs w:val="20"/>
              </w:rPr>
            </w:pPr>
            <w:r w:rsidRPr="0003504E">
              <w:rPr>
                <w:rFonts w:asciiTheme="minorHAnsi" w:hAnsiTheme="minorHAnsi" w:cstheme="minorHAnsi"/>
                <w:sz w:val="20"/>
                <w:szCs w:val="20"/>
              </w:rPr>
              <w:t xml:space="preserve">Evaluating learning </w:t>
            </w:r>
          </w:p>
          <w:p w:rsidR="0003504E" w:rsidRPr="0003504E" w:rsidRDefault="0003504E" w:rsidP="001A7A0A">
            <w:pPr>
              <w:pStyle w:val="Default"/>
              <w:ind w:left="615"/>
              <w:rPr>
                <w:rFonts w:asciiTheme="minorHAnsi" w:hAnsiTheme="minorHAnsi" w:cstheme="minorHAnsi"/>
                <w:color w:val="auto"/>
                <w:sz w:val="20"/>
                <w:szCs w:val="20"/>
              </w:rPr>
            </w:pPr>
          </w:p>
        </w:tc>
        <w:tc>
          <w:tcPr>
            <w:tcW w:w="2880" w:type="dxa"/>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Test Ourselves” Task 5: Testing…1,2,3!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1&amp;2 p.3)  </w:t>
            </w:r>
          </w:p>
        </w:tc>
        <w:tc>
          <w:tcPr>
            <w:tcW w:w="2880" w:type="dxa"/>
            <w:gridSpan w:val="2"/>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Test Ourselves” Task 5: Testing…1,2,3!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2 p.3)  </w:t>
            </w:r>
          </w:p>
        </w:tc>
        <w:tc>
          <w:tcPr>
            <w:tcW w:w="2970" w:type="dxa"/>
            <w:gridSpan w:val="4"/>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Test Ourselves” Task 5: Testing…1,2,3!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3 p.3)  </w:t>
            </w:r>
          </w:p>
        </w:tc>
        <w:tc>
          <w:tcPr>
            <w:tcW w:w="5760" w:type="dxa"/>
            <w:gridSpan w:val="2"/>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Test Ourselves” Task 5: Testing...1.2.3!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4&amp;5 p.5) </w:t>
            </w:r>
          </w:p>
        </w:tc>
      </w:tr>
      <w:tr w:rsidR="0003504E" w:rsidRPr="005A12DF" w:rsidTr="00807140">
        <w:trPr>
          <w:trHeight w:val="1133"/>
        </w:trPr>
        <w:tc>
          <w:tcPr>
            <w:tcW w:w="2988" w:type="dxa"/>
            <w:shd w:val="clear" w:color="auto" w:fill="E7E9ED"/>
          </w:tcPr>
          <w:p w:rsidR="0003504E" w:rsidRPr="0003504E" w:rsidRDefault="0003504E" w:rsidP="0003504E">
            <w:pPr>
              <w:pStyle w:val="Default"/>
              <w:rPr>
                <w:rFonts w:asciiTheme="minorHAnsi" w:hAnsiTheme="minorHAnsi" w:cstheme="minorHAnsi"/>
                <w:color w:val="auto"/>
                <w:sz w:val="20"/>
                <w:szCs w:val="20"/>
              </w:rPr>
            </w:pPr>
          </w:p>
          <w:p w:rsidR="0003504E" w:rsidRPr="0003504E" w:rsidRDefault="0003504E" w:rsidP="0003504E">
            <w:pPr>
              <w:pStyle w:val="Default"/>
              <w:numPr>
                <w:ilvl w:val="0"/>
                <w:numId w:val="6"/>
              </w:numPr>
              <w:rPr>
                <w:rFonts w:asciiTheme="minorHAnsi" w:hAnsiTheme="minorHAnsi" w:cstheme="minorHAnsi"/>
                <w:sz w:val="20"/>
                <w:szCs w:val="20"/>
              </w:rPr>
            </w:pPr>
            <w:r w:rsidRPr="0003504E">
              <w:rPr>
                <w:rFonts w:asciiTheme="minorHAnsi" w:hAnsiTheme="minorHAnsi" w:cstheme="minorHAnsi"/>
                <w:sz w:val="20"/>
                <w:szCs w:val="20"/>
              </w:rPr>
              <w:t xml:space="preserve">Additional activities for application or remediation </w:t>
            </w:r>
          </w:p>
        </w:tc>
        <w:tc>
          <w:tcPr>
            <w:tcW w:w="2880" w:type="dxa"/>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Use the emergency exit route that you have in your classroom. Write the directions going to your Principals office using the different prepositions that we’ve learned. Take note that the starting point is your classroom. </w:t>
            </w:r>
          </w:p>
          <w:p w:rsidR="0003504E" w:rsidRPr="0003504E" w:rsidRDefault="0003504E" w:rsidP="0003504E">
            <w:pPr>
              <w:rPr>
                <w:rFonts w:asciiTheme="minorHAnsi" w:hAnsiTheme="minorHAnsi" w:cstheme="minorHAnsi"/>
                <w:color w:val="000000" w:themeColor="text1"/>
                <w:sz w:val="20"/>
                <w:szCs w:val="20"/>
              </w:rPr>
            </w:pPr>
          </w:p>
        </w:tc>
        <w:tc>
          <w:tcPr>
            <w:tcW w:w="2880" w:type="dxa"/>
            <w:gridSpan w:val="2"/>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Choose any of the following topics or you can think of your own: </w:t>
            </w:r>
          </w:p>
          <w:p w:rsidR="0003504E" w:rsidRPr="0003504E" w:rsidRDefault="0003504E" w:rsidP="0003504E">
            <w:pPr>
              <w:pStyle w:val="Default"/>
              <w:numPr>
                <w:ilvl w:val="0"/>
                <w:numId w:val="25"/>
              </w:numPr>
              <w:rPr>
                <w:rFonts w:asciiTheme="minorHAnsi" w:hAnsiTheme="minorHAnsi" w:cstheme="minorHAnsi"/>
                <w:sz w:val="20"/>
                <w:szCs w:val="20"/>
              </w:rPr>
            </w:pPr>
            <w:r w:rsidRPr="0003504E">
              <w:rPr>
                <w:rFonts w:asciiTheme="minorHAnsi" w:hAnsiTheme="minorHAnsi" w:cstheme="minorHAnsi"/>
                <w:sz w:val="20"/>
                <w:szCs w:val="20"/>
              </w:rPr>
              <w:t xml:space="preserve">favorite pet </w:t>
            </w:r>
          </w:p>
          <w:p w:rsidR="0003504E" w:rsidRPr="0003504E" w:rsidRDefault="0003504E" w:rsidP="0003504E">
            <w:pPr>
              <w:pStyle w:val="Default"/>
              <w:numPr>
                <w:ilvl w:val="0"/>
                <w:numId w:val="25"/>
              </w:numPr>
              <w:rPr>
                <w:rFonts w:asciiTheme="minorHAnsi" w:hAnsiTheme="minorHAnsi" w:cstheme="minorHAnsi"/>
                <w:sz w:val="20"/>
                <w:szCs w:val="20"/>
              </w:rPr>
            </w:pPr>
            <w:r w:rsidRPr="0003504E">
              <w:rPr>
                <w:rFonts w:asciiTheme="minorHAnsi" w:hAnsiTheme="minorHAnsi" w:cstheme="minorHAnsi"/>
                <w:sz w:val="20"/>
                <w:szCs w:val="20"/>
              </w:rPr>
              <w:t xml:space="preserve">dream job </w:t>
            </w:r>
          </w:p>
          <w:p w:rsidR="0003504E" w:rsidRPr="0003504E" w:rsidRDefault="0003504E" w:rsidP="0003504E">
            <w:pPr>
              <w:pStyle w:val="Default"/>
              <w:numPr>
                <w:ilvl w:val="0"/>
                <w:numId w:val="25"/>
              </w:numPr>
              <w:rPr>
                <w:rFonts w:asciiTheme="minorHAnsi" w:hAnsiTheme="minorHAnsi" w:cstheme="minorHAnsi"/>
                <w:sz w:val="20"/>
                <w:szCs w:val="20"/>
              </w:rPr>
            </w:pPr>
            <w:r w:rsidRPr="0003504E">
              <w:rPr>
                <w:rFonts w:asciiTheme="minorHAnsi" w:hAnsiTheme="minorHAnsi" w:cstheme="minorHAnsi"/>
                <w:sz w:val="20"/>
                <w:szCs w:val="20"/>
              </w:rPr>
              <w:t xml:space="preserve">favorite drama </w:t>
            </w:r>
          </w:p>
          <w:p w:rsidR="0003504E" w:rsidRPr="0003504E" w:rsidRDefault="0003504E" w:rsidP="0003504E">
            <w:pPr>
              <w:pStyle w:val="Default"/>
              <w:numPr>
                <w:ilvl w:val="0"/>
                <w:numId w:val="25"/>
              </w:numPr>
              <w:rPr>
                <w:rFonts w:asciiTheme="minorHAnsi" w:hAnsiTheme="minorHAnsi" w:cstheme="minorHAnsi"/>
                <w:sz w:val="20"/>
                <w:szCs w:val="20"/>
              </w:rPr>
            </w:pPr>
            <w:r w:rsidRPr="0003504E">
              <w:rPr>
                <w:rFonts w:asciiTheme="minorHAnsi" w:hAnsiTheme="minorHAnsi" w:cstheme="minorHAnsi"/>
                <w:sz w:val="20"/>
                <w:szCs w:val="20"/>
              </w:rPr>
              <w:t xml:space="preserve">favorite artist/singer </w:t>
            </w:r>
          </w:p>
          <w:p w:rsidR="0003504E" w:rsidRPr="0003504E" w:rsidRDefault="0003504E" w:rsidP="0003504E">
            <w:pPr>
              <w:pStyle w:val="Default"/>
              <w:rPr>
                <w:rFonts w:asciiTheme="minorHAnsi" w:hAnsiTheme="minorHAnsi" w:cstheme="minorHAnsi"/>
                <w:sz w:val="20"/>
                <w:szCs w:val="20"/>
              </w:rPr>
            </w:pP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Be ready to tell something about it using </w:t>
            </w:r>
            <w:r w:rsidRPr="0003504E">
              <w:rPr>
                <w:rFonts w:asciiTheme="minorHAnsi" w:hAnsiTheme="minorHAnsi" w:cstheme="minorHAnsi"/>
                <w:b/>
                <w:bCs/>
                <w:sz w:val="20"/>
                <w:szCs w:val="20"/>
              </w:rPr>
              <w:t xml:space="preserve">to </w:t>
            </w:r>
            <w:r w:rsidRPr="0003504E">
              <w:rPr>
                <w:rFonts w:asciiTheme="minorHAnsi" w:hAnsiTheme="minorHAnsi" w:cstheme="minorHAnsi"/>
                <w:sz w:val="20"/>
                <w:szCs w:val="20"/>
              </w:rPr>
              <w:t xml:space="preserve">and </w:t>
            </w:r>
            <w:r w:rsidRPr="0003504E">
              <w:rPr>
                <w:rFonts w:asciiTheme="minorHAnsi" w:hAnsiTheme="minorHAnsi" w:cstheme="minorHAnsi"/>
                <w:b/>
                <w:bCs/>
                <w:sz w:val="20"/>
                <w:szCs w:val="20"/>
              </w:rPr>
              <w:t xml:space="preserve">from. </w:t>
            </w:r>
          </w:p>
        </w:tc>
        <w:tc>
          <w:tcPr>
            <w:tcW w:w="2970" w:type="dxa"/>
            <w:gridSpan w:val="4"/>
          </w:tcPr>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 </w:t>
            </w:r>
          </w:p>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Think of a song or any poem that uses prepositional phrase. Sing or read it for the class tomorrow. </w:t>
            </w:r>
          </w:p>
          <w:p w:rsidR="0003504E" w:rsidRPr="0003504E" w:rsidRDefault="0003504E" w:rsidP="0003504E">
            <w:pPr>
              <w:rPr>
                <w:rFonts w:asciiTheme="minorHAnsi" w:hAnsiTheme="minorHAnsi" w:cstheme="minorHAnsi"/>
                <w:color w:val="000000" w:themeColor="text1"/>
                <w:sz w:val="20"/>
                <w:szCs w:val="20"/>
              </w:rPr>
            </w:pPr>
          </w:p>
        </w:tc>
        <w:tc>
          <w:tcPr>
            <w:tcW w:w="5760" w:type="dxa"/>
            <w:gridSpan w:val="2"/>
          </w:tcPr>
          <w:p w:rsidR="0003504E" w:rsidRPr="0003504E" w:rsidRDefault="0003504E" w:rsidP="0003504E">
            <w:pPr>
              <w:pStyle w:val="Default"/>
              <w:rPr>
                <w:rFonts w:asciiTheme="minorHAnsi" w:hAnsiTheme="minorHAnsi" w:cstheme="minorHAnsi"/>
                <w:sz w:val="20"/>
                <w:szCs w:val="20"/>
              </w:rPr>
            </w:pPr>
            <w:r w:rsidRPr="0003504E">
              <w:rPr>
                <w:rFonts w:asciiTheme="minorHAnsi" w:hAnsiTheme="minorHAnsi" w:cstheme="minorHAnsi"/>
                <w:sz w:val="20"/>
                <w:szCs w:val="20"/>
              </w:rPr>
              <w:t xml:space="preserve">Do “Let’s Test Ourselves” Task 6: </w:t>
            </w:r>
            <w:proofErr w:type="spellStart"/>
            <w:r w:rsidRPr="0003504E">
              <w:rPr>
                <w:rFonts w:asciiTheme="minorHAnsi" w:hAnsiTheme="minorHAnsi" w:cstheme="minorHAnsi"/>
                <w:sz w:val="20"/>
                <w:szCs w:val="20"/>
              </w:rPr>
              <w:t>Groupfie</w:t>
            </w:r>
            <w:proofErr w:type="spellEnd"/>
            <w:r w:rsidRPr="0003504E">
              <w:rPr>
                <w:rFonts w:asciiTheme="minorHAnsi" w:hAnsiTheme="minorHAnsi" w:cstheme="minorHAnsi"/>
                <w:sz w:val="20"/>
                <w:szCs w:val="20"/>
              </w:rPr>
              <w:t xml:space="preserve">! </w:t>
            </w:r>
          </w:p>
          <w:p w:rsidR="0003504E" w:rsidRPr="0003504E" w:rsidRDefault="0003504E" w:rsidP="0003504E">
            <w:pPr>
              <w:rPr>
                <w:rFonts w:asciiTheme="minorHAnsi" w:hAnsiTheme="minorHAnsi" w:cstheme="minorHAnsi"/>
                <w:color w:val="000000" w:themeColor="text1"/>
                <w:sz w:val="20"/>
                <w:szCs w:val="20"/>
              </w:rPr>
            </w:pPr>
            <w:r w:rsidRPr="0003504E">
              <w:rPr>
                <w:rFonts w:asciiTheme="minorHAnsi" w:hAnsiTheme="minorHAnsi" w:cstheme="minorHAnsi"/>
                <w:sz w:val="20"/>
                <w:szCs w:val="20"/>
              </w:rPr>
              <w:t xml:space="preserve">Activity Sheet in English 6 (Quarter 2: Week 7-Day 4&amp;5 p.5) </w:t>
            </w:r>
          </w:p>
        </w:tc>
      </w:tr>
      <w:tr w:rsidR="0003504E" w:rsidRPr="005A12DF" w:rsidTr="00807140">
        <w:trPr>
          <w:trHeight w:val="267"/>
        </w:trPr>
        <w:tc>
          <w:tcPr>
            <w:tcW w:w="2988" w:type="dxa"/>
            <w:shd w:val="clear" w:color="auto" w:fill="E7E9ED"/>
          </w:tcPr>
          <w:p w:rsidR="0003504E" w:rsidRPr="0003504E" w:rsidRDefault="0003504E" w:rsidP="0003504E">
            <w:pPr>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V. REMARKS</w:t>
            </w:r>
          </w:p>
        </w:tc>
        <w:tc>
          <w:tcPr>
            <w:tcW w:w="14490" w:type="dxa"/>
            <w:gridSpan w:val="9"/>
          </w:tcPr>
          <w:p w:rsidR="0003504E" w:rsidRPr="0003504E" w:rsidRDefault="0003504E" w:rsidP="0003504E">
            <w:pPr>
              <w:rPr>
                <w:rFonts w:asciiTheme="minorHAnsi" w:hAnsiTheme="minorHAnsi" w:cstheme="minorHAnsi"/>
                <w:color w:val="000000" w:themeColor="text1"/>
                <w:sz w:val="20"/>
                <w:szCs w:val="20"/>
              </w:rPr>
            </w:pPr>
          </w:p>
        </w:tc>
      </w:tr>
      <w:tr w:rsidR="0003504E" w:rsidRPr="005A12DF" w:rsidTr="00807140">
        <w:trPr>
          <w:trHeight w:val="287"/>
        </w:trPr>
        <w:tc>
          <w:tcPr>
            <w:tcW w:w="2988" w:type="dxa"/>
            <w:shd w:val="clear" w:color="auto" w:fill="E7E9ED"/>
          </w:tcPr>
          <w:p w:rsidR="0003504E" w:rsidRPr="0003504E" w:rsidRDefault="0003504E" w:rsidP="0003504E">
            <w:pPr>
              <w:rPr>
                <w:rFonts w:asciiTheme="minorHAnsi" w:hAnsiTheme="minorHAnsi" w:cstheme="minorHAnsi"/>
                <w:b/>
                <w:color w:val="000000" w:themeColor="text1"/>
                <w:sz w:val="20"/>
                <w:szCs w:val="20"/>
              </w:rPr>
            </w:pPr>
            <w:r w:rsidRPr="0003504E">
              <w:rPr>
                <w:rFonts w:asciiTheme="minorHAnsi" w:hAnsiTheme="minorHAnsi" w:cstheme="minorHAnsi"/>
                <w:b/>
                <w:color w:val="000000" w:themeColor="text1"/>
                <w:sz w:val="20"/>
                <w:szCs w:val="20"/>
              </w:rPr>
              <w:t>VI. REFLECTION</w:t>
            </w:r>
          </w:p>
        </w:tc>
        <w:tc>
          <w:tcPr>
            <w:tcW w:w="14490" w:type="dxa"/>
            <w:gridSpan w:val="9"/>
          </w:tcPr>
          <w:p w:rsidR="0003504E" w:rsidRPr="0003504E" w:rsidRDefault="0003504E" w:rsidP="0003504E">
            <w:pPr>
              <w:rPr>
                <w:rFonts w:asciiTheme="minorHAnsi" w:hAnsiTheme="minorHAnsi" w:cstheme="minorHAnsi"/>
                <w:color w:val="000000" w:themeColor="text1"/>
                <w:sz w:val="20"/>
                <w:szCs w:val="20"/>
              </w:rPr>
            </w:pPr>
          </w:p>
        </w:tc>
      </w:tr>
    </w:tbl>
    <w:tbl>
      <w:tblPr>
        <w:tblStyle w:val="TableGrid"/>
        <w:tblW w:w="17478" w:type="dxa"/>
        <w:tblLayout w:type="fixed"/>
        <w:tblLook w:val="04A0" w:firstRow="1" w:lastRow="0" w:firstColumn="1" w:lastColumn="0" w:noHBand="0" w:noVBand="1"/>
      </w:tblPr>
      <w:tblGrid>
        <w:gridCol w:w="2988"/>
        <w:gridCol w:w="2880"/>
        <w:gridCol w:w="2880"/>
        <w:gridCol w:w="2970"/>
        <w:gridCol w:w="3060"/>
        <w:gridCol w:w="2700"/>
      </w:tblGrid>
      <w:tr w:rsidR="000E4E9B" w:rsidTr="0003504E">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E9B" w:rsidRPr="00837995" w:rsidRDefault="000E4E9B" w:rsidP="000E4E9B">
            <w:pPr>
              <w:rPr>
                <w:rFonts w:asciiTheme="minorHAnsi" w:hAnsiTheme="minorHAnsi" w:cstheme="minorHAnsi"/>
                <w:b/>
                <w:color w:val="000000" w:themeColor="text1"/>
                <w:sz w:val="18"/>
                <w:szCs w:val="18"/>
                <w:lang w:val="en-PH"/>
              </w:rPr>
            </w:pPr>
            <w:r w:rsidRPr="00837995">
              <w:rPr>
                <w:rFonts w:asciiTheme="minorHAnsi" w:hAnsiTheme="minorHAnsi" w:cstheme="minorHAnsi"/>
                <w:b/>
                <w:color w:val="000000" w:themeColor="text1"/>
                <w:sz w:val="18"/>
                <w:szCs w:val="18"/>
              </w:rPr>
              <w:t>A. No. of learners earned 80% in evaluation.</w:t>
            </w:r>
          </w:p>
        </w:tc>
        <w:tc>
          <w:tcPr>
            <w:tcW w:w="2880" w:type="dxa"/>
          </w:tcPr>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rPr>
              <w:t>___Lesson carried. Move on to the next objective.</w:t>
            </w:r>
          </w:p>
          <w:p w:rsidR="000E4E9B" w:rsidRPr="00837995" w:rsidRDefault="000E4E9B" w:rsidP="000E4E9B">
            <w:pPr>
              <w:jc w:val="both"/>
              <w:rPr>
                <w:rFonts w:asciiTheme="minorHAnsi" w:hAnsiTheme="minorHAnsi" w:cstheme="minorHAnsi"/>
                <w:sz w:val="18"/>
                <w:szCs w:val="18"/>
              </w:rPr>
            </w:pPr>
            <w:r w:rsidRPr="00837995">
              <w:rPr>
                <w:rFonts w:asciiTheme="minorHAnsi" w:hAnsiTheme="minorHAnsi" w:cstheme="minorHAnsi"/>
                <w:sz w:val="18"/>
                <w:szCs w:val="18"/>
              </w:rPr>
              <w:t xml:space="preserve">___Lesson not carried. </w:t>
            </w:r>
          </w:p>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rPr>
              <w:t xml:space="preserve">_____% of  the pupils got 80% mastery </w:t>
            </w:r>
          </w:p>
        </w:tc>
        <w:tc>
          <w:tcPr>
            <w:tcW w:w="2880" w:type="dxa"/>
          </w:tcPr>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rPr>
              <w:t>___Lesson carried. Move on to the next objective.</w:t>
            </w:r>
          </w:p>
          <w:p w:rsidR="000E4E9B" w:rsidRPr="00837995" w:rsidRDefault="000E4E9B" w:rsidP="000E4E9B">
            <w:pPr>
              <w:jc w:val="both"/>
              <w:rPr>
                <w:rFonts w:asciiTheme="minorHAnsi" w:hAnsiTheme="minorHAnsi" w:cstheme="minorHAnsi"/>
                <w:sz w:val="18"/>
                <w:szCs w:val="18"/>
              </w:rPr>
            </w:pPr>
            <w:r w:rsidRPr="00837995">
              <w:rPr>
                <w:rFonts w:asciiTheme="minorHAnsi" w:hAnsiTheme="minorHAnsi" w:cstheme="minorHAnsi"/>
                <w:sz w:val="18"/>
                <w:szCs w:val="18"/>
              </w:rPr>
              <w:t xml:space="preserve">___Lesson not carried. </w:t>
            </w:r>
          </w:p>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rPr>
              <w:t xml:space="preserve">_____% of  the pupils got 80% mastery </w:t>
            </w:r>
          </w:p>
        </w:tc>
        <w:tc>
          <w:tcPr>
            <w:tcW w:w="2970" w:type="dxa"/>
          </w:tcPr>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rPr>
              <w:t>___Lesson carried. Move on to the next objective.</w:t>
            </w:r>
          </w:p>
          <w:p w:rsidR="000E4E9B" w:rsidRPr="00837995" w:rsidRDefault="000E4E9B" w:rsidP="000E4E9B">
            <w:pPr>
              <w:jc w:val="both"/>
              <w:rPr>
                <w:rFonts w:asciiTheme="minorHAnsi" w:hAnsiTheme="minorHAnsi" w:cstheme="minorHAnsi"/>
                <w:sz w:val="18"/>
                <w:szCs w:val="18"/>
              </w:rPr>
            </w:pPr>
            <w:r w:rsidRPr="00837995">
              <w:rPr>
                <w:rFonts w:asciiTheme="minorHAnsi" w:hAnsiTheme="minorHAnsi" w:cstheme="minorHAnsi"/>
                <w:sz w:val="18"/>
                <w:szCs w:val="18"/>
              </w:rPr>
              <w:t xml:space="preserve">___Lesson not carried. </w:t>
            </w:r>
          </w:p>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rPr>
              <w:t xml:space="preserve">_____% of  the pupils got 80% mastery </w:t>
            </w:r>
          </w:p>
        </w:tc>
        <w:tc>
          <w:tcPr>
            <w:tcW w:w="3060" w:type="dxa"/>
          </w:tcPr>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rPr>
              <w:t>___Lesson carried. Move on to the next objective.</w:t>
            </w:r>
          </w:p>
          <w:p w:rsidR="000E4E9B" w:rsidRPr="00837995" w:rsidRDefault="000E4E9B" w:rsidP="000E4E9B">
            <w:pPr>
              <w:jc w:val="both"/>
              <w:rPr>
                <w:rFonts w:asciiTheme="minorHAnsi" w:hAnsiTheme="minorHAnsi" w:cstheme="minorHAnsi"/>
                <w:sz w:val="18"/>
                <w:szCs w:val="18"/>
              </w:rPr>
            </w:pPr>
            <w:r w:rsidRPr="00837995">
              <w:rPr>
                <w:rFonts w:asciiTheme="minorHAnsi" w:hAnsiTheme="minorHAnsi" w:cstheme="minorHAnsi"/>
                <w:sz w:val="18"/>
                <w:szCs w:val="18"/>
              </w:rPr>
              <w:t xml:space="preserve">___Lesson not carried. </w:t>
            </w:r>
          </w:p>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rPr>
              <w:t xml:space="preserve">_____% of  the pupils got 80% mastery </w:t>
            </w:r>
          </w:p>
        </w:tc>
        <w:tc>
          <w:tcPr>
            <w:tcW w:w="2700" w:type="dxa"/>
          </w:tcPr>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rPr>
              <w:t>___Lesson carried. Move on to the next objective.</w:t>
            </w:r>
          </w:p>
          <w:p w:rsidR="000E4E9B" w:rsidRPr="00837995" w:rsidRDefault="000E4E9B" w:rsidP="000E4E9B">
            <w:pPr>
              <w:jc w:val="both"/>
              <w:rPr>
                <w:rFonts w:asciiTheme="minorHAnsi" w:hAnsiTheme="minorHAnsi" w:cstheme="minorHAnsi"/>
                <w:sz w:val="18"/>
                <w:szCs w:val="18"/>
              </w:rPr>
            </w:pPr>
            <w:r w:rsidRPr="00837995">
              <w:rPr>
                <w:rFonts w:asciiTheme="minorHAnsi" w:hAnsiTheme="minorHAnsi" w:cstheme="minorHAnsi"/>
                <w:sz w:val="18"/>
                <w:szCs w:val="18"/>
              </w:rPr>
              <w:t xml:space="preserve">___Lesson not carried. </w:t>
            </w:r>
          </w:p>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rPr>
              <w:t xml:space="preserve">_____% of  the pupils got 80% mastery </w:t>
            </w:r>
          </w:p>
        </w:tc>
      </w:tr>
      <w:tr w:rsidR="000E4E9B" w:rsidTr="0003504E">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E9B" w:rsidRPr="00837995" w:rsidRDefault="000E4E9B" w:rsidP="000E4E9B">
            <w:pPr>
              <w:rPr>
                <w:rFonts w:asciiTheme="minorHAnsi" w:hAnsiTheme="minorHAnsi" w:cstheme="minorHAnsi"/>
                <w:b/>
                <w:color w:val="000000" w:themeColor="text1"/>
                <w:sz w:val="18"/>
                <w:szCs w:val="18"/>
                <w:lang w:val="en-PH"/>
              </w:rPr>
            </w:pPr>
            <w:r w:rsidRPr="00837995">
              <w:rPr>
                <w:rFonts w:asciiTheme="minorHAnsi" w:hAnsiTheme="minorHAnsi" w:cstheme="minorHAnsi"/>
                <w:b/>
                <w:color w:val="000000" w:themeColor="text1"/>
                <w:sz w:val="18"/>
                <w:szCs w:val="18"/>
              </w:rPr>
              <w:t>B. No. of learners who require additional activities for remediation.</w:t>
            </w:r>
          </w:p>
        </w:tc>
        <w:tc>
          <w:tcPr>
            <w:tcW w:w="2880" w:type="dxa"/>
          </w:tcPr>
          <w:p w:rsidR="000E4E9B" w:rsidRPr="00837995" w:rsidRDefault="000E4E9B" w:rsidP="000E4E9B">
            <w:pPr>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 of Learners who require additional activities for remediation</w:t>
            </w:r>
          </w:p>
        </w:tc>
        <w:tc>
          <w:tcPr>
            <w:tcW w:w="2880" w:type="dxa"/>
          </w:tcPr>
          <w:p w:rsidR="000E4E9B" w:rsidRPr="00837995" w:rsidRDefault="000E4E9B" w:rsidP="000E4E9B">
            <w:pPr>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 of Learners who require additional activities for remediation</w:t>
            </w:r>
          </w:p>
        </w:tc>
        <w:tc>
          <w:tcPr>
            <w:tcW w:w="2970" w:type="dxa"/>
          </w:tcPr>
          <w:p w:rsidR="000E4E9B" w:rsidRPr="00837995" w:rsidRDefault="000E4E9B" w:rsidP="000E4E9B">
            <w:pPr>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 of Learners who require additional activities for remediation</w:t>
            </w:r>
          </w:p>
        </w:tc>
        <w:tc>
          <w:tcPr>
            <w:tcW w:w="3060" w:type="dxa"/>
          </w:tcPr>
          <w:p w:rsidR="000E4E9B" w:rsidRPr="00837995" w:rsidRDefault="000E4E9B" w:rsidP="000E4E9B">
            <w:pPr>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 of Learners who require additional activities for remediation</w:t>
            </w:r>
          </w:p>
        </w:tc>
        <w:tc>
          <w:tcPr>
            <w:tcW w:w="2700" w:type="dxa"/>
          </w:tcPr>
          <w:p w:rsidR="000E4E9B" w:rsidRPr="00837995" w:rsidRDefault="000E4E9B" w:rsidP="000E4E9B">
            <w:pPr>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 of Learners who require additional activities for remediation</w:t>
            </w:r>
          </w:p>
        </w:tc>
      </w:tr>
      <w:tr w:rsidR="000E4E9B" w:rsidTr="0003504E">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E9B" w:rsidRPr="00837995" w:rsidRDefault="000E4E9B" w:rsidP="000E4E9B">
            <w:pPr>
              <w:rPr>
                <w:rFonts w:asciiTheme="minorHAnsi" w:hAnsiTheme="minorHAnsi" w:cstheme="minorHAnsi"/>
                <w:b/>
                <w:color w:val="000000" w:themeColor="text1"/>
                <w:sz w:val="18"/>
                <w:szCs w:val="18"/>
                <w:lang w:val="en-PH"/>
              </w:rPr>
            </w:pPr>
            <w:r w:rsidRPr="00837995">
              <w:rPr>
                <w:rFonts w:asciiTheme="minorHAnsi" w:hAnsiTheme="minorHAnsi" w:cstheme="minorHAnsi"/>
                <w:b/>
                <w:color w:val="000000" w:themeColor="text1"/>
                <w:sz w:val="18"/>
                <w:szCs w:val="18"/>
              </w:rPr>
              <w:t xml:space="preserve">C.  Did the remedial lessons work? No. of learners who have caught up with the lesson </w:t>
            </w:r>
          </w:p>
        </w:tc>
        <w:tc>
          <w:tcPr>
            <w:tcW w:w="2880" w:type="dxa"/>
          </w:tcPr>
          <w:p w:rsidR="000E4E9B" w:rsidRPr="00837995" w:rsidRDefault="000E4E9B" w:rsidP="000E4E9B">
            <w:pPr>
              <w:tabs>
                <w:tab w:val="left" w:pos="14670"/>
              </w:tabs>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___Yes  ___No</w:t>
            </w:r>
          </w:p>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lang w:val="fil-PH" w:eastAsia="fil-PH"/>
              </w:rPr>
              <w:t>____ of Learners who caught up the lesson</w:t>
            </w:r>
          </w:p>
        </w:tc>
        <w:tc>
          <w:tcPr>
            <w:tcW w:w="2880" w:type="dxa"/>
          </w:tcPr>
          <w:p w:rsidR="000E4E9B" w:rsidRPr="00837995" w:rsidRDefault="000E4E9B" w:rsidP="000E4E9B">
            <w:pPr>
              <w:tabs>
                <w:tab w:val="left" w:pos="14670"/>
              </w:tabs>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___Yes  ___No</w:t>
            </w:r>
          </w:p>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lang w:val="fil-PH" w:eastAsia="fil-PH"/>
              </w:rPr>
              <w:t>____ of Learners who caught up the lesson</w:t>
            </w:r>
          </w:p>
        </w:tc>
        <w:tc>
          <w:tcPr>
            <w:tcW w:w="2970" w:type="dxa"/>
          </w:tcPr>
          <w:p w:rsidR="000E4E9B" w:rsidRPr="00837995" w:rsidRDefault="000E4E9B" w:rsidP="000E4E9B">
            <w:pPr>
              <w:tabs>
                <w:tab w:val="left" w:pos="14670"/>
              </w:tabs>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___Yes  ___No</w:t>
            </w:r>
          </w:p>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lang w:val="fil-PH" w:eastAsia="fil-PH"/>
              </w:rPr>
              <w:t>____ of Learners who caught up the lesson</w:t>
            </w:r>
          </w:p>
        </w:tc>
        <w:tc>
          <w:tcPr>
            <w:tcW w:w="3060" w:type="dxa"/>
          </w:tcPr>
          <w:p w:rsidR="000E4E9B" w:rsidRPr="00837995" w:rsidRDefault="000E4E9B" w:rsidP="000E4E9B">
            <w:pPr>
              <w:tabs>
                <w:tab w:val="left" w:pos="14670"/>
              </w:tabs>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___Yes  ___No</w:t>
            </w:r>
          </w:p>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lang w:val="fil-PH" w:eastAsia="fil-PH"/>
              </w:rPr>
              <w:t>____ of Learners who caught up the lesson</w:t>
            </w:r>
          </w:p>
        </w:tc>
        <w:tc>
          <w:tcPr>
            <w:tcW w:w="2700" w:type="dxa"/>
          </w:tcPr>
          <w:p w:rsidR="000E4E9B" w:rsidRPr="00837995" w:rsidRDefault="000E4E9B" w:rsidP="000E4E9B">
            <w:pPr>
              <w:tabs>
                <w:tab w:val="left" w:pos="14670"/>
              </w:tabs>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___Yes  ___No</w:t>
            </w:r>
          </w:p>
          <w:p w:rsidR="000E4E9B" w:rsidRPr="00837995" w:rsidRDefault="000E4E9B" w:rsidP="000E4E9B">
            <w:pPr>
              <w:jc w:val="both"/>
              <w:rPr>
                <w:rFonts w:asciiTheme="minorHAnsi" w:eastAsiaTheme="minorEastAsia" w:hAnsiTheme="minorHAnsi" w:cstheme="minorHAnsi"/>
                <w:sz w:val="18"/>
                <w:szCs w:val="18"/>
              </w:rPr>
            </w:pPr>
            <w:r w:rsidRPr="00837995">
              <w:rPr>
                <w:rFonts w:asciiTheme="minorHAnsi" w:hAnsiTheme="minorHAnsi" w:cstheme="minorHAnsi"/>
                <w:sz w:val="18"/>
                <w:szCs w:val="18"/>
                <w:lang w:val="fil-PH" w:eastAsia="fil-PH"/>
              </w:rPr>
              <w:t>____ of Learners who caught up the lesson</w:t>
            </w:r>
          </w:p>
        </w:tc>
      </w:tr>
      <w:tr w:rsidR="000E4E9B" w:rsidTr="0003504E">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4E9B" w:rsidRPr="00837995" w:rsidRDefault="000E4E9B" w:rsidP="000E4E9B">
            <w:pPr>
              <w:rPr>
                <w:rFonts w:asciiTheme="minorHAnsi" w:hAnsiTheme="minorHAnsi" w:cstheme="minorHAnsi"/>
                <w:b/>
                <w:color w:val="000000" w:themeColor="text1"/>
                <w:sz w:val="18"/>
                <w:szCs w:val="18"/>
                <w:lang w:val="en-PH"/>
              </w:rPr>
            </w:pPr>
            <w:r w:rsidRPr="00837995">
              <w:rPr>
                <w:rFonts w:asciiTheme="minorHAnsi" w:hAnsiTheme="minorHAnsi" w:cstheme="minorHAnsi"/>
                <w:b/>
                <w:color w:val="000000" w:themeColor="text1"/>
                <w:sz w:val="18"/>
                <w:szCs w:val="18"/>
              </w:rPr>
              <w:t>D. No. of learners who continue to require remediation.</w:t>
            </w:r>
          </w:p>
        </w:tc>
        <w:tc>
          <w:tcPr>
            <w:tcW w:w="2880" w:type="dxa"/>
          </w:tcPr>
          <w:p w:rsidR="000E4E9B" w:rsidRPr="00837995" w:rsidRDefault="000E4E9B" w:rsidP="000E4E9B">
            <w:pPr>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 of Learners who require additional activities for remediation</w:t>
            </w:r>
          </w:p>
        </w:tc>
        <w:tc>
          <w:tcPr>
            <w:tcW w:w="2880" w:type="dxa"/>
          </w:tcPr>
          <w:p w:rsidR="000E4E9B" w:rsidRPr="00837995" w:rsidRDefault="000E4E9B" w:rsidP="000E4E9B">
            <w:pPr>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 of Learners who require additional activities for remediation</w:t>
            </w:r>
          </w:p>
        </w:tc>
        <w:tc>
          <w:tcPr>
            <w:tcW w:w="2970" w:type="dxa"/>
          </w:tcPr>
          <w:p w:rsidR="000E4E9B" w:rsidRPr="00837995" w:rsidRDefault="000E4E9B" w:rsidP="000E4E9B">
            <w:pPr>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 of Learners who require additional activities for remediation</w:t>
            </w:r>
          </w:p>
        </w:tc>
        <w:tc>
          <w:tcPr>
            <w:tcW w:w="3060" w:type="dxa"/>
          </w:tcPr>
          <w:p w:rsidR="000E4E9B" w:rsidRPr="00837995" w:rsidRDefault="000E4E9B" w:rsidP="000E4E9B">
            <w:pPr>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 of Learners who require additional activities for remediation</w:t>
            </w:r>
          </w:p>
        </w:tc>
        <w:tc>
          <w:tcPr>
            <w:tcW w:w="2700" w:type="dxa"/>
          </w:tcPr>
          <w:p w:rsidR="000E4E9B" w:rsidRPr="00837995" w:rsidRDefault="000E4E9B" w:rsidP="000E4E9B">
            <w:pPr>
              <w:jc w:val="both"/>
              <w:rPr>
                <w:rFonts w:asciiTheme="minorHAnsi" w:eastAsiaTheme="minorEastAsia" w:hAnsiTheme="minorHAnsi" w:cstheme="minorHAnsi"/>
                <w:sz w:val="18"/>
                <w:szCs w:val="18"/>
                <w:lang w:val="fil-PH" w:eastAsia="fil-PH"/>
              </w:rPr>
            </w:pPr>
            <w:r w:rsidRPr="00837995">
              <w:rPr>
                <w:rFonts w:asciiTheme="minorHAnsi" w:hAnsiTheme="minorHAnsi" w:cstheme="minorHAnsi"/>
                <w:sz w:val="18"/>
                <w:szCs w:val="18"/>
                <w:lang w:val="fil-PH" w:eastAsia="fil-PH"/>
              </w:rPr>
              <w:t>___ of Learners who require additional activities for remediation</w:t>
            </w:r>
          </w:p>
        </w:tc>
      </w:tr>
      <w:tr w:rsidR="000B6F43" w:rsidTr="0003504E">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rPr>
                <w:rFonts w:asciiTheme="minorHAnsi" w:hAnsiTheme="minorHAnsi" w:cstheme="minorHAnsi"/>
                <w:b/>
                <w:color w:val="000000" w:themeColor="text1"/>
                <w:sz w:val="18"/>
                <w:szCs w:val="18"/>
                <w:lang w:val="en-PH"/>
              </w:rPr>
            </w:pPr>
            <w:r w:rsidRPr="00837995">
              <w:rPr>
                <w:rFonts w:asciiTheme="minorHAnsi" w:hAnsiTheme="minorHAnsi" w:cstheme="minorHAnsi"/>
                <w:b/>
                <w:color w:val="000000" w:themeColor="text1"/>
                <w:sz w:val="18"/>
                <w:szCs w:val="18"/>
              </w:rPr>
              <w:t>E. Which of my teaching strategies worked well? Why did these work?</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Strategies used that work well:</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Group collaboration      ___ Games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lastRenderedPageBreak/>
              <w:t>___ Power PointPresentation    ___ Answering preliminary</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         activities/exercises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Discussion                       ___ Case Method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Think-Pair-Share (TPS)         ___ Rereading of Paragraphs/Poems/Stories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Differentiated Instruction     ___ Role Playing/Drama       ___ Discovery Method        ___ Lecture Method</w:t>
            </w:r>
          </w:p>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Why?</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Complete Ims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Availability of Materials     ___ Pupils’ eagerness to learn     ___ Group member’s Cooperation in  doing  their  tasks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lastRenderedPageBreak/>
              <w:t>Strategies used that work well:</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Group collaboration      ___ Games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lastRenderedPageBreak/>
              <w:t>___ Power PointPresentation    ___ Answering preliminary</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         activities/exercises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Discussion                       ___ Case Method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Think-Pair-Share (TPS)         ___ Rereading of Paragraphs/Poems/Stories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Differentiated Instruction     ___ Role Playing/Drama       ___ Discovery Method        ___ Lecture Method</w:t>
            </w:r>
          </w:p>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Why?</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Complete Ims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Availability of Materials     ___ Pupils’ eagerness to learn     ___ Group member’s Cooperation in  doing  their  tasks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lastRenderedPageBreak/>
              <w:t>Strategies used that work well:</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Group collaboration      ___ Games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lastRenderedPageBreak/>
              <w:t>___ Power PointPresentation    ___ Answering preliminary</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         activities/exercises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Discussion                       ___ Case Method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Think-Pair-Share (TPS)         ___ Rereading of Paragraphs/Poems/Stories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Differentiated Instruction     ___ Role Playing/Drama       ___ Discovery Method        ___ Lecture Method</w:t>
            </w:r>
          </w:p>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Why?</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Complete Ims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Availability of Materials     ___ Pupils’ eagerness to learn     ___ Group member’s Cooperation in  doing  their  tasks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lastRenderedPageBreak/>
              <w:t>Strategies used that work well:</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Group collaboration      ___ Games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Power PointPresentation    ___ </w:t>
            </w:r>
            <w:r w:rsidRPr="00837995">
              <w:rPr>
                <w:rFonts w:asciiTheme="minorHAnsi" w:hAnsiTheme="minorHAnsi" w:cstheme="minorHAnsi"/>
                <w:color w:val="000000" w:themeColor="text1"/>
                <w:sz w:val="18"/>
                <w:szCs w:val="18"/>
                <w:lang w:val="fil-PH" w:eastAsia="fil-PH"/>
              </w:rPr>
              <w:lastRenderedPageBreak/>
              <w:t>Answering preliminary</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         activities/exercises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Discussion                       ___ Case Method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Think-Pair-Share (TPS)         ___ Rereading of Paragraphs/Poems/Stories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Differentiated Instruction     ___ Role Playing/Drama       ___ Discovery Method        ___ Lecture Method</w:t>
            </w:r>
          </w:p>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Why?</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Complete Ims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Availability of Materials     ___ Pupils’ eagerness to learn     ___ Group member’s Cooperation in  doing  their  tasks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lastRenderedPageBreak/>
              <w:t>Strategies used that work well:</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Group collaboration      ___ Games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lastRenderedPageBreak/>
              <w:t>___ Power PointPresentation    ___ Answering preliminary</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         activities/exercises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Discussion                       ___ Case Method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Think-Pair-Share (TPS)         ___ Rereading of Paragraphs/Poems/Stories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Differentiated Instruction     ___ Role Playing/Drama       ___ Discovery Method        ___ Lecture Method</w:t>
            </w:r>
          </w:p>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Why?</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___ Complete Ims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___ Availability of Materials     ___ Pupils’ eagerness to learn     ___ Group member’s Cooperation in  doing  their  tasks</w:t>
            </w:r>
          </w:p>
        </w:tc>
      </w:tr>
      <w:tr w:rsidR="000B6F43" w:rsidTr="0003504E">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rPr>
                <w:rFonts w:asciiTheme="minorHAnsi" w:hAnsiTheme="minorHAnsi" w:cstheme="minorHAnsi"/>
                <w:b/>
                <w:color w:val="000000" w:themeColor="text1"/>
                <w:sz w:val="18"/>
                <w:szCs w:val="18"/>
                <w:lang w:val="en-PH"/>
              </w:rPr>
            </w:pPr>
            <w:r w:rsidRPr="00837995">
              <w:rPr>
                <w:rFonts w:asciiTheme="minorHAnsi" w:hAnsiTheme="minorHAnsi" w:cstheme="minorHAnsi"/>
                <w:b/>
                <w:color w:val="000000" w:themeColor="text1"/>
                <w:sz w:val="18"/>
                <w:szCs w:val="18"/>
              </w:rPr>
              <w:lastRenderedPageBreak/>
              <w:t>F. What difficulties did I encounter which my principal or supervisor can help me solve?</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Bullying among pupils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Pupils’ behavior/attitude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Colorful Ims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 Unavailable Technology Equipment (AVR/LCD)</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Science/ Computer Internet Lab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Additional Clerical works        </w:t>
            </w:r>
            <w:r w:rsidRPr="00837995">
              <w:rPr>
                <w:rFonts w:asciiTheme="minorHAnsi" w:hAnsiTheme="minorHAnsi" w:cstheme="minorHAnsi"/>
                <w:color w:val="000000" w:themeColor="text1"/>
                <w:sz w:val="18"/>
                <w:szCs w:val="18"/>
              </w:rPr>
              <w:t>__Reading Readiness        __Lack of Interest of pupils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Bullying among pupils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Pupils’ behavior/attitude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Colorful Ims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 Unavailable Technology Equipment (AVR/LCD)</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Science/ Computer Internet Lab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Additional Clerical works        </w:t>
            </w:r>
            <w:r w:rsidRPr="00837995">
              <w:rPr>
                <w:rFonts w:asciiTheme="minorHAnsi" w:hAnsiTheme="minorHAnsi" w:cstheme="minorHAnsi"/>
                <w:color w:val="000000" w:themeColor="text1"/>
                <w:sz w:val="18"/>
                <w:szCs w:val="18"/>
              </w:rPr>
              <w:t>__Reading Readiness        __Lack of Interest of pupils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Bullying among pupils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Pupils’ behavior/attitude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Colorful Ims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 Unavailable Technology Equipment (AVR/LCD)</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Science/ Computer Internet Lab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Additional Clerical works        </w:t>
            </w:r>
            <w:r w:rsidRPr="00837995">
              <w:rPr>
                <w:rFonts w:asciiTheme="minorHAnsi" w:hAnsiTheme="minorHAnsi" w:cstheme="minorHAnsi"/>
                <w:color w:val="000000" w:themeColor="text1"/>
                <w:sz w:val="18"/>
                <w:szCs w:val="18"/>
              </w:rPr>
              <w:t>__Reading Readiness        __Lack of Interest of pupils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Bullying among pupils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Pupils’ behavior/attitude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Colorful Ims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 Unavailable Technology Equipment (AVR/LCD)</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Science/ Computer Internet Lab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Additional Clerical works        </w:t>
            </w:r>
            <w:r w:rsidRPr="00837995">
              <w:rPr>
                <w:rFonts w:asciiTheme="minorHAnsi" w:hAnsiTheme="minorHAnsi" w:cstheme="minorHAnsi"/>
                <w:color w:val="000000" w:themeColor="text1"/>
                <w:sz w:val="18"/>
                <w:szCs w:val="18"/>
              </w:rPr>
              <w:t>__Reading Readiness        __Lack of Interest of pupils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Bullying among pupils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Pupils’ behavior/attitude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Colorful Ims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 Unavailable Technology Equipment (AVR/LCD)</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Science/ Computer Internet Lab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Additional Clerical works        </w:t>
            </w:r>
            <w:r w:rsidRPr="00837995">
              <w:rPr>
                <w:rFonts w:asciiTheme="minorHAnsi" w:hAnsiTheme="minorHAnsi" w:cstheme="minorHAnsi"/>
                <w:color w:val="000000" w:themeColor="text1"/>
                <w:sz w:val="18"/>
                <w:szCs w:val="18"/>
              </w:rPr>
              <w:t>__Reading Readiness        __Lack of Interest of pupils</w:t>
            </w:r>
          </w:p>
        </w:tc>
      </w:tr>
      <w:tr w:rsidR="000B6F43" w:rsidTr="0003504E">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rPr>
                <w:rFonts w:asciiTheme="minorHAnsi" w:hAnsiTheme="minorHAnsi" w:cstheme="minorHAnsi"/>
                <w:b/>
                <w:color w:val="000000" w:themeColor="text1"/>
                <w:sz w:val="18"/>
                <w:szCs w:val="18"/>
                <w:lang w:val="en-PH"/>
              </w:rPr>
            </w:pPr>
            <w:r w:rsidRPr="00837995">
              <w:rPr>
                <w:rFonts w:asciiTheme="minorHAnsi" w:hAnsiTheme="minorHAnsi" w:cstheme="minorHAnsi"/>
                <w:b/>
                <w:color w:val="000000" w:themeColor="text1"/>
                <w:sz w:val="18"/>
                <w:szCs w:val="18"/>
              </w:rPr>
              <w:t>G. What innovation or localized materials did I use/discover which I wish to share with other teachers?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Planned Innovations: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Localized Videos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Making use big books from  views of the locality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Recycling of plastics  to be used as Instructional Materials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 local poetical  composition          __Flashcards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Planned Innovations: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Localized Videos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Making use big books from  views of the locality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Recycling of plastics  to be used as Instructional Materials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 local poetical  composition          __Flashcards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Planned Innovations: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Localized Videos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Making use big books from  views of the locality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Recycling of plastics  to be used as Instructional Materials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 local poetical  composition          __Flashcards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Planned Innovations: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Localized Videos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Making use big books from  views of the locality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Recycling of plastics  to be used as Instructional Materials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 local poetical  composition          __Flashcards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6F43" w:rsidRPr="00837995" w:rsidRDefault="000B6F43" w:rsidP="00B03FEC">
            <w:pPr>
              <w:pStyle w:val="NoSpacing"/>
              <w:rPr>
                <w:rFonts w:asciiTheme="minorHAnsi" w:hAnsiTheme="minorHAnsi" w:cstheme="minorHAnsi"/>
                <w:b/>
                <w:color w:val="000000" w:themeColor="text1"/>
                <w:sz w:val="18"/>
                <w:szCs w:val="18"/>
                <w:lang w:val="fil-PH" w:eastAsia="fil-PH"/>
              </w:rPr>
            </w:pPr>
            <w:r w:rsidRPr="00837995">
              <w:rPr>
                <w:rFonts w:asciiTheme="minorHAnsi" w:hAnsiTheme="minorHAnsi" w:cstheme="minorHAnsi"/>
                <w:b/>
                <w:color w:val="000000" w:themeColor="text1"/>
                <w:sz w:val="18"/>
                <w:szCs w:val="18"/>
                <w:lang w:val="fil-PH" w:eastAsia="fil-PH"/>
              </w:rPr>
              <w:t>Planned Innovations:</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Localized Videos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Making use big books from  views of the locality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 xml:space="preserve">__ Recycling of plastics  to be used as Instructional Materials       </w:t>
            </w:r>
          </w:p>
          <w:p w:rsidR="000B6F43" w:rsidRPr="00837995" w:rsidRDefault="000B6F43" w:rsidP="00B03FEC">
            <w:pPr>
              <w:pStyle w:val="NoSpacing"/>
              <w:rPr>
                <w:rFonts w:asciiTheme="minorHAnsi" w:hAnsiTheme="minorHAnsi" w:cstheme="minorHAnsi"/>
                <w:color w:val="000000" w:themeColor="text1"/>
                <w:sz w:val="18"/>
                <w:szCs w:val="18"/>
                <w:lang w:val="fil-PH" w:eastAsia="fil-PH"/>
              </w:rPr>
            </w:pPr>
            <w:r w:rsidRPr="00837995">
              <w:rPr>
                <w:rFonts w:asciiTheme="minorHAnsi" w:hAnsiTheme="minorHAnsi" w:cstheme="minorHAnsi"/>
                <w:color w:val="000000" w:themeColor="text1"/>
                <w:sz w:val="18"/>
                <w:szCs w:val="18"/>
                <w:lang w:val="fil-PH" w:eastAsia="fil-PH"/>
              </w:rPr>
              <w:t>__ local poetical  composition          __Flashcards</w:t>
            </w:r>
          </w:p>
        </w:tc>
      </w:tr>
    </w:tbl>
    <w:p w:rsidR="00535329" w:rsidRPr="00D055F9" w:rsidRDefault="00535329" w:rsidP="002C0A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rPr>
      </w:pPr>
    </w:p>
    <w:sectPr w:rsidR="00535329" w:rsidRPr="00D055F9" w:rsidSect="00265471">
      <w:pgSz w:w="18720" w:h="12240" w:orient="landscape"/>
      <w:pgMar w:top="720" w:right="821"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9E9"/>
    <w:multiLevelType w:val="hybridMultilevel"/>
    <w:tmpl w:val="09D80D5C"/>
    <w:lvl w:ilvl="0" w:tplc="F2343C42">
      <w:numFmt w:val="bullet"/>
      <w:lvlText w:val=""/>
      <w:lvlJc w:val="left"/>
      <w:pPr>
        <w:ind w:left="720" w:hanging="360"/>
      </w:pPr>
      <w:rPr>
        <w:rFonts w:ascii="Symbol" w:eastAsiaTheme="minorHAnsi" w:hAnsi="Symbol" w:cstheme="minorHAns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314435A"/>
    <w:multiLevelType w:val="hybridMultilevel"/>
    <w:tmpl w:val="504E38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01B1239"/>
    <w:multiLevelType w:val="hybridMultilevel"/>
    <w:tmpl w:val="442EFA4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8580E71"/>
    <w:multiLevelType w:val="multilevel"/>
    <w:tmpl w:val="5710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95EBC"/>
    <w:multiLevelType w:val="hybridMultilevel"/>
    <w:tmpl w:val="6714ED04"/>
    <w:lvl w:ilvl="0" w:tplc="815899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70EA1"/>
    <w:multiLevelType w:val="hybridMultilevel"/>
    <w:tmpl w:val="02001110"/>
    <w:lvl w:ilvl="0" w:tplc="A118B144">
      <w:numFmt w:val="bullet"/>
      <w:lvlText w:val=""/>
      <w:lvlJc w:val="left"/>
      <w:pPr>
        <w:ind w:left="720" w:hanging="360"/>
      </w:pPr>
      <w:rPr>
        <w:rFonts w:ascii="Arial" w:eastAsiaTheme="minorHAnsi" w:hAnsi="Arial" w:cs="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3075D"/>
    <w:multiLevelType w:val="hybridMultilevel"/>
    <w:tmpl w:val="DA7ED37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17E18F5"/>
    <w:multiLevelType w:val="hybridMultilevel"/>
    <w:tmpl w:val="9A285854"/>
    <w:lvl w:ilvl="0" w:tplc="D842D8B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D75FA0"/>
    <w:multiLevelType w:val="hybridMultilevel"/>
    <w:tmpl w:val="782CCBCC"/>
    <w:lvl w:ilvl="0" w:tplc="B360DA4E">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21B18"/>
    <w:multiLevelType w:val="hybridMultilevel"/>
    <w:tmpl w:val="5D6C78AC"/>
    <w:lvl w:ilvl="0" w:tplc="04090001">
      <w:start w:val="1"/>
      <w:numFmt w:val="bullet"/>
      <w:lvlText w:val=""/>
      <w:lvlJc w:val="left"/>
      <w:pPr>
        <w:ind w:left="92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DDF46BD"/>
    <w:multiLevelType w:val="hybridMultilevel"/>
    <w:tmpl w:val="F33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D706C"/>
    <w:multiLevelType w:val="hybridMultilevel"/>
    <w:tmpl w:val="28103D3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3165A3E"/>
    <w:multiLevelType w:val="hybridMultilevel"/>
    <w:tmpl w:val="A3D8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75C09"/>
    <w:multiLevelType w:val="hybridMultilevel"/>
    <w:tmpl w:val="6E5C3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047ED"/>
    <w:multiLevelType w:val="hybridMultilevel"/>
    <w:tmpl w:val="9F1EE21C"/>
    <w:lvl w:ilvl="0" w:tplc="6FDCE5D4">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5" w15:restartNumberingAfterBreak="0">
    <w:nsid w:val="4E3515FC"/>
    <w:multiLevelType w:val="hybridMultilevel"/>
    <w:tmpl w:val="19F6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35E55"/>
    <w:multiLevelType w:val="hybridMultilevel"/>
    <w:tmpl w:val="4EA4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F1487"/>
    <w:multiLevelType w:val="hybridMultilevel"/>
    <w:tmpl w:val="3C34EAC0"/>
    <w:lvl w:ilvl="0" w:tplc="56569338">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8" w15:restartNumberingAfterBreak="0">
    <w:nsid w:val="6BEC0454"/>
    <w:multiLevelType w:val="hybridMultilevel"/>
    <w:tmpl w:val="90DA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A6DBE"/>
    <w:multiLevelType w:val="hybridMultilevel"/>
    <w:tmpl w:val="7CF07592"/>
    <w:lvl w:ilvl="0" w:tplc="B360DA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B385498"/>
    <w:multiLevelType w:val="hybridMultilevel"/>
    <w:tmpl w:val="1654D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EC43C3"/>
    <w:multiLevelType w:val="hybridMultilevel"/>
    <w:tmpl w:val="9FE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527379"/>
    <w:multiLevelType w:val="hybridMultilevel"/>
    <w:tmpl w:val="89CCC660"/>
    <w:lvl w:ilvl="0" w:tplc="EB9A291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7ECC3627"/>
    <w:multiLevelType w:val="hybridMultilevel"/>
    <w:tmpl w:val="61E8A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2"/>
  </w:num>
  <w:num w:numId="4">
    <w:abstractNumId w:val="22"/>
  </w:num>
  <w:num w:numId="5">
    <w:abstractNumId w:val="14"/>
  </w:num>
  <w:num w:numId="6">
    <w:abstractNumId w:val="17"/>
  </w:num>
  <w:num w:numId="7">
    <w:abstractNumId w:val="13"/>
  </w:num>
  <w:num w:numId="8">
    <w:abstractNumId w:val="8"/>
  </w:num>
  <w:num w:numId="9">
    <w:abstractNumId w:val="3"/>
  </w:num>
  <w:num w:numId="10">
    <w:abstractNumId w:val="19"/>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16"/>
  </w:num>
  <w:num w:numId="16">
    <w:abstractNumId w:val="5"/>
  </w:num>
  <w:num w:numId="17">
    <w:abstractNumId w:val="12"/>
  </w:num>
  <w:num w:numId="18">
    <w:abstractNumId w:val="15"/>
  </w:num>
  <w:num w:numId="19">
    <w:abstractNumId w:val="4"/>
  </w:num>
  <w:num w:numId="20">
    <w:abstractNumId w:val="10"/>
  </w:num>
  <w:num w:numId="21">
    <w:abstractNumId w:val="21"/>
  </w:num>
  <w:num w:numId="22">
    <w:abstractNumId w:val="23"/>
  </w:num>
  <w:num w:numId="23">
    <w:abstractNumId w:val="7"/>
  </w:num>
  <w:num w:numId="24">
    <w:abstractNumId w:val="20"/>
  </w:num>
  <w:num w:numId="2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0B23"/>
    <w:rsid w:val="00031DCE"/>
    <w:rsid w:val="00033471"/>
    <w:rsid w:val="0003504E"/>
    <w:rsid w:val="00042F4F"/>
    <w:rsid w:val="000641CE"/>
    <w:rsid w:val="00072846"/>
    <w:rsid w:val="00072E9B"/>
    <w:rsid w:val="0007629A"/>
    <w:rsid w:val="000777A1"/>
    <w:rsid w:val="000961C1"/>
    <w:rsid w:val="000A3D74"/>
    <w:rsid w:val="000A4397"/>
    <w:rsid w:val="000A7E9E"/>
    <w:rsid w:val="000B5C5F"/>
    <w:rsid w:val="000B6F43"/>
    <w:rsid w:val="000C701E"/>
    <w:rsid w:val="000E4E9B"/>
    <w:rsid w:val="000E6913"/>
    <w:rsid w:val="0010730D"/>
    <w:rsid w:val="00157B01"/>
    <w:rsid w:val="00191DE8"/>
    <w:rsid w:val="00195AFE"/>
    <w:rsid w:val="001A1F59"/>
    <w:rsid w:val="001A6D04"/>
    <w:rsid w:val="001A7A0A"/>
    <w:rsid w:val="001B16A5"/>
    <w:rsid w:val="001B1F5B"/>
    <w:rsid w:val="001B27C8"/>
    <w:rsid w:val="001F0B0B"/>
    <w:rsid w:val="00207229"/>
    <w:rsid w:val="00213EA9"/>
    <w:rsid w:val="00214C57"/>
    <w:rsid w:val="0022279B"/>
    <w:rsid w:val="00222A6E"/>
    <w:rsid w:val="0022337A"/>
    <w:rsid w:val="00230919"/>
    <w:rsid w:val="00232451"/>
    <w:rsid w:val="002374FF"/>
    <w:rsid w:val="00265471"/>
    <w:rsid w:val="0026708C"/>
    <w:rsid w:val="002B3217"/>
    <w:rsid w:val="002C0AA2"/>
    <w:rsid w:val="002C5060"/>
    <w:rsid w:val="002D0527"/>
    <w:rsid w:val="002D5D2C"/>
    <w:rsid w:val="002D7763"/>
    <w:rsid w:val="002E3E43"/>
    <w:rsid w:val="002F3871"/>
    <w:rsid w:val="0032527C"/>
    <w:rsid w:val="00342CE1"/>
    <w:rsid w:val="00343845"/>
    <w:rsid w:val="00354862"/>
    <w:rsid w:val="003557D6"/>
    <w:rsid w:val="00355C4C"/>
    <w:rsid w:val="00357691"/>
    <w:rsid w:val="0039178B"/>
    <w:rsid w:val="00397A82"/>
    <w:rsid w:val="003D3AF0"/>
    <w:rsid w:val="003D43F7"/>
    <w:rsid w:val="003D6102"/>
    <w:rsid w:val="003E445D"/>
    <w:rsid w:val="003F52DD"/>
    <w:rsid w:val="0040015A"/>
    <w:rsid w:val="00401C25"/>
    <w:rsid w:val="00415EE6"/>
    <w:rsid w:val="00440404"/>
    <w:rsid w:val="00454761"/>
    <w:rsid w:val="00455F24"/>
    <w:rsid w:val="0046026B"/>
    <w:rsid w:val="004C68F4"/>
    <w:rsid w:val="004F0BDE"/>
    <w:rsid w:val="00500B37"/>
    <w:rsid w:val="005115CC"/>
    <w:rsid w:val="00535329"/>
    <w:rsid w:val="00537178"/>
    <w:rsid w:val="0057530E"/>
    <w:rsid w:val="005847FC"/>
    <w:rsid w:val="005929D7"/>
    <w:rsid w:val="005B1A02"/>
    <w:rsid w:val="005B4CD2"/>
    <w:rsid w:val="005D28BC"/>
    <w:rsid w:val="005D58FE"/>
    <w:rsid w:val="00603A5B"/>
    <w:rsid w:val="006119DF"/>
    <w:rsid w:val="00623CD0"/>
    <w:rsid w:val="00627426"/>
    <w:rsid w:val="0063732C"/>
    <w:rsid w:val="0064366B"/>
    <w:rsid w:val="006444B4"/>
    <w:rsid w:val="00654718"/>
    <w:rsid w:val="006629BF"/>
    <w:rsid w:val="0068586B"/>
    <w:rsid w:val="00695255"/>
    <w:rsid w:val="006967C9"/>
    <w:rsid w:val="006D2B8B"/>
    <w:rsid w:val="006F00F4"/>
    <w:rsid w:val="00701226"/>
    <w:rsid w:val="00701B35"/>
    <w:rsid w:val="007039D5"/>
    <w:rsid w:val="00714472"/>
    <w:rsid w:val="00717216"/>
    <w:rsid w:val="007238C6"/>
    <w:rsid w:val="00750CF9"/>
    <w:rsid w:val="007868C7"/>
    <w:rsid w:val="00787655"/>
    <w:rsid w:val="00790F01"/>
    <w:rsid w:val="00797380"/>
    <w:rsid w:val="007C4778"/>
    <w:rsid w:val="007E0386"/>
    <w:rsid w:val="007E1DCE"/>
    <w:rsid w:val="007F09AB"/>
    <w:rsid w:val="007F5AF5"/>
    <w:rsid w:val="00807140"/>
    <w:rsid w:val="00837995"/>
    <w:rsid w:val="00837C79"/>
    <w:rsid w:val="00872BF7"/>
    <w:rsid w:val="00882DFC"/>
    <w:rsid w:val="00883D2E"/>
    <w:rsid w:val="008B1A64"/>
    <w:rsid w:val="008C13AB"/>
    <w:rsid w:val="008E0BFF"/>
    <w:rsid w:val="008E10CE"/>
    <w:rsid w:val="008E35C5"/>
    <w:rsid w:val="008E4FB1"/>
    <w:rsid w:val="008E6786"/>
    <w:rsid w:val="00902805"/>
    <w:rsid w:val="009033E0"/>
    <w:rsid w:val="00930418"/>
    <w:rsid w:val="00934413"/>
    <w:rsid w:val="00950909"/>
    <w:rsid w:val="00983DE0"/>
    <w:rsid w:val="00990333"/>
    <w:rsid w:val="00992B5B"/>
    <w:rsid w:val="009A7C09"/>
    <w:rsid w:val="009D4D03"/>
    <w:rsid w:val="009D68E2"/>
    <w:rsid w:val="00A15298"/>
    <w:rsid w:val="00A21404"/>
    <w:rsid w:val="00A33AF7"/>
    <w:rsid w:val="00A35AB3"/>
    <w:rsid w:val="00A512BE"/>
    <w:rsid w:val="00A515EF"/>
    <w:rsid w:val="00A529D9"/>
    <w:rsid w:val="00A70E0F"/>
    <w:rsid w:val="00A71013"/>
    <w:rsid w:val="00A75224"/>
    <w:rsid w:val="00A86B56"/>
    <w:rsid w:val="00A92FB5"/>
    <w:rsid w:val="00AE21E5"/>
    <w:rsid w:val="00AF46E4"/>
    <w:rsid w:val="00B03FEC"/>
    <w:rsid w:val="00B1478B"/>
    <w:rsid w:val="00B277F9"/>
    <w:rsid w:val="00B472DB"/>
    <w:rsid w:val="00B5641C"/>
    <w:rsid w:val="00B96890"/>
    <w:rsid w:val="00BD109B"/>
    <w:rsid w:val="00BF4DB9"/>
    <w:rsid w:val="00C01DD9"/>
    <w:rsid w:val="00C04DF8"/>
    <w:rsid w:val="00C11972"/>
    <w:rsid w:val="00C4037F"/>
    <w:rsid w:val="00C45ED1"/>
    <w:rsid w:val="00C57791"/>
    <w:rsid w:val="00C652FB"/>
    <w:rsid w:val="00C67105"/>
    <w:rsid w:val="00C94553"/>
    <w:rsid w:val="00C955B5"/>
    <w:rsid w:val="00CA502B"/>
    <w:rsid w:val="00CB1988"/>
    <w:rsid w:val="00CB6DB0"/>
    <w:rsid w:val="00CB6E05"/>
    <w:rsid w:val="00CE0616"/>
    <w:rsid w:val="00D055F9"/>
    <w:rsid w:val="00D50181"/>
    <w:rsid w:val="00D540BA"/>
    <w:rsid w:val="00DA6EB2"/>
    <w:rsid w:val="00DB4FD0"/>
    <w:rsid w:val="00E00B97"/>
    <w:rsid w:val="00E015F6"/>
    <w:rsid w:val="00E3293C"/>
    <w:rsid w:val="00E34F88"/>
    <w:rsid w:val="00E474EB"/>
    <w:rsid w:val="00E578D2"/>
    <w:rsid w:val="00E6104E"/>
    <w:rsid w:val="00E70301"/>
    <w:rsid w:val="00E73846"/>
    <w:rsid w:val="00E738A9"/>
    <w:rsid w:val="00E74478"/>
    <w:rsid w:val="00EB39B5"/>
    <w:rsid w:val="00EC7D95"/>
    <w:rsid w:val="00ED3C7E"/>
    <w:rsid w:val="00F17960"/>
    <w:rsid w:val="00F405B5"/>
    <w:rsid w:val="00F41762"/>
    <w:rsid w:val="00F53006"/>
    <w:rsid w:val="00F72A3C"/>
    <w:rsid w:val="00F84AF4"/>
    <w:rsid w:val="00FA7949"/>
    <w:rsid w:val="00FC06EA"/>
    <w:rsid w:val="00FC1054"/>
    <w:rsid w:val="00FC3D2D"/>
    <w:rsid w:val="00FD0181"/>
    <w:rsid w:val="00FE23D9"/>
    <w:rsid w:val="00FE4303"/>
    <w:rsid w:val="00FE5298"/>
    <w:rsid w:val="00FF1C47"/>
    <w:rsid w:val="00FF538C"/>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9F24E-86B6-4E1D-BB83-A0039F29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link w:val="Heading1Char"/>
    <w:uiPriority w:val="9"/>
    <w:qFormat/>
    <w:rsid w:val="002D7763"/>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table" w:customStyle="1" w:styleId="TableGrid5">
    <w:name w:val="Table Grid5"/>
    <w:basedOn w:val="TableNormal"/>
    <w:next w:val="TableGrid"/>
    <w:uiPriority w:val="39"/>
    <w:rsid w:val="0088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882DFC"/>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629A"/>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9BF"/>
    <w:rPr>
      <w:color w:val="0000FF" w:themeColor="hyperlink"/>
      <w:u w:val="single"/>
    </w:rPr>
  </w:style>
  <w:style w:type="character" w:styleId="Strong">
    <w:name w:val="Strong"/>
    <w:basedOn w:val="DefaultParagraphFont"/>
    <w:uiPriority w:val="22"/>
    <w:qFormat/>
    <w:rsid w:val="006629BF"/>
    <w:rPr>
      <w:b/>
      <w:bCs/>
    </w:rPr>
  </w:style>
  <w:style w:type="paragraph" w:customStyle="1" w:styleId="Style">
    <w:name w:val="Style"/>
    <w:rsid w:val="0068586B"/>
    <w:pPr>
      <w:widowControl w:val="0"/>
      <w:autoSpaceDE w:val="0"/>
      <w:autoSpaceDN w:val="0"/>
      <w:adjustRightInd w:val="0"/>
      <w:spacing w:after="0" w:line="240" w:lineRule="auto"/>
    </w:pPr>
    <w:rPr>
      <w:rFonts w:ascii="Arial" w:eastAsia="Times New Roman" w:hAnsi="Arial" w:cs="Arial"/>
      <w:sz w:val="24"/>
      <w:szCs w:val="24"/>
      <w:lang w:val="fil-PH" w:eastAsia="fil-PH"/>
    </w:rPr>
  </w:style>
  <w:style w:type="paragraph" w:styleId="PlainText">
    <w:name w:val="Plain Text"/>
    <w:basedOn w:val="Normal"/>
    <w:link w:val="PlainTextChar"/>
    <w:rsid w:val="0068586B"/>
    <w:rPr>
      <w:rFonts w:ascii="Courier New" w:eastAsia="Times New Roman" w:hAnsi="Courier New" w:cs="Courier New"/>
      <w:sz w:val="20"/>
      <w:szCs w:val="20"/>
      <w:lang w:val="fil-PH" w:eastAsia="fil-PH"/>
    </w:rPr>
  </w:style>
  <w:style w:type="character" w:customStyle="1" w:styleId="PlainTextChar">
    <w:name w:val="Plain Text Char"/>
    <w:basedOn w:val="DefaultParagraphFont"/>
    <w:link w:val="PlainText"/>
    <w:rsid w:val="0068586B"/>
    <w:rPr>
      <w:rFonts w:ascii="Courier New" w:eastAsia="Times New Roman" w:hAnsi="Courier New" w:cs="Courier New"/>
      <w:sz w:val="20"/>
      <w:szCs w:val="20"/>
      <w:lang w:val="fil-PH" w:eastAsia="fil-PH"/>
    </w:rPr>
  </w:style>
  <w:style w:type="table" w:customStyle="1" w:styleId="TableGrid2">
    <w:name w:val="Table Grid2"/>
    <w:basedOn w:val="TableNormal"/>
    <w:next w:val="TableGrid"/>
    <w:uiPriority w:val="39"/>
    <w:rsid w:val="00D05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7763"/>
    <w:rPr>
      <w:rFonts w:ascii="Times New Roman" w:eastAsia="Times New Roman" w:hAnsi="Times New Roman" w:cs="Times New Roman"/>
      <w:b/>
      <w:bCs/>
      <w:kern w:val="36"/>
      <w:sz w:val="48"/>
      <w:szCs w:val="48"/>
      <w:lang w:val="en-PH" w:eastAsia="en-PH"/>
    </w:rPr>
  </w:style>
  <w:style w:type="paragraph" w:styleId="NormalWeb">
    <w:name w:val="Normal (Web)"/>
    <w:basedOn w:val="Normal"/>
    <w:uiPriority w:val="99"/>
    <w:unhideWhenUsed/>
    <w:qFormat/>
    <w:rsid w:val="00750CF9"/>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B6F43"/>
    <w:pPr>
      <w:widowControl w:val="0"/>
      <w:autoSpaceDE w:val="0"/>
      <w:autoSpaceDN w:val="0"/>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475">
      <w:bodyDiv w:val="1"/>
      <w:marLeft w:val="0"/>
      <w:marRight w:val="0"/>
      <w:marTop w:val="0"/>
      <w:marBottom w:val="0"/>
      <w:divBdr>
        <w:top w:val="none" w:sz="0" w:space="0" w:color="auto"/>
        <w:left w:val="none" w:sz="0" w:space="0" w:color="auto"/>
        <w:bottom w:val="none" w:sz="0" w:space="0" w:color="auto"/>
        <w:right w:val="none" w:sz="0" w:space="0" w:color="auto"/>
      </w:divBdr>
    </w:div>
    <w:div w:id="1148747086">
      <w:bodyDiv w:val="1"/>
      <w:marLeft w:val="0"/>
      <w:marRight w:val="0"/>
      <w:marTop w:val="0"/>
      <w:marBottom w:val="0"/>
      <w:divBdr>
        <w:top w:val="none" w:sz="0" w:space="0" w:color="auto"/>
        <w:left w:val="none" w:sz="0" w:space="0" w:color="auto"/>
        <w:bottom w:val="none" w:sz="0" w:space="0" w:color="auto"/>
        <w:right w:val="none" w:sz="0" w:space="0" w:color="auto"/>
      </w:divBdr>
    </w:div>
    <w:div w:id="20113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9CB99-1CA9-4A1F-9619-C11DE8DD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125</cp:revision>
  <dcterms:created xsi:type="dcterms:W3CDTF">2017-09-24T10:12:00Z</dcterms:created>
  <dcterms:modified xsi:type="dcterms:W3CDTF">2022-12-20T09:09:00Z</dcterms:modified>
</cp:coreProperties>
</file>