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SALES ASSISTANT GRADE-II,KSCCF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 DATE:26-11-2016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1.Which of the following number is divisible by 11?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A.8294627*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B.3495714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C.7546743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D.974362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2.What should be the measure of the diagonal of a square whose are is 162 cm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32"/>
          <w:szCs w:val="32"/>
          <w:rtl w:val="0"/>
        </w:rPr>
        <w:t xml:space="preserve">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A.15 cm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B.19 cm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C.18 cm*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D.14 cm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3.25 women can complete a  work in 5 days.In how many days will 30 women can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complete that work?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A.7 days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 days*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C.8 days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D.10 days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4.Find the sum of the numbers lying between 200 and 700 which multiples of 5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A.44550*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B.34440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C.65240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D.32300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5.The difference between 72% and 54% of a number is 432.What is 55% of that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number?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A.1355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B.1445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C.1420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D.1320*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6.A cylinder of radius 4 cm and height 10 cm is melted and recasted into  a sphere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of radius 2 cm.How many such sphere are got?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A.25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B.30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C.15*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D.28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7.Nine years ago the age of Athira was five times that of Ammu’s age.After nine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years Athira’s age will be twice of Ammu’s age.Athira’s present age is: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A.21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B.24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C.32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D.27*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8.2016,January 22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32"/>
          <w:szCs w:val="32"/>
          <w:rtl w:val="0"/>
        </w:rPr>
        <w:t xml:space="preserve"> is Friday.Find 2016,August 20.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A.Friday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B.Tuesday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C.Thursday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D.Saturday*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9.A train 520 m long is running with a speed of 90km/hr.In what time will it cross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 bridge 130 m long?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A.26 second*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B.25 second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C.32 second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D.30 second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10.Find the value of x,if 3(x-2)/5=5(2-x)/3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B.2*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D.8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11.If FATHER is coded IDWKHU,then the code for MOTHER will be: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A.MBWKHU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B.LNSGDQ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C.PRWKHU*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D.ZOPMNU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12.Three of the following four pair of numbers are alike in a certain way and so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they form a group.Which is the one that does not belong to the group?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A.2,10*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B.3,26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C.5,124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D.4,63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13.Among the four options given below find the word which does not have 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related meaning as the word ‘Judicious’.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A.Justice*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B.Wise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C.Prudent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D.Discreet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14.Among the four options given below find the word which has opposite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meaning of the word’combat’.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A.Compete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B.Contest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C.Yield*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D.Fight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15.Choose the pair in which the words are differently related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A.Canberra-Australia*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B.Algeria-Africa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C.Norway-Europe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D.Iran-Asia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16.In the following,find the number that replaces the ------?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846:624:774:----------?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A.331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B.263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C.467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D.552*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17.Examine carefully the following statements and answer the question given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below: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and B play football and cricket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 and C play cricket and hockey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and D play basketball and football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 and D play hockey and basketball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Who plays football,basketball and hockey?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D.D*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18.Arrange the following words as per the order in the dictionary: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(i)Ambitious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(ii)Ambiguous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(iii)Ambiguity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(iv)Animation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(v)Amphibians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A.iii,ii,i,iv,v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B.iii,ii,i,v,iv*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C.i,ii,iii,v,iv,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D.ii,iii,i,iv,v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19.If February1,2004 is Wednesday,then what day is March 3,2004?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A.Monday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B.Sunday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C.Friday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D.Saturday*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20.In the following number series,one number is wrong.Find the wrong number: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Number series:1,2,6,15,31,56,91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A.31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B.91*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C.15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D.56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21.The shape of acceleration versus mass graph for constant force is: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A.Parabola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B.Hyperbola*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C.Straight line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D.Ellipse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22.The tank appears shallow than its actual depth,due to: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A.Reflection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B.Refraction*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C.Diffraction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D.Interference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23.In n-type semiconductor the majority carriers are: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A.Electrons*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B.Holes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C.Electrons and Holes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24.In a given sample there are 10,000 radio-active atoms of half-life period 1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month.The number of atoms remaining without disintegration at the end of 3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months is: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A.Nil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B.5,000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C.2,500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D.1,250*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25.A convex lens is placed in water,its focal length: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A.Increases*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B.Decreases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C.Remains the same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D.Doubled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26.Principles of Law of Inheritance were enunciated by: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A.Morgan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B.Mendel*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C.Bateson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D.Punnet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27.The infective stage of malarial parasite plasmodium that enters human body is: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A.Sporozoite*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B.Merozoite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C.Sporozoite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D.Minuta form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28.Respiratory centre in human  beings is: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A.Cerebellum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B.Medulla oblongata*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C.Hypothalamus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D.Cerebrum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29.Artificial ripening of fruits is accomplished by treatment with: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A.Sodium chloride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B.Indole-3 acetic acid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C.Kinetin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D.Ethelene gas*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30.In mammals ammonia produced by metabolism is converted into urea in the: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A.Kidney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B.Blood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C.Liver*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D.Spleen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31.The 17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2"/>
          <w:szCs w:val="32"/>
          <w:rtl w:val="0"/>
        </w:rPr>
        <w:t xml:space="preserve"> Laureans World Sports Award,2015 for Life Time Achievement was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given away Niki Landa for: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A.Tennis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B.Rugby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C.Swimming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D.Motor racing*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32.’Ardhanareeswaran’the famous novel written by: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A.Sugatha Kumari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B.Perumal Murugan*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C.Akbar Kakkattil</w:t>
        <w:br w:type="textWrapping"/>
        <w:t xml:space="preserve">D.C.Radhakrishnan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33.’Priyamanasam’won the national award for the best Sanskrit film,directed by: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A.Salim Ahamad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B.Suresh Eriyat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C.Vinod Mankara*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D.V.K.Prakash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34.IRNSS-1 G Regional Navigation Satellite System successfully launched from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Satish Dhavan Space Centre with the help of: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A.PSLV-C33*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B.PSLV-C31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C.PSILV-C32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D.PSLV-C34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35.Deepa Karamakar qualified for Rio de janeiro Olympic Games 2016 after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defeating: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A.Yelena Produnova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B.Oksana Chusovitina*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C.Yamilet Pena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36The first Jail Museum of Kerala State is going to establish with the central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prison of: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A.Poojappura Central Jail</w:t>
        <w:br w:type="textWrapping"/>
        <w:t xml:space="preserve">B.Viyyur Central Jail</w:t>
        <w:br w:type="textWrapping"/>
        <w:t xml:space="preserve">C.Cellular Jail,Andaman Nicobar Island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D.Kannur Central Jail*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37.Who is the present Governor of Uttarakhand State?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A.Govind Singh Kunjuwall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B.Harish Rawat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C.K.K.Paul*</w:t>
        <w:br w:type="textWrapping"/>
        <w:t xml:space="preserve">D.J.P.Raj Khowa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38.Narendra Jadav,an economist,newly nominated to Rajya Sabha was a former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member of: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A.Niti Ayog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B.Planning Commission*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C.National Human Rights Commission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39.Which among the following is the India’s fastest train?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A.Satapti Express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B.Himasagar Express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C.Gatiman Express*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D.Mangala Express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40.Which Tennis star will carry the Spanish flag at the opening ceremony of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Rio Olympic Games,2016?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A.Rafael Nadal*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B.Djokovic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C.Serena Williams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D.Wawarinka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41.’Dreaming Big:My Journey to Connect India’is the autobiography of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A.Sam Pitroda*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B.Chandra Sekhar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C.M.S.Aluvalia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D.Aravind Panagaria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42.Who was the Deputy Chairman of the Planning Commission of India during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first two years of the Fourth Five year plan?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A.Dr.P.T.Lakdawala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B.Ashok Gadgil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C.Dr.D.R.Gadgil*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D.M.D.Gadgil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43.The first modern metro of India is: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A.The Kolkata metro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 Delhi Metro*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 Bangalore metro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 Chennai metro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44.’Crawling Order’was issued by the British government in India in connection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with: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A.Chauri Chaura incident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B.Wagon Tragedy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C.Pandit March</w:t>
        <w:br w:type="textWrapping"/>
        <w:t xml:space="preserve">D.Jallianwala Bagh incident*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45.Who led the Salt Satyagraha against the illegal laws of the English after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Gandhi’s arrest?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A.Abbas Tyabji*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B.P.Rangiah Naidu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C.Sardar Dyal Singh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D.Pattabhi Sitaramayya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46.Freedom fighter who founded the Bharatiya Vidya Bhavan: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A.Tilak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B.V.J.Patel</w:t>
        <w:br w:type="textWrapping"/>
        <w:t xml:space="preserve">C.K.M.Munshi*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D.S.M.Sen Gupta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47.The fourth President of Indian National Congress in 1888: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A.W.C.Bannerji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B.George Yule*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C.Dadabhai Naoroji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D.William Wedderburn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48.---------is the second largest peninsular river flowing towards the East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 Godavari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 Kaveri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 Narmada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 Krishna*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49.Pedology is the science that deals with the study of------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A.Soil*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B.Water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C.Mountains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D.Lakes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50.The most fertile soil found in India is: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A.Deccan Soil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B.Laterite Soil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C.Alluvial Soil*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D.Red Soil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51.Who founded Advaita Ashram at Aluva?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A.Sankaracharya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B.Sree Narayana Guru*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C.Chattampi Swamikal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D.Swami Chinmayananda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52.Who started Sanskrit Educational Centre called Tatva Prakasika Ashram at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Calicut?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A.Vaghbatananda*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B.Brahmananda Swami</w:t>
        <w:br w:type="textWrapping"/>
        <w:t xml:space="preserve">C.V.T.Bhatathiripadu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D.K.P.Karuppan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53.Who founded Yokashema Sabha?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A.Chattampi Swamikal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B.Dr.Palpu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C.Pokkayil Yohannan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D.V.T.Bhatathiripad*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54.Who started the literary organization called vidyaposhini?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A.Ayyankali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B.C.Krishnan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C.T.K.Madhavan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D.Sahodaran Ayyappan*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55.The Temple Entry proclamation of Sri Chithirathirunal Balarama varma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declared on: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A.November 1,1936*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B.October 1,1936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C.November 1,1932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D.January 1,1936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56.Brahmananda Swami Sivayogi’s Sidhashram is situated at: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A.Aluva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B.Kalady</w:t>
        <w:br w:type="textWrapping"/>
        <w:t xml:space="preserve">C.Sivagiri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D.Alathur*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57.Who founded Sadhujana Paripalana Sangham?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A.Ayyan kali*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B.K.P.Karuppan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C.Sahodaran Ayyappan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D.C.Krishnan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58.Black cotton soil is known as: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A.Bhangar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B.Khadar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C.Regar*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D.Laterite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59.The outermost range of the Himalaya is known as: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A.Aravalli Range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B.Satpura Range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C.Shiwalik Range*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60.The lower layer of the atmosphere is known as: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A.Ionosphere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B.Troposphere*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C.Mesosphere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D.Stratosphere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61.Which amendment act added a new fundamental duty under article 51(a)of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the constitution which provides that it shall be the duty of every Indian citizen to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32"/>
          <w:szCs w:val="32"/>
          <w:rtl w:val="0"/>
        </w:rPr>
        <w:t xml:space="preserve">provide education to their children upto the age of fourteen years?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A.75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B.88</w:t>
        <w:br w:type="textWrapping"/>
        <w:t xml:space="preserve">C.86*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D.83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62.The Human Rights Commissions at the centre and states are facing serious set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backs because--------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(i)They function as recommendatory and advisory bodies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(ii)They can submit reports only annually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(iii)There is no authority to execute their orders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(iv)The existing governmental system ignores their recommendations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A.i,ii and iv*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B.i,ii and iii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C.i,iv,and ii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D.ii,iii and iv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63.Which one of the following powers of the Rajyasabha is provided in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Constitutional of India?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A.To decide whether a bill is a money bill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 Initiate a money bill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C.To reject or amend a money bill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D.To delay a money bill for a period not exceeding fourteen days*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64.The institution of Ombudsman was first created in-----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A.USA</w:t>
        <w:br w:type="textWrapping"/>
        <w:t xml:space="preserve">B.Switzerland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C.Sweden*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D.Denmark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65.Lokayukta submits its report to------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A.Chief Minister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B.Governor*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C.President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D.Chief Justice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66.The Constitution guarantees protection of the rights of the minorities in India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through which articles?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A.29 and 30*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B.350 and 351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C.28 and 29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D.15 and 16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67.Which government appointed P.V.Rajamannar Committee to examine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tension area centre state relations?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A.India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B.Maharashtra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C.Karnataka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D.TamilNadu*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68.The last session of the existing LokSabha after a new LokSabha has been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elected is known-------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A.Joint sitting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B.Lame Duck*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C.Guillotine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D.Sine die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69.Financial Emergency can be continued for: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 months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 months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C.One year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D.Indefinite*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70.Right to Information is the most effective and innovative tool in Indian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administration because: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(i)It accepts people’s rights and privileges to know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(ii)It makes political system accountable and transparent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(iii)It makes people aware of public policies and decision making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(iv)it makes administrative more innovative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A.i,iii and iv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B.i,ii and iv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C.i,ii and iii*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D.ii,iii and iv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71.Choose the antonym of the italicised word from the sentence: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After months of drought the farmers began to despair that they would lose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everything.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A.Inspire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B.Desperate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C.Hope*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D.Hurry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72.Choose a suitable interpretation for the idiom ‘to blaze a trail’: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A.To set fire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 blow one’s trumpet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C.To be  annoying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D.To initiate work*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73.Jessie waited with breath for news of her success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A.Bated*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B.Batton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C.Baited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D.Battled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74.Find the appropriate reported speech for the following :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“Keep quiet”said the mother to the child,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The mother asked the child----------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A.For keeping quiet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 keep quiet*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C.Should keep quiet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D.That it should have kept quiet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75.The universe----------continuously ever since the beginning of time and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galaxies-------away from one another at great speed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A.Has expanded,moved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B.Expanded,has been moving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C.Had been expanding,had moved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D.Has been expanding,have been moving*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76.Give a one word substitute for: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 person who does not believe in God.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A.Altruist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B.Atheist*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C.Theist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D.Amateur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77.It is obvious from the leader’s mumbling that he does not have a flair------public speaking.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C.For*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D.By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78.Correct the statement: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Each of the boys were given a pen.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A.Each of the boys are given a pen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B.Each of the boys was given a pen*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C.Each of the boys  give a pen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D.Each of the boys were given pens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79.Choose the word which is spelt correctly?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A.Accommodation*</w:t>
        <w:br w:type="textWrapping"/>
        <w:t xml:space="preserve">B.Accomodation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C.Accommadation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D.Accommodation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80.Change the voice: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Did the blast terrify the children?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A.Was the blast terrified by the children?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B.Was the children terrified by the blast?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C.Were the children terrifying by the blast?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D.Were the children terrified by the blast?*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81.Which among the following is not a feature of Balika samridhi Yojana?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A.To improve enrolment and retention of girl children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 raise the age at marriage of girls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C.To give reservation to girl children*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D.To assist the girl to undertake income generating activities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82.Anthyodaya anna Yojana(AAY)was launched first in: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A.Rajasthan*</w:t>
        <w:br w:type="textWrapping"/>
        <w:t xml:space="preserve">B.Kerala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C.Bihar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D.Tamil Nadu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83.Indian Business plan for creating and augmenting basic rural infrastructure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A.Make in India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B.Bharat Nirman*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C.Start up India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D.IRDD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84.The micro finance scheme for women SHG: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A.Kumdumbasree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B.Ayal Koottam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C.Indira Rozgar Yojana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D.Mahila Samridhi Yojana*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85.Anganwadi provides food,preschool education and primary health care to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children under the age of: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A.4 years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B.5 years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 years*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D.7 years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Ans”C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86.Which of the following is not a government organisation?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A.NRDP*</w:t>
        <w:br w:type="textWrapping"/>
        <w:t xml:space="preserve">B.NREGP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C.ICDS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D.IRDP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87.A registered applicant under NREGP is eligible for unemployment allowance if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he is not employed within: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A.One month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B.7 days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C.10 days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D.15 days*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88.The Self-employment venture to assist less educated and poor unemployed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youth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A.Sampoorna Grameen Rozgar Yojana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B.PMRY*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C.Jawahar Gram Samridhi Yojana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D.Jawahar Rozgar Yojana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89.’Kudumbasree’was launched by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A.Dr.T.M.Thomas Isac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B.Paloli Muhammed Kutty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C.Atal Bihari Vajpayee*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D.V.S.Achutanandan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90.’Empowering the poor’is the motto of: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A.NRDP*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B.AAY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C.IRDP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D.NREGP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91.Minimum number of bits essential to store any 2 digit decimal number is equal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to: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A.9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B.8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C.7*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92.USR stands for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A.Universal Serial Bus*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B.Universal Synchronous Bus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C.Unified Serial Bus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D.Ultra Speed Bus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93.The type of test used in computing to check whether or not the user is 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human: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A.Debugging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B.Cryptanalysis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C.CAPTCHA*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D.Black Box Testing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94.Which among the following is the fastest memory component in a computer?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A.Hard disk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B.Registers*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C.Cache Memories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D.RAM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95.Which among the following is not an Open Source Software?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A.Firefox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B.Python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 Programming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D.Tally*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96.What is E-mail Spoofing?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A.E-mail that appears to have been originated from one source when it was actually sent from another source*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B.Sending E-mail to thousands and thousands of users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C.Repeatedly sending an identical E-mail message to a particular address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D.Sending threatening E-mails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97.International Computer Security Day: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A.December 2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B.December 23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C.November 30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D.July 18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98.Which section of IT acts deals with Cyber Terrorism?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A.66F*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B.67B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C.67A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D.56F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99.Which is the national nodal agency for responding to computer security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incidents as and when they occur?</w:t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A.CAT</w:t>
        <w:br w:type="textWrapping"/>
        <w:t xml:space="preserve">B.ICERT*</w:t>
      </w:r>
    </w:p>
    <w:p w:rsidR="00000000" w:rsidDel="00000000" w:rsidP="00000000" w:rsidRDefault="00000000" w:rsidRPr="00000000" w14:paraId="000002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C.CCA</w:t>
      </w:r>
    </w:p>
    <w:p w:rsidR="00000000" w:rsidDel="00000000" w:rsidP="00000000" w:rsidRDefault="00000000" w:rsidRPr="00000000" w14:paraId="000002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D.CDAC</w:t>
      </w:r>
    </w:p>
    <w:p w:rsidR="00000000" w:rsidDel="00000000" w:rsidP="00000000" w:rsidRDefault="00000000" w:rsidRPr="00000000" w14:paraId="000002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100.Which protocol is used for secure communication over internet?</w:t>
      </w:r>
    </w:p>
    <w:p w:rsidR="00000000" w:rsidDel="00000000" w:rsidP="00000000" w:rsidRDefault="00000000" w:rsidRPr="00000000" w14:paraId="000002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A.IP</w:t>
      </w:r>
    </w:p>
    <w:p w:rsidR="00000000" w:rsidDel="00000000" w:rsidP="00000000" w:rsidRDefault="00000000" w:rsidRPr="00000000" w14:paraId="000002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B.UDP</w:t>
      </w:r>
    </w:p>
    <w:p w:rsidR="00000000" w:rsidDel="00000000" w:rsidP="00000000" w:rsidRDefault="00000000" w:rsidRPr="00000000" w14:paraId="000002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C.HTTP</w:t>
      </w:r>
    </w:p>
    <w:p w:rsidR="00000000" w:rsidDel="00000000" w:rsidP="00000000" w:rsidRDefault="00000000" w:rsidRPr="00000000" w14:paraId="000002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D.HTTPS*</w:t>
      </w:r>
    </w:p>
    <w:p w:rsidR="00000000" w:rsidDel="00000000" w:rsidP="00000000" w:rsidRDefault="00000000" w:rsidRPr="00000000" w14:paraId="000002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