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Los documentos técnicos para la evaluación NO son subsanables. Es decir, no presentarlos, presentarlos incompletos o presentarlos incumpliendo alguna de las condiciones previstas en la convocatoria, al momento de la inscripción, implica que la propuesta será rechazada. Descargue este documento, diligencielo en tamaño carta, fuente Arial o Times New Roman, tamaño de fuente 12 y con un interlineado de 1.5 para subirlo a la plataforma y convertirlo en PDF.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ind w:left="720" w:hanging="360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u w:val="single"/>
          <w:rtl w:val="0"/>
        </w:rPr>
        <w:t xml:space="preserve">Información básica: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460"/>
        </w:tabs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460"/>
        </w:tabs>
        <w:rPr>
          <w:rFonts w:ascii="Arial" w:cs="Arial" w:eastAsia="Arial" w:hAnsi="Arial"/>
          <w:b w:val="1"/>
          <w:bCs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60.0" w:type="dxa"/>
        <w:tblLayout w:type="fixed"/>
        <w:tblLook w:val="0400"/>
      </w:tblPr>
      <w:tblGrid>
        <w:gridCol w:w="3345"/>
        <w:gridCol w:w="6030"/>
        <w:tblGridChange w:id="0">
          <w:tblGrid>
            <w:gridCol w:w="3345"/>
            <w:gridCol w:w="603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 del artista o agrupación: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Marque con una X el tipo de proponente: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Persona Natural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417196</wp:posOffset>
                      </wp:positionH>
                      <wp:positionV relativeFrom="paragraph">
                        <wp:posOffset>15875</wp:posOffset>
                      </wp:positionV>
                      <wp:extent cx="266700" cy="152400"/>
                      <wp:effectExtent b="0" l="0" r="0" t="0"/>
                      <wp:wrapNone/>
                      <wp:docPr id="21182392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26938" y="372285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417196</wp:posOffset>
                      </wp:positionH>
                      <wp:positionV relativeFrom="paragraph">
                        <wp:posOffset>15875</wp:posOffset>
                      </wp:positionV>
                      <wp:extent cx="266700" cy="152400"/>
                      <wp:effectExtent b="0" l="0" r="0" t="0"/>
                      <wp:wrapNone/>
                      <wp:docPr id="211823926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152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Persona Jurídica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419101</wp:posOffset>
                      </wp:positionH>
                      <wp:positionV relativeFrom="paragraph">
                        <wp:posOffset>28575</wp:posOffset>
                      </wp:positionV>
                      <wp:extent cx="266700" cy="152400"/>
                      <wp:effectExtent b="0" l="0" r="0" t="0"/>
                      <wp:wrapNone/>
                      <wp:docPr id="211823926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26938" y="3722851"/>
                                <a:ext cx="238125" cy="114299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419101</wp:posOffset>
                      </wp:positionH>
                      <wp:positionV relativeFrom="paragraph">
                        <wp:posOffset>28575</wp:posOffset>
                      </wp:positionV>
                      <wp:extent cx="266700" cy="152400"/>
                      <wp:effectExtent b="0" l="0" r="0" t="0"/>
                      <wp:wrapNone/>
                      <wp:docPr id="211823926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152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Grupo conformado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419101</wp:posOffset>
                      </wp:positionH>
                      <wp:positionV relativeFrom="paragraph">
                        <wp:posOffset>28575</wp:posOffset>
                      </wp:positionV>
                      <wp:extent cx="266700" cy="142875"/>
                      <wp:effectExtent b="0" l="0" r="0" t="0"/>
                      <wp:wrapNone/>
                      <wp:docPr id="211823926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26938" y="3722850"/>
                                <a:ext cx="238125" cy="1143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419101</wp:posOffset>
                      </wp:positionH>
                      <wp:positionV relativeFrom="paragraph">
                        <wp:posOffset>28575</wp:posOffset>
                      </wp:positionV>
                      <wp:extent cx="266700" cy="142875"/>
                      <wp:effectExtent b="0" l="0" r="0" t="0"/>
                      <wp:wrapNone/>
                      <wp:docPr id="211823926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6700" cy="1428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08.175781250000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Título de la puesta en escena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Nombre de la obra, concierto o espectáculo a circular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Nombre completo del artista como está en la cédula  (en caso de ser un grupo conformado o persona jurídica enlista el nombre completo de cada uno de los integrantes)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Artistas a circular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Relacione el número total y el listado de artistas que integran la propuesta (incluyendo equipo técnico si es necesario).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Categoría por Formato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(marque con una X)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-1309105528"/>
              <w:tag w:val="goog_rdk_0"/>
            </w:sdtPr>
            <w:sdtContent>
              <w:tbl>
                <w:tblPr>
                  <w:tblStyle w:val="Table2"/>
                  <w:tblW w:w="5055.0" w:type="dxa"/>
                  <w:jc w:val="left"/>
                  <w:tblLayout w:type="fixed"/>
                  <w:tblLook w:val="0400"/>
                </w:tblPr>
                <w:tblGrid>
                  <w:gridCol w:w="5055"/>
                  <w:tblGridChange w:id="0">
                    <w:tblGrid>
                      <w:gridCol w:w="5055"/>
                    </w:tblGrid>
                  </w:tblGridChange>
                </w:tblGrid>
                <w:tr>
                  <w:trPr>
                    <w:cantSplit w:val="0"/>
                    <w:trHeight w:val="300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4" w:val="single"/>
                        <w:bottom w:color="000000" w:space="0" w:sz="4" w:val="single"/>
                        <w:right w:color="000000" w:space="0" w:sz="8" w:val="single"/>
                      </w:tcBorders>
                      <w:vAlign w:val="center"/>
                    </w:tcPr>
                    <w:p w:rsidR="00000000" w:rsidDel="00000000" w:rsidP="00000000" w:rsidRDefault="00000000" w:rsidRPr="00000000" w14:paraId="00000019">
                      <w:pPr>
                        <w:jc w:val="both"/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•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Pequeño formato: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de 1 a 3 integrantes. </w:t>
                      </w:r>
                      <w:r w:rsidDel="00000000" w:rsidR="00000000" w:rsidRPr="00000000">
                        <mc:AlternateContent>
                          <mc:Choice Requires="wpg"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3391853</wp:posOffset>
                                </wp:positionH>
                                <wp:positionV relativeFrom="paragraph">
                                  <wp:posOffset>25718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6" name=""/>
                                <a:graphic>
                                  <a:graphicData uri="http://schemas.microsoft.com/office/word/2010/wordprocessingShape">
                                    <wps:wsp>
                                      <wps:cNvSpPr/>
                                      <wps:cNvPr id="7" name="Shape 7"/>
                                      <wps:spPr>
                                        <a:xfrm>
                                          <a:off x="5226938" y="3722850"/>
                                          <a:ext cx="2381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anchor>
                            </w:drawing>
                          </mc:Choice>
                          <mc:Fallback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3391853</wp:posOffset>
                                </wp:positionH>
                                <wp:positionV relativeFrom="paragraph">
                                  <wp:posOffset>25718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6" name="image7.png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image7.png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7175" cy="142875"/>
                                        </a:xfrm>
                                        <a:prstGeom prst="rect"/>
                                        <a:ln/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mc:Fallback>
                        </mc:AlternateConten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1A">
            <w:pPr>
              <w:rPr>
                <w:rFonts w:ascii="Aptos Narrow" w:cs="Aptos Narrow" w:eastAsia="Aptos Narrow" w:hAnsi="Aptos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rPr>
                <w:rFonts w:ascii="Aptos Narrow" w:cs="Aptos Narrow" w:eastAsia="Aptos Narrow" w:hAnsi="Aptos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-314961278"/>
              <w:tag w:val="goog_rdk_1"/>
            </w:sdtPr>
            <w:sdtContent>
              <w:tbl>
                <w:tblPr>
                  <w:tblStyle w:val="Table3"/>
                  <w:tblW w:w="5025.0" w:type="dxa"/>
                  <w:jc w:val="left"/>
                  <w:tblLayout w:type="fixed"/>
                  <w:tblLook w:val="0400"/>
                </w:tblPr>
                <w:tblGrid>
                  <w:gridCol w:w="5025"/>
                  <w:tblGridChange w:id="0">
                    <w:tblGrid>
                      <w:gridCol w:w="5025"/>
                    </w:tblGrid>
                  </w:tblGridChange>
                </w:tblGrid>
                <w:tr>
                  <w:trPr>
                    <w:cantSplit w:val="0"/>
                    <w:trHeight w:val="300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4" w:val="single"/>
                        <w:bottom w:color="000000" w:space="0" w:sz="4" w:val="single"/>
                        <w:right w:color="000000" w:space="0" w:sz="8" w:val="single"/>
                      </w:tcBorders>
                      <w:vAlign w:val="center"/>
                    </w:tcPr>
                    <w:p w:rsidR="00000000" w:rsidDel="00000000" w:rsidP="00000000" w:rsidRDefault="00000000" w:rsidRPr="00000000" w14:paraId="0000001D">
                      <w:pPr>
                        <w:jc w:val="both"/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•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Mediano formato: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 de 4 a 7 integrantes. </w:t>
                      </w:r>
                      <w:r w:rsidDel="00000000" w:rsidR="00000000" w:rsidRPr="00000000">
                        <mc:AlternateContent>
                          <mc:Choice Requires="wpg"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3393123</wp:posOffset>
                                </wp:positionH>
                                <wp:positionV relativeFrom="paragraph">
                                  <wp:posOffset>-11111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1" name=""/>
                                <a:graphic>
                                  <a:graphicData uri="http://schemas.microsoft.com/office/word/2010/wordprocessingShape">
                                    <wps:wsp>
                                      <wps:cNvSpPr/>
                                      <wps:cNvPr id="2" name="Shape 2"/>
                                      <wps:spPr>
                                        <a:xfrm>
                                          <a:off x="5226938" y="3722850"/>
                                          <a:ext cx="2381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anchor>
                            </w:drawing>
                          </mc:Choice>
                          <mc:Fallback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3393123</wp:posOffset>
                                </wp:positionH>
                                <wp:positionV relativeFrom="paragraph">
                                  <wp:posOffset>-11111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1" name="image2.png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image2.png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7175" cy="142875"/>
                                        </a:xfrm>
                                        <a:prstGeom prst="rect"/>
                                        <a:ln/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mc:Fallback>
                        </mc:AlternateConten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1E">
            <w:pPr>
              <w:rPr>
                <w:rFonts w:ascii="Aptos Narrow" w:cs="Aptos Narrow" w:eastAsia="Aptos Narrow" w:hAnsi="Aptos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rPr>
                <w:rFonts w:ascii="Aptos Narrow" w:cs="Aptos Narrow" w:eastAsia="Aptos Narrow" w:hAnsi="Aptos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950581967"/>
              <w:tag w:val="goog_rdk_2"/>
            </w:sdtPr>
            <w:sdtContent>
              <w:tbl>
                <w:tblPr>
                  <w:tblStyle w:val="Table4"/>
                  <w:tblW w:w="5145.0" w:type="dxa"/>
                  <w:jc w:val="left"/>
                  <w:tblLayout w:type="fixed"/>
                  <w:tblLook w:val="0400"/>
                </w:tblPr>
                <w:tblGrid>
                  <w:gridCol w:w="5145"/>
                  <w:tblGridChange w:id="0">
                    <w:tblGrid>
                      <w:gridCol w:w="5145"/>
                    </w:tblGrid>
                  </w:tblGridChange>
                </w:tblGrid>
                <w:tr>
                  <w:trPr>
                    <w:cantSplit w:val="0"/>
                    <w:trHeight w:val="315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4" w:val="single"/>
                        <w:bottom w:color="000000" w:space="0" w:sz="8" w:val="single"/>
                        <w:right w:color="000000" w:space="0" w:sz="8" w:val="single"/>
                      </w:tcBorders>
                      <w:vAlign w:val="center"/>
                    </w:tcPr>
                    <w:p w:rsidR="00000000" w:rsidDel="00000000" w:rsidP="00000000" w:rsidRDefault="00000000" w:rsidRPr="00000000" w14:paraId="00000021">
                      <w:pPr>
                        <w:jc w:val="both"/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•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Gran formato: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 más de 8 integrantes.</w:t>
                      </w:r>
                      <w:r w:rsidDel="00000000" w:rsidR="00000000" w:rsidRPr="00000000">
                        <w:rPr>
                          <w:rFonts w:ascii="Aptos Narrow" w:cs="Aptos Narrow" w:eastAsia="Aptos Narrow" w:hAnsi="Aptos Narrow"/>
                          <w:sz w:val="20"/>
                          <w:szCs w:val="20"/>
                          <w:rtl w:val="0"/>
                        </w:rPr>
                        <w:t xml:space="preserve"> </w:t>
                      </w:r>
                      <w:r w:rsidDel="00000000" w:rsidR="00000000" w:rsidRPr="00000000">
                        <w:rPr>
                          <w:rtl w:val="0"/>
                        </w:rPr>
                      </w:r>
                      <w:r w:rsidDel="00000000" w:rsidR="00000000" w:rsidRPr="00000000">
                        <mc:AlternateContent>
                          <mc:Choice Requires="wpg"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3396298</wp:posOffset>
                                </wp:positionH>
                                <wp:positionV relativeFrom="paragraph">
                                  <wp:posOffset>-3491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3" name=""/>
                                <a:graphic>
                                  <a:graphicData uri="http://schemas.microsoft.com/office/word/2010/wordprocessingShape">
                                    <wps:wsp>
                                      <wps:cNvSpPr/>
                                      <wps:cNvPr id="4" name="Shape 4"/>
                                      <wps:spPr>
                                        <a:xfrm>
                                          <a:off x="5226938" y="3722850"/>
                                          <a:ext cx="2381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anchor>
                            </w:drawing>
                          </mc:Choice>
                          <mc:Fallback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3396298</wp:posOffset>
                                </wp:positionH>
                                <wp:positionV relativeFrom="paragraph">
                                  <wp:posOffset>-3491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3" name="image4.png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image4.png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7175" cy="142875"/>
                                        </a:xfrm>
                                        <a:prstGeom prst="rect"/>
                                        <a:ln/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mc:Fallback>
                        </mc:AlternateConten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22">
            <w:pPr>
              <w:rPr>
                <w:rFonts w:ascii="Aptos Narrow" w:cs="Aptos Narrow" w:eastAsia="Aptos Narrow" w:hAnsi="Aptos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Perfil de Maduración y Vigencia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(marque con una X)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607969905"/>
              <w:tag w:val="goog_rdk_3"/>
            </w:sdtPr>
            <w:sdtContent>
              <w:tbl>
                <w:tblPr>
                  <w:tblStyle w:val="Table5"/>
                  <w:tblW w:w="5115.0" w:type="dxa"/>
                  <w:jc w:val="left"/>
                  <w:tblLayout w:type="fixed"/>
                  <w:tblLook w:val="0400"/>
                </w:tblPr>
                <w:tblGrid>
                  <w:gridCol w:w="5115"/>
                  <w:tblGridChange w:id="0">
                    <w:tblGrid>
                      <w:gridCol w:w="5115"/>
                    </w:tblGrid>
                  </w:tblGridChange>
                </w:tblGrid>
                <w:tr>
                  <w:trPr>
                    <w:cantSplit w:val="0"/>
                    <w:trHeight w:val="300" w:hRule="atLeast"/>
                    <w:tblHeader w:val="0"/>
                  </w:trPr>
                  <w:tc>
                    <w:tcPr>
                      <w:tcBorders>
                        <w:top w:color="000000" w:space="0" w:sz="4" w:val="single"/>
                        <w:left w:color="000000" w:space="0" w:sz="4" w:val="single"/>
                        <w:bottom w:color="000000" w:space="0" w:sz="4" w:val="single"/>
                        <w:right w:color="000000" w:space="0" w:sz="8" w:val="single"/>
                      </w:tcBorders>
                      <w:vAlign w:val="center"/>
                    </w:tcPr>
                    <w:p w:rsidR="00000000" w:rsidDel="00000000" w:rsidP="00000000" w:rsidRDefault="00000000" w:rsidRPr="00000000" w14:paraId="00000026">
                      <w:pPr>
                        <w:ind w:right="-338"/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•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Emergente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: Etapa inicial con acciones recientes.  </w:t>
                      </w:r>
                      <w:r w:rsidDel="00000000" w:rsidR="00000000" w:rsidRPr="00000000">
                        <mc:AlternateContent>
                          <mc:Choice Requires="wpg"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3397567</wp:posOffset>
                                </wp:positionH>
                                <wp:positionV relativeFrom="paragraph">
                                  <wp:posOffset>-6031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2" name=""/>
                                <a:graphic>
                                  <a:graphicData uri="http://schemas.microsoft.com/office/word/2010/wordprocessingShape">
                                    <wps:wsp>
                                      <wps:cNvSpPr/>
                                      <wps:cNvPr id="3" name="Shape 3"/>
                                      <wps:spPr>
                                        <a:xfrm>
                                          <a:off x="5222175" y="3713325"/>
                                          <a:ext cx="247650" cy="133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anchor>
                            </w:drawing>
                          </mc:Choice>
                          <mc:Fallback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3397567</wp:posOffset>
                                </wp:positionH>
                                <wp:positionV relativeFrom="paragraph">
                                  <wp:posOffset>-6031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2" name="image3.png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image3.png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7175" cy="142875"/>
                                        </a:xfrm>
                                        <a:prstGeom prst="rect"/>
                                        <a:ln/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mc:Fallback>
                        </mc:AlternateConten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27">
            <w:pPr>
              <w:rPr>
                <w:rFonts w:ascii="Aptos Narrow" w:cs="Aptos Narrow" w:eastAsia="Aptos Narrow" w:hAnsi="Aptos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rFonts w:ascii="Aptos Narrow" w:cs="Aptos Narrow" w:eastAsia="Aptos Narrow" w:hAnsi="Aptos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324897211"/>
              <w:tag w:val="goog_rdk_4"/>
            </w:sdtPr>
            <w:sdtContent>
              <w:tbl>
                <w:tblPr>
                  <w:tblStyle w:val="Table6"/>
                  <w:tblW w:w="5235.0" w:type="dxa"/>
                  <w:jc w:val="left"/>
                  <w:tblLayout w:type="fixed"/>
                  <w:tblLook w:val="0400"/>
                </w:tblPr>
                <w:tblGrid>
                  <w:gridCol w:w="5235"/>
                  <w:tblGridChange w:id="0">
                    <w:tblGrid>
                      <w:gridCol w:w="5235"/>
                    </w:tblGrid>
                  </w:tblGridChange>
                </w:tblGrid>
                <w:tr>
                  <w:trPr>
                    <w:cantSplit w:val="0"/>
                    <w:trHeight w:val="300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4" w:val="single"/>
                        <w:bottom w:color="000000" w:space="0" w:sz="4" w:val="single"/>
                        <w:right w:color="000000" w:space="0" w:sz="8" w:val="single"/>
                      </w:tcBorders>
                      <w:vAlign w:val="center"/>
                    </w:tcPr>
                    <w:p w:rsidR="00000000" w:rsidDel="00000000" w:rsidP="00000000" w:rsidRDefault="00000000" w:rsidRPr="00000000" w14:paraId="0000002A">
                      <w:pPr>
                        <w:ind w:right="-197"/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•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En desarrollo: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 Ejercicio constante y contenidos claros. </w:t>
                      </w:r>
                      <w:r w:rsidDel="00000000" w:rsidR="00000000" w:rsidRPr="00000000">
                        <mc:AlternateContent>
                          <mc:Choice Requires="wpg"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3400742</wp:posOffset>
                                </wp:positionH>
                                <wp:positionV relativeFrom="paragraph">
                                  <wp:posOffset>26353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4" name=""/>
                                <a:graphic>
                                  <a:graphicData uri="http://schemas.microsoft.com/office/word/2010/wordprocessingShape">
                                    <wps:wsp>
                                      <wps:cNvSpPr/>
                                      <wps:cNvPr id="5" name="Shape 5"/>
                                      <wps:spPr>
                                        <a:xfrm>
                                          <a:off x="5222175" y="3713325"/>
                                          <a:ext cx="247650" cy="133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anchor>
                            </w:drawing>
                          </mc:Choice>
                          <mc:Fallback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3400742</wp:posOffset>
                                </wp:positionH>
                                <wp:positionV relativeFrom="paragraph">
                                  <wp:posOffset>26353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4" name="image5.png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image5.png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7175" cy="142875"/>
                                        </a:xfrm>
                                        <a:prstGeom prst="rect"/>
                                        <a:ln/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mc:Fallback>
                        </mc:AlternateConten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2B">
            <w:pPr>
              <w:rPr>
                <w:rFonts w:ascii="Aptos Narrow" w:cs="Aptos Narrow" w:eastAsia="Aptos Narrow" w:hAnsi="Aptos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.903808593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ptos Narrow" w:cs="Aptos Narrow" w:eastAsia="Aptos Narrow" w:hAnsi="Aptos Narrow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Aptos Narrow" w:cs="Aptos Narrow" w:eastAsia="Aptos Narrow" w:hAnsi="Aptos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sdt>
            <w:sdtPr>
              <w:lock w:val="contentLocked"/>
              <w:id w:val="-232590008"/>
              <w:tag w:val="goog_rdk_5"/>
            </w:sdtPr>
            <w:sdtContent>
              <w:tbl>
                <w:tblPr>
                  <w:tblStyle w:val="Table7"/>
                  <w:tblW w:w="5235.0" w:type="dxa"/>
                  <w:jc w:val="left"/>
                  <w:tblLayout w:type="fixed"/>
                  <w:tblLook w:val="0400"/>
                </w:tblPr>
                <w:tblGrid>
                  <w:gridCol w:w="5235"/>
                  <w:tblGridChange w:id="0">
                    <w:tblGrid>
                      <w:gridCol w:w="5235"/>
                    </w:tblGrid>
                  </w:tblGridChange>
                </w:tblGrid>
                <w:tr>
                  <w:trPr>
                    <w:cantSplit w:val="0"/>
                    <w:trHeight w:val="360" w:hRule="atLeast"/>
                    <w:tblHeader w:val="0"/>
                  </w:trPr>
                  <w:tc>
                    <w:tcPr>
                      <w:tcBorders>
                        <w:top w:color="000000" w:space="0" w:sz="0" w:val="nil"/>
                        <w:left w:color="000000" w:space="0" w:sz="4" w:val="single"/>
                        <w:bottom w:color="000000" w:space="0" w:sz="8" w:val="single"/>
                        <w:right w:color="000000" w:space="0" w:sz="8" w:val="single"/>
                      </w:tcBorders>
                      <w:vAlign w:val="center"/>
                    </w:tcPr>
                    <w:p w:rsidR="00000000" w:rsidDel="00000000" w:rsidP="00000000" w:rsidRDefault="00000000" w:rsidRPr="00000000" w14:paraId="0000002E">
                      <w:pPr>
                        <w:rPr>
                          <w:rFonts w:ascii="Arial" w:cs="Arial" w:eastAsia="Arial" w:hAnsi="Arial"/>
                          <w:sz w:val="20"/>
                          <w:szCs w:val="20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• 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 xml:space="preserve">Profesional:</w:t>
                      </w:r>
                      <w:r w:rsidDel="00000000" w:rsidR="00000000" w:rsidRPr="00000000">
                        <w:rPr>
                          <w:rFonts w:ascii="Arial" w:cs="Arial" w:eastAsia="Arial" w:hAnsi="Arial"/>
                          <w:sz w:val="20"/>
                          <w:szCs w:val="20"/>
                          <w:rtl w:val="0"/>
                        </w:rPr>
                        <w:t xml:space="preserve"> Trayectoria sólida y vigencia indiscutible. </w:t>
                      </w:r>
                      <w:r w:rsidDel="00000000" w:rsidR="00000000" w:rsidRPr="00000000">
                        <mc:AlternateContent>
                          <mc:Choice Requires="wpg"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3389313</wp:posOffset>
                                </wp:positionH>
                                <wp:positionV relativeFrom="paragraph">
                                  <wp:posOffset>13018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5" name=""/>
                                <a:graphic>
                                  <a:graphicData uri="http://schemas.microsoft.com/office/word/2010/wordprocessingShape">
                                    <wps:wsp>
                                      <wps:cNvSpPr/>
                                      <wps:cNvPr id="6" name="Shape 6"/>
                                      <wps:spPr>
                                        <a:xfrm>
                                          <a:off x="5226938" y="3722850"/>
                                          <a:ext cx="238125" cy="114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cap="flat" cmpd="sng" w="9525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len="sm" w="sm" type="none"/>
                                          <a:tailEnd len="sm" w="sm" type="none"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anchor>
                            </w:drawing>
                          </mc:Choice>
                          <mc:Fallback>
                            <w:drawing>
                              <wp:anchor allowOverlap="1" behindDoc="0" distB="0" distT="0" distL="114300" distR="114300" hidden="0" layoutInCell="1" locked="0" relativeHeight="0" simplePos="0">
                                <wp:simplePos x="0" y="0"/>
                                <wp:positionH relativeFrom="column">
                                  <wp:posOffset>3389313</wp:posOffset>
                                </wp:positionH>
                                <wp:positionV relativeFrom="paragraph">
                                  <wp:posOffset>13018</wp:posOffset>
                                </wp:positionV>
                                <wp:extent cx="257175" cy="142875"/>
                                <wp:effectExtent b="0" l="0" r="0" t="0"/>
                                <wp:wrapNone/>
                                <wp:docPr id="2118239265" name="image6.png"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image6.png"/>
                                        <pic:cNvPicPr preferRelativeResize="0"/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7175" cy="142875"/>
                                        </a:xfrm>
                                        <a:prstGeom prst="rect"/>
                                        <a:ln/>
                                      </pic:spPr>
                                    </pic:pic>
                                  </a:graphicData>
                                </a:graphic>
                              </wp:anchor>
                            </w:drawing>
                          </mc:Fallback>
                        </mc:AlternateConten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2F">
            <w:pPr>
              <w:rPr>
                <w:rFonts w:ascii="Aptos Narrow" w:cs="Aptos Narrow" w:eastAsia="Aptos Narrow" w:hAnsi="Aptos Narrow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0">
            <w:pPr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Público objetivo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Describa el público al que va dirigida la obra (ej. infantil, juvenil, adultos, teatro de calle, etc.).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Género / Estilo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Especifique el género teatral (ej. Drama, Comedia, Clown, Títeres, Teatro Físico, Circo-Teatro, etc.).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Ecosistema Digital y Redes Sociales -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Enlace de la agrupación o el artista (Instagram, Facebook, TikTok, Spotify, YouTube). &gt; IMPORTANTE: Los enlaces deben ser públicos y abrir sin necesidad de contraseñas, permisos o solicitudes de acceso.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Breve descripción de la propuesta.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Describa la propuesta destacando el concepto dramático, la premisa de la obra y los elementos estéticos (máximo media [1/2] página).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8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Soporte Audiovisual de la Obra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Enlace del video completo de la obra: El registro debe ser en plano general para permitir la identificación de la escenografía, vestuario, iluminación y el audio. • Duración mínima: 30 minutos. • Plataformas: YouTube o Vimeo. &gt; IMPORTANTE: El link debe ser público o estar en modo "Oculto" (Unlisted), pero nunca privado. Debe abrir sin necesidad de permisos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Derechos de Autor y Música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 caso de utilizar música protegida, adaptaciones de textos dramáticos o composiciones inéditas, relacione la información en este anexo.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Rider Técnico y Espacial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Detalle los requerimientos: Plano de luces, disposición de escenografía (Stage Plot), requerimientos de sonido (micrófonos, efectos, música) y dimensiones mínimas de escenario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efefef" w:val="clear"/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Dossier de Trayectoria y Vigencia -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Reseña y Soportes: Presente una reseña de quien(es) lideran la propuesta con evidencias de su ejercicio real en el campo de la danza. Soportes válidos: Videos de funciones previas, certificados, notas de prensa, programas de mano o piezas de difusión. &gt; NOTA: En todos los soportes debe ser legible la fecha (día, mes y año) para verificar la vigencia. Los enlaces deben ser de acceso público y libre.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 Reseña:</w:t>
            </w:r>
          </w:p>
        </w:tc>
      </w:tr>
    </w:tbl>
    <w:p w:rsidR="00000000" w:rsidDel="00000000" w:rsidP="00000000" w:rsidRDefault="00000000" w:rsidRPr="00000000" w14:paraId="00000044">
      <w:pPr>
        <w:widowControl w:val="0"/>
        <w:spacing w:line="276" w:lineRule="auto"/>
        <w:ind w:left="141.7322834645671" w:right="150.70866141732267" w:firstLine="0"/>
        <w:jc w:val="both"/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NOTA: En todos los soportes debe ser legible la fecha (día, mes y año) para verificar la vigencia. Los enlaces deben ser de acceso público y libre.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33663533"/>
        <w:tag w:val="goog_rdk_39"/>
      </w:sdtPr>
      <w:sdtContent>
        <w:tbl>
          <w:tblPr>
            <w:tblStyle w:val="Table8"/>
            <w:tblW w:w="942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3015"/>
            <w:gridCol w:w="3570"/>
            <w:gridCol w:w="2835"/>
            <w:tblGridChange w:id="0">
              <w:tblGrid>
                <w:gridCol w:w="3015"/>
                <w:gridCol w:w="3570"/>
                <w:gridCol w:w="2835"/>
              </w:tblGrid>
            </w:tblGridChange>
          </w:tblGrid>
          <w:tr>
            <w:trPr>
              <w:cantSplit w:val="0"/>
              <w:trHeight w:val="795" w:hRule="atLeast"/>
              <w:tblHeader w:val="0"/>
            </w:trPr>
            <w:sdt>
              <w:sdtPr>
                <w:lock w:val="contentLocked"/>
                <w:id w:val="675144424"/>
                <w:tag w:val="goog_rdk_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6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2"/>
                        <w:szCs w:val="22"/>
                        <w:rtl w:val="0"/>
                      </w:rPr>
                      <w:t xml:space="preserve">Tipo de experiencia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61716848"/>
                <w:tag w:val="goog_rdk_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7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2"/>
                        <w:szCs w:val="22"/>
                        <w:rtl w:val="0"/>
                      </w:rPr>
                      <w:t xml:space="preserve">Nombre del proyecto en que participó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42642824"/>
                <w:tag w:val="goog_rdk_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efef" w:val="clear"/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8">
                    <w:pPr>
                      <w:widowControl w:val="0"/>
                      <w:spacing w:line="276" w:lineRule="auto"/>
                      <w:jc w:val="center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Arial" w:cs="Arial" w:eastAsia="Arial" w:hAnsi="Arial"/>
                        <w:b w:val="1"/>
                        <w:bCs w:val="1"/>
                        <w:sz w:val="22"/>
                        <w:szCs w:val="22"/>
                        <w:rtl w:val="0"/>
                      </w:rPr>
                      <w:t xml:space="preserve">Evidencia que soporta (enlace)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128097593"/>
                <w:tag w:val="goog_rdk_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9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72703728"/>
                <w:tag w:val="goog_rdk_1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23952627"/>
                <w:tag w:val="goog_rdk_1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B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528023718"/>
                <w:tag w:val="goog_rdk_1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93388024"/>
                <w:tag w:val="goog_rdk_1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D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78418614"/>
                <w:tag w:val="goog_rdk_1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522870694"/>
                <w:tag w:val="goog_rdk_1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4F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02239525"/>
                <w:tag w:val="goog_rdk_1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68501485"/>
                <w:tag w:val="goog_rdk_1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1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1927767892"/>
                <w:tag w:val="goog_rdk_1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14915293"/>
                <w:tag w:val="goog_rdk_1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3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73389252"/>
                <w:tag w:val="goog_rdk_2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-702262220"/>
                <w:tag w:val="goog_rdk_2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5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82616851"/>
                <w:tag w:val="goog_rdk_2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22329950"/>
                <w:tag w:val="goog_rdk_2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7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353280761"/>
                <w:tag w:val="goog_rdk_2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8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27571972"/>
                <w:tag w:val="goog_rdk_2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9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42122780"/>
                <w:tag w:val="goog_rdk_2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A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134516334"/>
                <w:tag w:val="goog_rdk_2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B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95202593"/>
                <w:tag w:val="goog_rdk_2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C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007560601"/>
                <w:tag w:val="goog_rdk_29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D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505339329"/>
                <w:tag w:val="goog_rdk_30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E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564098950"/>
                <w:tag w:val="goog_rdk_31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5F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54417048"/>
                <w:tag w:val="goog_rdk_32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0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269667160"/>
                <w:tag w:val="goog_rdk_33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1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890229401"/>
                <w:tag w:val="goog_rdk_34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2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5249510"/>
                <w:tag w:val="goog_rdk_35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3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15" w:hRule="atLeast"/>
              <w:tblHeader w:val="0"/>
            </w:trPr>
            <w:sdt>
              <w:sdtPr>
                <w:lock w:val="contentLocked"/>
                <w:id w:val="1674883517"/>
                <w:tag w:val="goog_rdk_36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4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54795200"/>
                <w:tag w:val="goog_rdk_37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5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85310688"/>
                <w:tag w:val="goog_rdk_38"/>
              </w:sdtPr>
              <w:sdtContent>
                <w:tc>
                  <w:tcPr>
                    <w:tcBorders>
                      <w:top w:color="000000" w:space="0" w:sz="6" w:val="single"/>
                      <w:left w:color="000000" w:space="0" w:sz="6" w:val="single"/>
                      <w:bottom w:color="000000" w:space="0" w:sz="6" w:val="single"/>
                      <w:right w:color="000000" w:space="0" w:sz="6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66">
                    <w:pPr>
                      <w:widowControl w:val="0"/>
                      <w:spacing w:line="276" w:lineRule="auto"/>
                      <w:rPr>
                        <w:rFonts w:ascii="Arial" w:cs="Arial" w:eastAsia="Arial" w:hAnsi="Arial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67">
      <w:pPr>
        <w:tabs>
          <w:tab w:val="left" w:leader="none" w:pos="7460"/>
        </w:tabs>
        <w:rPr>
          <w:rFonts w:ascii="Poppins" w:cs="Poppins" w:eastAsia="Poppins" w:hAnsi="Poppins"/>
          <w:sz w:val="16"/>
          <w:szCs w:val="16"/>
        </w:rPr>
      </w:pPr>
      <w:r w:rsidDel="00000000" w:rsidR="00000000" w:rsidRPr="00000000">
        <w:rPr>
          <w:rFonts w:ascii="Poppins" w:cs="Poppins" w:eastAsia="Poppins" w:hAnsi="Poppins"/>
          <w:sz w:val="16"/>
          <w:szCs w:val="16"/>
          <w:rtl w:val="0"/>
        </w:rPr>
        <w:t xml:space="preserve">Agregue las filas que sean necesarias</w:t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183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Aptos Narrow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  <w:rtl w:val="0"/>
      </w:rPr>
      <w:t xml:space="preserve">CONVOCATORIA PORTAFOLIO DE ARTISTAS PARA LA CIRCULACIÓN DE CONTENIDOS CULTURALES 2026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4362450</wp:posOffset>
          </wp:positionH>
          <wp:positionV relativeFrom="paragraph">
            <wp:posOffset>-335912</wp:posOffset>
          </wp:positionV>
          <wp:extent cx="2071688" cy="1650123"/>
          <wp:effectExtent b="0" l="0" r="0" t="0"/>
          <wp:wrapSquare wrapText="bothSides" distB="114300" distT="114300" distL="114300" distR="114300"/>
          <wp:docPr id="211823927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1688" cy="165012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9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  <w:rtl w:val="0"/>
      </w:rPr>
      <w:t xml:space="preserve">Formato único de presentación de propuesta (Obligatorio) </w:t>
    </w:r>
  </w:p>
  <w:p w:rsidR="00000000" w:rsidDel="00000000" w:rsidP="00000000" w:rsidRDefault="00000000" w:rsidRPr="00000000" w14:paraId="0000006A">
    <w:pPr>
      <w:spacing w:after="46" w:lineRule="auto"/>
      <w:ind w:right="-15"/>
      <w:rPr>
        <w:rFonts w:ascii="Arial" w:cs="Arial" w:eastAsia="Arial" w:hAnsi="Arial"/>
        <w:b w:val="1"/>
        <w:bCs w:val="1"/>
        <w:color w:val="1f1f1f"/>
        <w:sz w:val="28"/>
        <w:szCs w:val="2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pStyle w:val="Heading1"/>
      <w:spacing w:after="80" w:before="360" w:lineRule="auto"/>
      <w:ind w:left="432" w:firstLine="0"/>
      <w:jc w:val="center"/>
      <w:rPr>
        <w:rFonts w:ascii="Arial" w:cs="Arial" w:eastAsia="Arial" w:hAnsi="Arial"/>
        <w:b w:val="1"/>
        <w:bCs w:val="1"/>
        <w:color w:val="ffffff"/>
        <w:sz w:val="22"/>
        <w:szCs w:val="22"/>
      </w:rPr>
    </w:pPr>
    <w:bookmarkStart w:colFirst="0" w:colLast="0" w:name="_heading=h.fh93fdscpnxl" w:id="0"/>
    <w:bookmarkEnd w:id="0"/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003 - PORTAFOLIO DE ARTISTAS - TEATRO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spacing w:after="46" w:lineRule="auto"/>
      <w:ind w:right="-15"/>
      <w:jc w:val="right"/>
      <w:rPr>
        <w:rFonts w:ascii="Arial" w:cs="Arial" w:eastAsia="Arial" w:hAnsi="Arial"/>
        <w:b w:val="1"/>
        <w:bCs w:val="1"/>
        <w:color w:val="ffffff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DD5CD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D5CD7"/>
  </w:style>
  <w:style w:type="paragraph" w:styleId="Piedepgina">
    <w:name w:val="footer"/>
    <w:basedOn w:val="Normal"/>
    <w:link w:val="PiedepginaCar"/>
    <w:uiPriority w:val="99"/>
    <w:unhideWhenUsed w:val="1"/>
    <w:rsid w:val="00DD5CD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D5CD7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D5CD7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D5CD7"/>
    <w:rPr>
      <w:rFonts w:ascii="Lucida Grande" w:cs="Lucida Grande" w:hAnsi="Lucida Grande"/>
      <w:sz w:val="18"/>
      <w:szCs w:val="18"/>
    </w:rPr>
  </w:style>
  <w:style w:type="table" w:styleId="Tablaconcuadrcula">
    <w:name w:val="Table Grid"/>
    <w:basedOn w:val="Tablanormal"/>
    <w:uiPriority w:val="59"/>
    <w:rsid w:val="007835DC"/>
    <w:rPr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inespaciado">
    <w:name w:val="No Spacing"/>
    <w:uiPriority w:val="1"/>
    <w:qFormat w:val="1"/>
    <w:rsid w:val="007835DC"/>
    <w:rPr>
      <w:lang w:eastAsia="en-US"/>
    </w:rPr>
  </w:style>
  <w:style w:type="paragraph" w:styleId="Prrafodelista">
    <w:name w:val="List Paragraph"/>
    <w:basedOn w:val="Normal"/>
    <w:uiPriority w:val="34"/>
    <w:qFormat w:val="1"/>
    <w:rsid w:val="00874E9C"/>
    <w:pPr>
      <w:ind w:left="720"/>
      <w:contextualSpacing w:val="1"/>
    </w:p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RHv6T8Pvrwh0x6pw37rP9ju8g==">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2024-01-31T19:38:00Z</dcterms:created>
  <dc:creator>sergio padilla</dc:creator>
</cp:coreProperties>
</file>