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8180" w:type="dxa"/>
        <w:tblInd w:w="-342" w:type="dxa"/>
        <w:tblLook w:val="04A0" w:firstRow="1" w:lastRow="0" w:firstColumn="1" w:lastColumn="0" w:noHBand="0" w:noVBand="1"/>
      </w:tblPr>
      <w:tblGrid>
        <w:gridCol w:w="4846"/>
        <w:gridCol w:w="2560"/>
        <w:gridCol w:w="5632"/>
        <w:gridCol w:w="2025"/>
        <w:gridCol w:w="3117"/>
      </w:tblGrid>
      <w:tr w:rsidR="006444B4" w:rsidTr="00E92AEB">
        <w:trPr>
          <w:trHeight w:val="245"/>
        </w:trPr>
        <w:tc>
          <w:tcPr>
            <w:tcW w:w="4846" w:type="dxa"/>
            <w:vMerge w:val="restart"/>
          </w:tcPr>
          <w:p w:rsidR="006444B4" w:rsidRPr="00A40F81" w:rsidRDefault="006444B4" w:rsidP="00BF4639">
            <w:pPr>
              <w:jc w:val="right"/>
              <w:rPr>
                <w:rFonts w:ascii="Calisto MT" w:hAnsi="Calisto MT"/>
                <w:b/>
                <w:sz w:val="12"/>
              </w:rPr>
            </w:pPr>
            <w:r>
              <w:rPr>
                <w:noProof/>
              </w:rPr>
              <w:drawing>
                <wp:anchor distT="0" distB="0" distL="114300" distR="114300" simplePos="0" relativeHeight="251653632"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BF4639">
            <w:pPr>
              <w:rPr>
                <w:rFonts w:ascii="Calisto MT" w:hAnsi="Calisto MT"/>
                <w:b/>
                <w:sz w:val="24"/>
              </w:rPr>
            </w:pPr>
            <w:r>
              <w:rPr>
                <w:rFonts w:ascii="Calisto MT" w:hAnsi="Calisto MT"/>
                <w:b/>
                <w:sz w:val="24"/>
              </w:rPr>
              <w:tab/>
              <w:t>GRADES 1 to 12</w:t>
            </w:r>
          </w:p>
          <w:p w:rsidR="006444B4" w:rsidRPr="00A40F81" w:rsidRDefault="006444B4" w:rsidP="00BF4639">
            <w:pPr>
              <w:rPr>
                <w:rFonts w:ascii="Calisto MT" w:hAnsi="Calisto MT"/>
                <w:b/>
                <w:sz w:val="24"/>
              </w:rPr>
            </w:pPr>
            <w:r>
              <w:rPr>
                <w:rFonts w:ascii="Calisto MT" w:hAnsi="Calisto MT"/>
                <w:b/>
                <w:sz w:val="24"/>
              </w:rPr>
              <w:tab/>
              <w:t>DAILY LESSON LOG</w:t>
            </w:r>
          </w:p>
        </w:tc>
        <w:tc>
          <w:tcPr>
            <w:tcW w:w="2560" w:type="dxa"/>
            <w:shd w:val="clear" w:color="auto" w:fill="6B7A8F"/>
            <w:vAlign w:val="bottom"/>
          </w:tcPr>
          <w:p w:rsidR="006444B4" w:rsidRPr="00E92AEB" w:rsidRDefault="006444B4" w:rsidP="00BF4639">
            <w:pPr>
              <w:jc w:val="right"/>
              <w:rPr>
                <w:rFonts w:asciiTheme="majorHAnsi" w:hAnsiTheme="majorHAnsi"/>
                <w:b/>
                <w:color w:val="FFFFFF" w:themeColor="background1"/>
                <w:sz w:val="20"/>
                <w:szCs w:val="20"/>
              </w:rPr>
            </w:pPr>
            <w:r w:rsidRPr="00E92AEB">
              <w:rPr>
                <w:rFonts w:asciiTheme="majorHAnsi" w:hAnsiTheme="majorHAnsi"/>
                <w:b/>
                <w:color w:val="FFFFFF" w:themeColor="background1"/>
                <w:sz w:val="20"/>
                <w:szCs w:val="20"/>
              </w:rPr>
              <w:t>School:</w:t>
            </w:r>
          </w:p>
        </w:tc>
        <w:tc>
          <w:tcPr>
            <w:tcW w:w="5632" w:type="dxa"/>
            <w:vAlign w:val="bottom"/>
          </w:tcPr>
          <w:p w:rsidR="006444B4" w:rsidRPr="003F52DD" w:rsidRDefault="00E92AEB" w:rsidP="00BF4639">
            <w:pPr>
              <w:rPr>
                <w:rFonts w:asciiTheme="majorHAnsi" w:hAnsiTheme="majorHAnsi"/>
                <w:b/>
                <w:sz w:val="20"/>
                <w:szCs w:val="20"/>
              </w:rPr>
            </w:pPr>
            <w:r w:rsidRPr="00E92AEB">
              <w:rPr>
                <w:rFonts w:asciiTheme="majorHAnsi" w:hAnsiTheme="majorHAnsi"/>
                <w:b/>
                <w:sz w:val="20"/>
                <w:szCs w:val="20"/>
              </w:rPr>
              <w:t>DepEdClub.com</w:t>
            </w:r>
          </w:p>
        </w:tc>
        <w:tc>
          <w:tcPr>
            <w:tcW w:w="2025" w:type="dxa"/>
            <w:shd w:val="clear" w:color="auto" w:fill="6B7A8F"/>
            <w:vAlign w:val="bottom"/>
          </w:tcPr>
          <w:p w:rsidR="006444B4" w:rsidRPr="00E92AEB" w:rsidRDefault="006444B4" w:rsidP="00BF4639">
            <w:pPr>
              <w:jc w:val="right"/>
              <w:rPr>
                <w:rFonts w:asciiTheme="majorHAnsi" w:hAnsiTheme="majorHAnsi"/>
                <w:b/>
                <w:color w:val="FFFFFF" w:themeColor="background1"/>
                <w:sz w:val="20"/>
                <w:szCs w:val="20"/>
              </w:rPr>
            </w:pPr>
            <w:r w:rsidRPr="00E92AEB">
              <w:rPr>
                <w:rFonts w:asciiTheme="majorHAnsi" w:hAnsiTheme="majorHAnsi"/>
                <w:b/>
                <w:color w:val="FFFFFF" w:themeColor="background1"/>
                <w:sz w:val="20"/>
                <w:szCs w:val="20"/>
              </w:rPr>
              <w:t>Grade Level:</w:t>
            </w:r>
          </w:p>
        </w:tc>
        <w:tc>
          <w:tcPr>
            <w:tcW w:w="3117" w:type="dxa"/>
            <w:vAlign w:val="bottom"/>
          </w:tcPr>
          <w:p w:rsidR="006444B4" w:rsidRPr="003F52DD" w:rsidRDefault="00787655" w:rsidP="00BF4639">
            <w:pPr>
              <w:rPr>
                <w:rFonts w:asciiTheme="majorHAnsi" w:hAnsiTheme="majorHAnsi"/>
                <w:b/>
                <w:sz w:val="20"/>
                <w:szCs w:val="20"/>
              </w:rPr>
            </w:pPr>
            <w:r w:rsidRPr="003F52DD">
              <w:rPr>
                <w:rFonts w:asciiTheme="majorHAnsi" w:hAnsiTheme="majorHAnsi"/>
                <w:b/>
                <w:sz w:val="20"/>
                <w:szCs w:val="20"/>
              </w:rPr>
              <w:t>I</w:t>
            </w:r>
          </w:p>
        </w:tc>
      </w:tr>
      <w:tr w:rsidR="006444B4" w:rsidTr="00E92AEB">
        <w:trPr>
          <w:trHeight w:val="157"/>
        </w:trPr>
        <w:tc>
          <w:tcPr>
            <w:tcW w:w="4846" w:type="dxa"/>
            <w:vMerge/>
          </w:tcPr>
          <w:p w:rsidR="006444B4" w:rsidRDefault="006444B4" w:rsidP="00BF4639"/>
        </w:tc>
        <w:tc>
          <w:tcPr>
            <w:tcW w:w="2560" w:type="dxa"/>
            <w:shd w:val="clear" w:color="auto" w:fill="6B7A8F"/>
            <w:vAlign w:val="bottom"/>
          </w:tcPr>
          <w:p w:rsidR="006444B4" w:rsidRPr="00E92AEB" w:rsidRDefault="006444B4" w:rsidP="00BF4639">
            <w:pPr>
              <w:jc w:val="right"/>
              <w:rPr>
                <w:rFonts w:asciiTheme="majorHAnsi" w:hAnsiTheme="majorHAnsi"/>
                <w:b/>
                <w:color w:val="FFFFFF" w:themeColor="background1"/>
                <w:sz w:val="20"/>
                <w:szCs w:val="20"/>
              </w:rPr>
            </w:pPr>
            <w:r w:rsidRPr="00E92AEB">
              <w:rPr>
                <w:rFonts w:asciiTheme="majorHAnsi" w:hAnsiTheme="majorHAnsi"/>
                <w:b/>
                <w:color w:val="FFFFFF" w:themeColor="background1"/>
                <w:sz w:val="20"/>
                <w:szCs w:val="20"/>
              </w:rPr>
              <w:t>Teacher:</w:t>
            </w:r>
          </w:p>
        </w:tc>
        <w:tc>
          <w:tcPr>
            <w:tcW w:w="5632" w:type="dxa"/>
            <w:vAlign w:val="bottom"/>
          </w:tcPr>
          <w:p w:rsidR="006444B4" w:rsidRPr="00472909" w:rsidRDefault="00472909" w:rsidP="00BF4639">
            <w:pPr>
              <w:rPr>
                <w:rFonts w:asciiTheme="majorHAnsi" w:hAnsiTheme="majorHAnsi"/>
                <w:b/>
                <w:sz w:val="20"/>
                <w:szCs w:val="20"/>
              </w:rPr>
            </w:pPr>
            <w:r w:rsidRPr="00472909">
              <w:rPr>
                <w:rFonts w:asciiTheme="majorHAnsi" w:hAnsiTheme="majorHAnsi" w:cs="Segoe Print"/>
                <w:b/>
                <w:sz w:val="20"/>
                <w:szCs w:val="20"/>
              </w:rPr>
              <w:t xml:space="preserve">File created by Ma’am </w:t>
            </w:r>
            <w:r w:rsidR="00AA2BFB" w:rsidRPr="00AA2BFB">
              <w:rPr>
                <w:rFonts w:asciiTheme="majorHAnsi" w:hAnsiTheme="majorHAnsi"/>
                <w:b/>
                <w:sz w:val="20"/>
                <w:szCs w:val="24"/>
              </w:rPr>
              <w:t>NINA SHERRY L. CLEMENTE</w:t>
            </w:r>
          </w:p>
        </w:tc>
        <w:tc>
          <w:tcPr>
            <w:tcW w:w="2025" w:type="dxa"/>
            <w:shd w:val="clear" w:color="auto" w:fill="6B7A8F"/>
            <w:vAlign w:val="bottom"/>
          </w:tcPr>
          <w:p w:rsidR="006444B4" w:rsidRPr="00E92AEB" w:rsidRDefault="006444B4" w:rsidP="00BF4639">
            <w:pPr>
              <w:jc w:val="right"/>
              <w:rPr>
                <w:rFonts w:asciiTheme="majorHAnsi" w:hAnsiTheme="majorHAnsi"/>
                <w:b/>
                <w:color w:val="FFFFFF" w:themeColor="background1"/>
                <w:sz w:val="20"/>
                <w:szCs w:val="20"/>
              </w:rPr>
            </w:pPr>
            <w:r w:rsidRPr="00E92AEB">
              <w:rPr>
                <w:rFonts w:asciiTheme="majorHAnsi" w:hAnsiTheme="majorHAnsi"/>
                <w:b/>
                <w:color w:val="FFFFFF" w:themeColor="background1"/>
                <w:sz w:val="20"/>
                <w:szCs w:val="20"/>
              </w:rPr>
              <w:t>Learning Area:</w:t>
            </w:r>
          </w:p>
        </w:tc>
        <w:tc>
          <w:tcPr>
            <w:tcW w:w="3117" w:type="dxa"/>
            <w:vAlign w:val="bottom"/>
          </w:tcPr>
          <w:p w:rsidR="006444B4" w:rsidRPr="00E000C9" w:rsidRDefault="000D1885" w:rsidP="003C0F62">
            <w:pPr>
              <w:rPr>
                <w:rFonts w:asciiTheme="majorHAnsi" w:hAnsiTheme="majorHAnsi"/>
                <w:b/>
                <w:sz w:val="20"/>
                <w:szCs w:val="20"/>
              </w:rPr>
            </w:pPr>
            <w:r>
              <w:rPr>
                <w:rFonts w:ascii="Cambria" w:eastAsia="Calibri" w:hAnsi="Cambria" w:cs="Times New Roman"/>
                <w:b/>
                <w:sz w:val="20"/>
                <w:szCs w:val="20"/>
              </w:rPr>
              <w:t>E</w:t>
            </w:r>
            <w:r w:rsidR="003C0F62">
              <w:rPr>
                <w:rFonts w:ascii="Cambria" w:eastAsia="Calibri" w:hAnsi="Cambria" w:cs="Times New Roman"/>
                <w:b/>
                <w:sz w:val="20"/>
                <w:szCs w:val="20"/>
              </w:rPr>
              <w:t>SP</w:t>
            </w:r>
          </w:p>
        </w:tc>
      </w:tr>
      <w:tr w:rsidR="006444B4" w:rsidTr="00E92AEB">
        <w:trPr>
          <w:trHeight w:val="157"/>
        </w:trPr>
        <w:tc>
          <w:tcPr>
            <w:tcW w:w="4846" w:type="dxa"/>
            <w:vMerge/>
          </w:tcPr>
          <w:p w:rsidR="006444B4" w:rsidRDefault="006444B4" w:rsidP="00BF4639"/>
        </w:tc>
        <w:tc>
          <w:tcPr>
            <w:tcW w:w="2560" w:type="dxa"/>
            <w:shd w:val="clear" w:color="auto" w:fill="6B7A8F"/>
            <w:vAlign w:val="bottom"/>
          </w:tcPr>
          <w:p w:rsidR="006444B4" w:rsidRPr="00E92AEB" w:rsidRDefault="006444B4" w:rsidP="00BF4639">
            <w:pPr>
              <w:jc w:val="right"/>
              <w:rPr>
                <w:rFonts w:asciiTheme="majorHAnsi" w:hAnsiTheme="majorHAnsi"/>
                <w:b/>
                <w:color w:val="FFFFFF" w:themeColor="background1"/>
                <w:sz w:val="20"/>
                <w:szCs w:val="20"/>
              </w:rPr>
            </w:pPr>
            <w:r w:rsidRPr="00E92AEB">
              <w:rPr>
                <w:rFonts w:asciiTheme="majorHAnsi" w:hAnsiTheme="majorHAnsi"/>
                <w:b/>
                <w:color w:val="FFFFFF" w:themeColor="background1"/>
                <w:sz w:val="20"/>
                <w:szCs w:val="20"/>
              </w:rPr>
              <w:t>Teaching Dates and Time:</w:t>
            </w:r>
          </w:p>
        </w:tc>
        <w:tc>
          <w:tcPr>
            <w:tcW w:w="5632" w:type="dxa"/>
            <w:vAlign w:val="bottom"/>
          </w:tcPr>
          <w:p w:rsidR="006444B4" w:rsidRPr="003F52DD" w:rsidRDefault="003D1346" w:rsidP="002939A5">
            <w:pPr>
              <w:rPr>
                <w:rFonts w:asciiTheme="majorHAnsi" w:hAnsiTheme="majorHAnsi"/>
                <w:b/>
                <w:sz w:val="20"/>
                <w:szCs w:val="20"/>
              </w:rPr>
            </w:pPr>
            <w:r w:rsidRPr="003D1346">
              <w:rPr>
                <w:rFonts w:ascii="Cambria" w:hAnsi="Cambria" w:cs="Cambria"/>
                <w:b/>
                <w:bCs/>
                <w:sz w:val="20"/>
                <w:szCs w:val="20"/>
              </w:rPr>
              <w:t xml:space="preserve">FEBRUARY 20 – 24, 2023 </w:t>
            </w:r>
            <w:bookmarkStart w:id="0" w:name="_GoBack"/>
            <w:bookmarkEnd w:id="0"/>
            <w:r w:rsidR="002939A5">
              <w:rPr>
                <w:rFonts w:asciiTheme="majorHAnsi" w:hAnsiTheme="majorHAnsi"/>
                <w:b/>
                <w:sz w:val="20"/>
                <w:szCs w:val="20"/>
              </w:rPr>
              <w:t>(WEEK 2</w:t>
            </w:r>
            <w:r w:rsidR="00787655" w:rsidRPr="003F52DD">
              <w:rPr>
                <w:rFonts w:asciiTheme="majorHAnsi" w:hAnsiTheme="majorHAnsi"/>
                <w:b/>
                <w:sz w:val="20"/>
                <w:szCs w:val="20"/>
              </w:rPr>
              <w:t>)</w:t>
            </w:r>
          </w:p>
        </w:tc>
        <w:tc>
          <w:tcPr>
            <w:tcW w:w="2025" w:type="dxa"/>
            <w:shd w:val="clear" w:color="auto" w:fill="6B7A8F"/>
            <w:vAlign w:val="bottom"/>
          </w:tcPr>
          <w:p w:rsidR="006444B4" w:rsidRPr="00E92AEB" w:rsidRDefault="006444B4" w:rsidP="00BF4639">
            <w:pPr>
              <w:jc w:val="right"/>
              <w:rPr>
                <w:rFonts w:asciiTheme="majorHAnsi" w:hAnsiTheme="majorHAnsi"/>
                <w:b/>
                <w:color w:val="FFFFFF" w:themeColor="background1"/>
                <w:sz w:val="20"/>
                <w:szCs w:val="20"/>
              </w:rPr>
            </w:pPr>
            <w:r w:rsidRPr="00E92AEB">
              <w:rPr>
                <w:rFonts w:asciiTheme="majorHAnsi" w:hAnsiTheme="majorHAnsi"/>
                <w:b/>
                <w:color w:val="FFFFFF" w:themeColor="background1"/>
                <w:sz w:val="20"/>
                <w:szCs w:val="20"/>
              </w:rPr>
              <w:t>Quarter:</w:t>
            </w:r>
          </w:p>
        </w:tc>
        <w:tc>
          <w:tcPr>
            <w:tcW w:w="3117" w:type="dxa"/>
            <w:vAlign w:val="bottom"/>
          </w:tcPr>
          <w:p w:rsidR="006444B4" w:rsidRPr="003F52DD" w:rsidRDefault="00AA2BFB" w:rsidP="00BF4639">
            <w:pPr>
              <w:rPr>
                <w:rFonts w:asciiTheme="majorHAnsi" w:hAnsiTheme="majorHAnsi"/>
                <w:b/>
                <w:sz w:val="20"/>
                <w:szCs w:val="20"/>
              </w:rPr>
            </w:pPr>
            <w:r>
              <w:rPr>
                <w:rFonts w:asciiTheme="majorHAnsi" w:hAnsiTheme="majorHAnsi"/>
                <w:b/>
                <w:sz w:val="20"/>
                <w:szCs w:val="20"/>
              </w:rPr>
              <w:t>3</w:t>
            </w:r>
            <w:r w:rsidRPr="00AA2BFB">
              <w:rPr>
                <w:rFonts w:asciiTheme="majorHAnsi" w:hAnsiTheme="majorHAnsi"/>
                <w:b/>
                <w:sz w:val="20"/>
                <w:szCs w:val="20"/>
                <w:vertAlign w:val="superscript"/>
              </w:rPr>
              <w:t>RD</w:t>
            </w:r>
            <w:r>
              <w:rPr>
                <w:rFonts w:asciiTheme="majorHAnsi" w:hAnsiTheme="majorHAnsi"/>
                <w:b/>
                <w:sz w:val="20"/>
                <w:szCs w:val="20"/>
              </w:rPr>
              <w:t xml:space="preserve"> </w:t>
            </w:r>
            <w:r w:rsidR="00787655" w:rsidRPr="003F52DD">
              <w:rPr>
                <w:rFonts w:asciiTheme="majorHAnsi" w:hAnsiTheme="majorHAnsi"/>
                <w:b/>
                <w:sz w:val="20"/>
                <w:szCs w:val="20"/>
              </w:rPr>
              <w:t>QUARTER</w:t>
            </w:r>
          </w:p>
        </w:tc>
      </w:tr>
    </w:tbl>
    <w:p w:rsidR="007B0775" w:rsidRPr="00C50A4C" w:rsidRDefault="007B0775" w:rsidP="007B0775">
      <w:pPr>
        <w:rPr>
          <w:rFonts w:ascii="Arial Narrow" w:hAnsi="Arial Narrow"/>
          <w:sz w:val="24"/>
          <w:szCs w:val="24"/>
        </w:rPr>
      </w:pPr>
    </w:p>
    <w:tbl>
      <w:tblPr>
        <w:tblStyle w:val="TableGrid"/>
        <w:tblpPr w:leftFromText="180" w:rightFromText="180" w:vertAnchor="text" w:horzAnchor="margin" w:tblpX="-342" w:tblpY="200"/>
        <w:tblW w:w="18180" w:type="dxa"/>
        <w:shd w:val="clear" w:color="auto" w:fill="FFFFFF" w:themeFill="background1"/>
        <w:tblLayout w:type="fixed"/>
        <w:tblLook w:val="04A0" w:firstRow="1" w:lastRow="0" w:firstColumn="1" w:lastColumn="0" w:noHBand="0" w:noVBand="1"/>
      </w:tblPr>
      <w:tblGrid>
        <w:gridCol w:w="2677"/>
        <w:gridCol w:w="3011"/>
        <w:gridCol w:w="3330"/>
        <w:gridCol w:w="3240"/>
        <w:gridCol w:w="2970"/>
        <w:gridCol w:w="2952"/>
      </w:tblGrid>
      <w:tr w:rsidR="00556E0E" w:rsidRPr="00556E0E" w:rsidTr="00E92AEB">
        <w:trPr>
          <w:trHeight w:val="437"/>
        </w:trPr>
        <w:tc>
          <w:tcPr>
            <w:tcW w:w="2677" w:type="dxa"/>
            <w:shd w:val="clear" w:color="auto" w:fill="6B7A8F"/>
            <w:vAlign w:val="center"/>
          </w:tcPr>
          <w:p w:rsidR="00556E0E" w:rsidRPr="00E92AEB" w:rsidRDefault="00556E0E" w:rsidP="003C0F62">
            <w:pPr>
              <w:pStyle w:val="ListParagraph"/>
              <w:spacing w:after="0" w:line="240" w:lineRule="auto"/>
              <w:ind w:left="180"/>
              <w:rPr>
                <w:rFonts w:asciiTheme="majorHAnsi" w:hAnsiTheme="majorHAnsi" w:cstheme="minorHAnsi"/>
                <w:b/>
                <w:color w:val="FFFFFF" w:themeColor="background1"/>
                <w:sz w:val="24"/>
                <w:szCs w:val="24"/>
              </w:rPr>
            </w:pPr>
          </w:p>
        </w:tc>
        <w:tc>
          <w:tcPr>
            <w:tcW w:w="3011" w:type="dxa"/>
            <w:tcBorders>
              <w:right w:val="single" w:sz="4" w:space="0" w:color="auto"/>
            </w:tcBorders>
            <w:shd w:val="clear" w:color="auto" w:fill="6B7A8F"/>
            <w:vAlign w:val="center"/>
          </w:tcPr>
          <w:p w:rsidR="00556E0E" w:rsidRPr="00E92AEB" w:rsidRDefault="00556E0E" w:rsidP="003C0F62">
            <w:pPr>
              <w:jc w:val="center"/>
              <w:rPr>
                <w:rFonts w:asciiTheme="majorHAnsi" w:hAnsiTheme="majorHAnsi" w:cstheme="minorHAnsi"/>
                <w:b/>
                <w:color w:val="FFFFFF" w:themeColor="background1"/>
                <w:sz w:val="24"/>
                <w:szCs w:val="24"/>
              </w:rPr>
            </w:pPr>
            <w:r w:rsidRPr="00E92AEB">
              <w:rPr>
                <w:rFonts w:asciiTheme="majorHAnsi" w:hAnsiTheme="majorHAnsi" w:cstheme="minorHAnsi"/>
                <w:b/>
                <w:color w:val="FFFFFF" w:themeColor="background1"/>
                <w:sz w:val="24"/>
                <w:szCs w:val="24"/>
              </w:rPr>
              <w:t>LUNES</w:t>
            </w:r>
          </w:p>
        </w:tc>
        <w:tc>
          <w:tcPr>
            <w:tcW w:w="3330" w:type="dxa"/>
            <w:tcBorders>
              <w:left w:val="single" w:sz="4" w:space="0" w:color="auto"/>
              <w:right w:val="single" w:sz="4" w:space="0" w:color="auto"/>
            </w:tcBorders>
            <w:shd w:val="clear" w:color="auto" w:fill="6B7A8F"/>
            <w:vAlign w:val="center"/>
          </w:tcPr>
          <w:p w:rsidR="00556E0E" w:rsidRPr="00E92AEB" w:rsidRDefault="00556E0E" w:rsidP="003C0F62">
            <w:pPr>
              <w:jc w:val="center"/>
              <w:rPr>
                <w:rFonts w:asciiTheme="majorHAnsi" w:hAnsiTheme="majorHAnsi" w:cstheme="minorHAnsi"/>
                <w:b/>
                <w:color w:val="FFFFFF" w:themeColor="background1"/>
                <w:sz w:val="24"/>
                <w:szCs w:val="24"/>
              </w:rPr>
            </w:pPr>
            <w:r w:rsidRPr="00E92AEB">
              <w:rPr>
                <w:rFonts w:asciiTheme="majorHAnsi" w:hAnsiTheme="majorHAnsi" w:cstheme="minorHAnsi"/>
                <w:b/>
                <w:color w:val="FFFFFF" w:themeColor="background1"/>
                <w:sz w:val="24"/>
                <w:szCs w:val="24"/>
              </w:rPr>
              <w:t>MARTES</w:t>
            </w:r>
          </w:p>
        </w:tc>
        <w:tc>
          <w:tcPr>
            <w:tcW w:w="3240" w:type="dxa"/>
            <w:tcBorders>
              <w:left w:val="single" w:sz="4" w:space="0" w:color="auto"/>
              <w:right w:val="single" w:sz="4" w:space="0" w:color="auto"/>
            </w:tcBorders>
            <w:shd w:val="clear" w:color="auto" w:fill="6B7A8F"/>
            <w:vAlign w:val="center"/>
          </w:tcPr>
          <w:p w:rsidR="00556E0E" w:rsidRPr="00E92AEB" w:rsidRDefault="00556E0E" w:rsidP="003C0F62">
            <w:pPr>
              <w:jc w:val="center"/>
              <w:rPr>
                <w:rFonts w:asciiTheme="majorHAnsi" w:hAnsiTheme="majorHAnsi" w:cstheme="minorHAnsi"/>
                <w:b/>
                <w:color w:val="FFFFFF" w:themeColor="background1"/>
                <w:sz w:val="24"/>
                <w:szCs w:val="24"/>
              </w:rPr>
            </w:pPr>
            <w:r w:rsidRPr="00E92AEB">
              <w:rPr>
                <w:rFonts w:asciiTheme="majorHAnsi" w:hAnsiTheme="majorHAnsi" w:cstheme="minorHAnsi"/>
                <w:b/>
                <w:color w:val="FFFFFF" w:themeColor="background1"/>
                <w:sz w:val="24"/>
                <w:szCs w:val="24"/>
              </w:rPr>
              <w:t>MIYERKULES</w:t>
            </w:r>
          </w:p>
        </w:tc>
        <w:tc>
          <w:tcPr>
            <w:tcW w:w="2970" w:type="dxa"/>
            <w:tcBorders>
              <w:left w:val="single" w:sz="4" w:space="0" w:color="auto"/>
              <w:right w:val="single" w:sz="4" w:space="0" w:color="auto"/>
            </w:tcBorders>
            <w:shd w:val="clear" w:color="auto" w:fill="6B7A8F"/>
            <w:vAlign w:val="center"/>
          </w:tcPr>
          <w:p w:rsidR="00556E0E" w:rsidRPr="00E92AEB" w:rsidRDefault="00556E0E" w:rsidP="003C0F62">
            <w:pPr>
              <w:jc w:val="center"/>
              <w:rPr>
                <w:rFonts w:asciiTheme="majorHAnsi" w:hAnsiTheme="majorHAnsi" w:cstheme="minorHAnsi"/>
                <w:b/>
                <w:color w:val="FFFFFF" w:themeColor="background1"/>
                <w:sz w:val="24"/>
                <w:szCs w:val="24"/>
              </w:rPr>
            </w:pPr>
            <w:r w:rsidRPr="00E92AEB">
              <w:rPr>
                <w:rFonts w:asciiTheme="majorHAnsi" w:hAnsiTheme="majorHAnsi" w:cstheme="minorHAnsi"/>
                <w:b/>
                <w:color w:val="FFFFFF" w:themeColor="background1"/>
                <w:sz w:val="24"/>
                <w:szCs w:val="24"/>
              </w:rPr>
              <w:t>HUWEBES</w:t>
            </w:r>
          </w:p>
        </w:tc>
        <w:tc>
          <w:tcPr>
            <w:tcW w:w="2952" w:type="dxa"/>
            <w:tcBorders>
              <w:left w:val="single" w:sz="4" w:space="0" w:color="auto"/>
            </w:tcBorders>
            <w:shd w:val="clear" w:color="auto" w:fill="6B7A8F"/>
            <w:vAlign w:val="center"/>
          </w:tcPr>
          <w:p w:rsidR="00556E0E" w:rsidRPr="00E92AEB" w:rsidRDefault="00556E0E" w:rsidP="003C0F62">
            <w:pPr>
              <w:jc w:val="center"/>
              <w:rPr>
                <w:rFonts w:asciiTheme="majorHAnsi" w:hAnsiTheme="majorHAnsi" w:cstheme="minorHAnsi"/>
                <w:b/>
                <w:color w:val="FFFFFF" w:themeColor="background1"/>
                <w:sz w:val="24"/>
                <w:szCs w:val="24"/>
              </w:rPr>
            </w:pPr>
            <w:r w:rsidRPr="00E92AEB">
              <w:rPr>
                <w:rFonts w:asciiTheme="majorHAnsi" w:hAnsiTheme="majorHAnsi" w:cstheme="minorHAnsi"/>
                <w:b/>
                <w:color w:val="FFFFFF" w:themeColor="background1"/>
                <w:sz w:val="24"/>
                <w:szCs w:val="24"/>
              </w:rPr>
              <w:t>BIYERNES</w:t>
            </w:r>
          </w:p>
        </w:tc>
      </w:tr>
      <w:tr w:rsidR="00556E0E" w:rsidRPr="00556E0E" w:rsidTr="00E92AEB">
        <w:trPr>
          <w:trHeight w:val="383"/>
        </w:trPr>
        <w:tc>
          <w:tcPr>
            <w:tcW w:w="2677" w:type="dxa"/>
            <w:shd w:val="clear" w:color="auto" w:fill="E7E9ED"/>
            <w:vAlign w:val="center"/>
          </w:tcPr>
          <w:p w:rsidR="00556E0E" w:rsidRPr="00556E0E" w:rsidRDefault="00556E0E" w:rsidP="003C0F62">
            <w:pPr>
              <w:pStyle w:val="ListParagraph"/>
              <w:numPr>
                <w:ilvl w:val="0"/>
                <w:numId w:val="38"/>
              </w:numPr>
              <w:spacing w:after="0" w:line="240" w:lineRule="auto"/>
              <w:ind w:left="180" w:hanging="180"/>
              <w:rPr>
                <w:rFonts w:asciiTheme="minorHAnsi" w:hAnsiTheme="minorHAnsi" w:cstheme="minorHAnsi"/>
                <w:b/>
                <w:sz w:val="20"/>
                <w:szCs w:val="20"/>
              </w:rPr>
            </w:pPr>
            <w:r w:rsidRPr="00556E0E">
              <w:rPr>
                <w:rFonts w:asciiTheme="minorHAnsi" w:hAnsiTheme="minorHAnsi" w:cstheme="minorHAnsi"/>
                <w:b/>
                <w:sz w:val="20"/>
                <w:szCs w:val="20"/>
              </w:rPr>
              <w:t>LAYUNIN</w:t>
            </w:r>
          </w:p>
        </w:tc>
        <w:tc>
          <w:tcPr>
            <w:tcW w:w="15503" w:type="dxa"/>
            <w:gridSpan w:val="5"/>
            <w:shd w:val="clear" w:color="auto" w:fill="E7E9ED"/>
            <w:vAlign w:val="center"/>
          </w:tcPr>
          <w:p w:rsidR="00556E0E" w:rsidRPr="00556E0E" w:rsidRDefault="00556E0E" w:rsidP="003C0F62">
            <w:pPr>
              <w:jc w:val="center"/>
              <w:rPr>
                <w:rFonts w:asciiTheme="minorHAnsi" w:hAnsiTheme="minorHAnsi" w:cstheme="minorHAnsi"/>
                <w:b/>
                <w:sz w:val="20"/>
                <w:szCs w:val="20"/>
              </w:rPr>
            </w:pPr>
          </w:p>
        </w:tc>
      </w:tr>
      <w:tr w:rsidR="00556E0E" w:rsidRPr="00556E0E" w:rsidTr="00E92AEB">
        <w:tc>
          <w:tcPr>
            <w:tcW w:w="2677" w:type="dxa"/>
            <w:shd w:val="clear" w:color="auto" w:fill="E7E9ED"/>
            <w:vAlign w:val="center"/>
          </w:tcPr>
          <w:p w:rsidR="00556E0E" w:rsidRPr="00556E0E" w:rsidRDefault="00556E0E" w:rsidP="003C0F62">
            <w:pPr>
              <w:rPr>
                <w:rFonts w:asciiTheme="minorHAnsi" w:hAnsiTheme="minorHAnsi" w:cstheme="minorHAnsi"/>
                <w:b/>
                <w:sz w:val="20"/>
                <w:szCs w:val="20"/>
              </w:rPr>
            </w:pPr>
            <w:r w:rsidRPr="00556E0E">
              <w:rPr>
                <w:rFonts w:asciiTheme="minorHAnsi" w:hAnsiTheme="minorHAnsi" w:cstheme="minorHAnsi"/>
                <w:b/>
                <w:sz w:val="20"/>
                <w:szCs w:val="20"/>
              </w:rPr>
              <w:t>A. PAMANTAYANG PANGNILALAMAN</w:t>
            </w:r>
          </w:p>
        </w:tc>
        <w:tc>
          <w:tcPr>
            <w:tcW w:w="3011" w:type="dxa"/>
            <w:tcBorders>
              <w:right w:val="single" w:sz="4" w:space="0" w:color="auto"/>
            </w:tcBorders>
            <w:shd w:val="clear" w:color="auto" w:fill="FFFFFF" w:themeFill="background1"/>
          </w:tcPr>
          <w:p w:rsidR="00556E0E" w:rsidRPr="00556E0E" w:rsidRDefault="00556E0E" w:rsidP="003C0F62">
            <w:pPr>
              <w:pStyle w:val="Default"/>
              <w:rPr>
                <w:rFonts w:asciiTheme="minorHAnsi" w:hAnsiTheme="minorHAnsi" w:cstheme="minorHAnsi"/>
                <w:sz w:val="20"/>
                <w:szCs w:val="20"/>
              </w:rPr>
            </w:pPr>
            <w:r w:rsidRPr="00556E0E">
              <w:rPr>
                <w:rFonts w:asciiTheme="minorHAnsi" w:hAnsiTheme="minorHAnsi" w:cstheme="minorHAnsi"/>
                <w:sz w:val="20"/>
                <w:szCs w:val="20"/>
              </w:rPr>
              <w:t xml:space="preserve">Naipamamalas ang pag-unawa sa kahalagahan ng pagiging masunurin, pagpapanatili ng kaayusan, kapayapaan at kalinisan sa loob ng tahanan at paaralan </w:t>
            </w:r>
          </w:p>
          <w:p w:rsidR="00556E0E" w:rsidRPr="00556E0E" w:rsidRDefault="00556E0E" w:rsidP="003C0F62">
            <w:pPr>
              <w:pStyle w:val="Default"/>
              <w:rPr>
                <w:rFonts w:asciiTheme="minorHAnsi" w:hAnsiTheme="minorHAnsi" w:cstheme="minorHAnsi"/>
                <w:sz w:val="20"/>
                <w:szCs w:val="20"/>
              </w:rPr>
            </w:pPr>
          </w:p>
        </w:tc>
        <w:tc>
          <w:tcPr>
            <w:tcW w:w="3330" w:type="dxa"/>
            <w:tcBorders>
              <w:left w:val="single" w:sz="4" w:space="0" w:color="auto"/>
              <w:right w:val="single" w:sz="4" w:space="0" w:color="auto"/>
            </w:tcBorders>
            <w:shd w:val="clear" w:color="auto" w:fill="FFFFFF" w:themeFill="background1"/>
          </w:tcPr>
          <w:p w:rsidR="00556E0E" w:rsidRPr="00556E0E" w:rsidRDefault="00556E0E" w:rsidP="003C0F62">
            <w:pPr>
              <w:pStyle w:val="Default"/>
              <w:rPr>
                <w:rFonts w:asciiTheme="minorHAnsi" w:hAnsiTheme="minorHAnsi" w:cstheme="minorHAnsi"/>
                <w:sz w:val="20"/>
                <w:szCs w:val="20"/>
              </w:rPr>
            </w:pPr>
            <w:r w:rsidRPr="00556E0E">
              <w:rPr>
                <w:rFonts w:asciiTheme="minorHAnsi" w:hAnsiTheme="minorHAnsi" w:cstheme="minorHAnsi"/>
                <w:sz w:val="20"/>
                <w:szCs w:val="20"/>
              </w:rPr>
              <w:t xml:space="preserve">Naipamamalas ang pag-unawa sa kahalagahan ng pagiging masunurin, pagpapanatili ng kaayusan, kapayapaan at kalinisan sa loob ng tahanan at paaralan </w:t>
            </w:r>
          </w:p>
          <w:p w:rsidR="00556E0E" w:rsidRPr="00556E0E" w:rsidRDefault="00556E0E" w:rsidP="003C0F62">
            <w:pPr>
              <w:pStyle w:val="Default"/>
              <w:rPr>
                <w:rFonts w:asciiTheme="minorHAnsi" w:hAnsiTheme="minorHAnsi" w:cstheme="minorHAnsi"/>
                <w:sz w:val="20"/>
                <w:szCs w:val="20"/>
              </w:rPr>
            </w:pPr>
          </w:p>
        </w:tc>
        <w:tc>
          <w:tcPr>
            <w:tcW w:w="3240" w:type="dxa"/>
            <w:tcBorders>
              <w:left w:val="single" w:sz="4" w:space="0" w:color="auto"/>
              <w:right w:val="single" w:sz="4" w:space="0" w:color="auto"/>
            </w:tcBorders>
            <w:shd w:val="clear" w:color="auto" w:fill="FFFFFF" w:themeFill="background1"/>
          </w:tcPr>
          <w:p w:rsidR="00556E0E" w:rsidRPr="00556E0E" w:rsidRDefault="00556E0E" w:rsidP="003C0F62">
            <w:pPr>
              <w:pStyle w:val="Default"/>
              <w:rPr>
                <w:rFonts w:asciiTheme="minorHAnsi" w:hAnsiTheme="minorHAnsi" w:cstheme="minorHAnsi"/>
                <w:sz w:val="20"/>
                <w:szCs w:val="20"/>
              </w:rPr>
            </w:pPr>
            <w:r w:rsidRPr="00556E0E">
              <w:rPr>
                <w:rFonts w:asciiTheme="minorHAnsi" w:hAnsiTheme="minorHAnsi" w:cstheme="minorHAnsi"/>
                <w:sz w:val="20"/>
                <w:szCs w:val="20"/>
              </w:rPr>
              <w:t xml:space="preserve">Naipamamalas ang pag-unawa sa kahalagahan ng pagiging masunurin, pagpapanatili ng kaayusan, kapayapaan at kalinisan sa loob ng tahanan at paaralan </w:t>
            </w:r>
          </w:p>
          <w:p w:rsidR="00556E0E" w:rsidRPr="00556E0E" w:rsidRDefault="00556E0E" w:rsidP="003C0F62">
            <w:pPr>
              <w:pStyle w:val="Default"/>
              <w:rPr>
                <w:rFonts w:asciiTheme="minorHAnsi" w:hAnsiTheme="minorHAnsi" w:cstheme="minorHAnsi"/>
                <w:sz w:val="20"/>
                <w:szCs w:val="20"/>
              </w:rPr>
            </w:pPr>
          </w:p>
        </w:tc>
        <w:tc>
          <w:tcPr>
            <w:tcW w:w="2970" w:type="dxa"/>
            <w:tcBorders>
              <w:left w:val="single" w:sz="4" w:space="0" w:color="auto"/>
              <w:right w:val="single" w:sz="4" w:space="0" w:color="auto"/>
            </w:tcBorders>
            <w:shd w:val="clear" w:color="auto" w:fill="FFFFFF" w:themeFill="background1"/>
          </w:tcPr>
          <w:p w:rsidR="00556E0E" w:rsidRPr="00556E0E" w:rsidRDefault="00556E0E" w:rsidP="003C0F62">
            <w:pPr>
              <w:pStyle w:val="Default"/>
              <w:rPr>
                <w:rFonts w:asciiTheme="minorHAnsi" w:hAnsiTheme="minorHAnsi" w:cstheme="minorHAnsi"/>
                <w:sz w:val="20"/>
                <w:szCs w:val="20"/>
              </w:rPr>
            </w:pPr>
            <w:r w:rsidRPr="00556E0E">
              <w:rPr>
                <w:rFonts w:asciiTheme="minorHAnsi" w:hAnsiTheme="minorHAnsi" w:cstheme="minorHAnsi"/>
                <w:sz w:val="20"/>
                <w:szCs w:val="20"/>
              </w:rPr>
              <w:t xml:space="preserve">Naipamamalas ang pag-unawa sa kahalagahan ng pagiging masunurin, pagpapanatili ng kaayusan, kapayapaan at kalinisan sa loob ng tahanan at paaralan </w:t>
            </w:r>
          </w:p>
          <w:p w:rsidR="00556E0E" w:rsidRPr="00556E0E" w:rsidRDefault="00556E0E" w:rsidP="003C0F62">
            <w:pPr>
              <w:pStyle w:val="Default"/>
              <w:rPr>
                <w:rFonts w:asciiTheme="minorHAnsi" w:hAnsiTheme="minorHAnsi" w:cstheme="minorHAnsi"/>
                <w:sz w:val="20"/>
                <w:szCs w:val="20"/>
              </w:rPr>
            </w:pPr>
          </w:p>
        </w:tc>
        <w:tc>
          <w:tcPr>
            <w:tcW w:w="2952" w:type="dxa"/>
            <w:tcBorders>
              <w:left w:val="single" w:sz="4" w:space="0" w:color="auto"/>
            </w:tcBorders>
            <w:shd w:val="clear" w:color="auto" w:fill="FFFFFF" w:themeFill="background1"/>
          </w:tcPr>
          <w:p w:rsidR="00556E0E" w:rsidRPr="00556E0E" w:rsidRDefault="00556E0E" w:rsidP="003C0F62">
            <w:pPr>
              <w:pStyle w:val="Default"/>
              <w:rPr>
                <w:rFonts w:asciiTheme="minorHAnsi" w:hAnsiTheme="minorHAnsi" w:cstheme="minorHAnsi"/>
                <w:sz w:val="20"/>
                <w:szCs w:val="20"/>
              </w:rPr>
            </w:pPr>
            <w:r w:rsidRPr="00556E0E">
              <w:rPr>
                <w:rFonts w:asciiTheme="minorHAnsi" w:hAnsiTheme="minorHAnsi" w:cstheme="minorHAnsi"/>
                <w:sz w:val="20"/>
                <w:szCs w:val="20"/>
              </w:rPr>
              <w:t xml:space="preserve">Naipamamalas ang pag-unawa sa kahalagahan ng pagiging masunurin, pagpapanatili ng kaayusan, kapayapaan at kalinisan sa loob ng tahanan at paaralan </w:t>
            </w:r>
          </w:p>
          <w:p w:rsidR="00556E0E" w:rsidRPr="00556E0E" w:rsidRDefault="00556E0E" w:rsidP="003C0F62">
            <w:pPr>
              <w:pStyle w:val="Default"/>
              <w:rPr>
                <w:rFonts w:asciiTheme="minorHAnsi" w:hAnsiTheme="minorHAnsi" w:cstheme="minorHAnsi"/>
                <w:sz w:val="20"/>
                <w:szCs w:val="20"/>
              </w:rPr>
            </w:pPr>
          </w:p>
        </w:tc>
      </w:tr>
      <w:tr w:rsidR="00556E0E" w:rsidRPr="00556E0E" w:rsidTr="00E92AEB">
        <w:tc>
          <w:tcPr>
            <w:tcW w:w="2677" w:type="dxa"/>
            <w:shd w:val="clear" w:color="auto" w:fill="E7E9ED"/>
            <w:vAlign w:val="center"/>
          </w:tcPr>
          <w:p w:rsidR="00556E0E" w:rsidRPr="00556E0E" w:rsidRDefault="00556E0E" w:rsidP="003C0F62">
            <w:pPr>
              <w:rPr>
                <w:rFonts w:asciiTheme="minorHAnsi" w:hAnsiTheme="minorHAnsi" w:cstheme="minorHAnsi"/>
                <w:b/>
                <w:sz w:val="20"/>
                <w:szCs w:val="20"/>
              </w:rPr>
            </w:pPr>
            <w:r w:rsidRPr="00556E0E">
              <w:rPr>
                <w:rFonts w:asciiTheme="minorHAnsi" w:hAnsiTheme="minorHAnsi" w:cstheme="minorHAnsi"/>
                <w:b/>
                <w:sz w:val="20"/>
                <w:szCs w:val="20"/>
              </w:rPr>
              <w:t>B. PAMANTAYAN SA PAGGANAP</w:t>
            </w:r>
          </w:p>
        </w:tc>
        <w:tc>
          <w:tcPr>
            <w:tcW w:w="3011" w:type="dxa"/>
            <w:tcBorders>
              <w:right w:val="single" w:sz="4" w:space="0" w:color="auto"/>
            </w:tcBorders>
            <w:shd w:val="clear" w:color="auto" w:fill="FFFFFF" w:themeFill="background1"/>
          </w:tcPr>
          <w:p w:rsidR="00556E0E" w:rsidRPr="00556E0E" w:rsidRDefault="00556E0E" w:rsidP="003C0F62">
            <w:pPr>
              <w:pStyle w:val="Default"/>
              <w:rPr>
                <w:rFonts w:asciiTheme="minorHAnsi" w:hAnsiTheme="minorHAnsi" w:cstheme="minorHAnsi"/>
                <w:sz w:val="20"/>
                <w:szCs w:val="20"/>
              </w:rPr>
            </w:pPr>
            <w:r w:rsidRPr="00556E0E">
              <w:rPr>
                <w:rFonts w:asciiTheme="minorHAnsi" w:hAnsiTheme="minorHAnsi" w:cstheme="minorHAnsi"/>
                <w:sz w:val="20"/>
                <w:szCs w:val="20"/>
              </w:rPr>
              <w:t>Naisasabuhay ang pagiging masunurin at magalang sa tahanan, nakasusunod sa mga alituntunin ng paaaralan at naisasagawa nang may pagpapahalaga ang karapatang tinatamasa</w:t>
            </w:r>
          </w:p>
        </w:tc>
        <w:tc>
          <w:tcPr>
            <w:tcW w:w="3330" w:type="dxa"/>
            <w:tcBorders>
              <w:left w:val="single" w:sz="4" w:space="0" w:color="auto"/>
              <w:right w:val="single" w:sz="4" w:space="0" w:color="auto"/>
            </w:tcBorders>
            <w:shd w:val="clear" w:color="auto" w:fill="FFFFFF" w:themeFill="background1"/>
          </w:tcPr>
          <w:p w:rsidR="00556E0E" w:rsidRPr="00556E0E" w:rsidRDefault="00556E0E" w:rsidP="003C0F62">
            <w:pPr>
              <w:pStyle w:val="Default"/>
              <w:rPr>
                <w:rFonts w:asciiTheme="minorHAnsi" w:hAnsiTheme="minorHAnsi" w:cstheme="minorHAnsi"/>
                <w:sz w:val="20"/>
                <w:szCs w:val="20"/>
              </w:rPr>
            </w:pPr>
            <w:r w:rsidRPr="00556E0E">
              <w:rPr>
                <w:rFonts w:asciiTheme="minorHAnsi" w:hAnsiTheme="minorHAnsi" w:cstheme="minorHAnsi"/>
                <w:sz w:val="20"/>
                <w:szCs w:val="20"/>
              </w:rPr>
              <w:t>Naisasabuhay ang pagiging masunurin at magalang sa tahanan, nakasusunod sa mga alituntunin ng paaaralan at naisasagawa nang may pagpapahalaga ang karapatang tinatamasa</w:t>
            </w:r>
          </w:p>
        </w:tc>
        <w:tc>
          <w:tcPr>
            <w:tcW w:w="3240" w:type="dxa"/>
            <w:tcBorders>
              <w:left w:val="single" w:sz="4" w:space="0" w:color="auto"/>
              <w:right w:val="single" w:sz="4" w:space="0" w:color="auto"/>
            </w:tcBorders>
            <w:shd w:val="clear" w:color="auto" w:fill="FFFFFF" w:themeFill="background1"/>
          </w:tcPr>
          <w:p w:rsidR="00556E0E" w:rsidRPr="00556E0E" w:rsidRDefault="00556E0E" w:rsidP="003C0F62">
            <w:pPr>
              <w:pStyle w:val="Default"/>
              <w:rPr>
                <w:rFonts w:asciiTheme="minorHAnsi" w:hAnsiTheme="minorHAnsi" w:cstheme="minorHAnsi"/>
                <w:sz w:val="20"/>
                <w:szCs w:val="20"/>
              </w:rPr>
            </w:pPr>
            <w:r w:rsidRPr="00556E0E">
              <w:rPr>
                <w:rFonts w:asciiTheme="minorHAnsi" w:hAnsiTheme="minorHAnsi" w:cstheme="minorHAnsi"/>
                <w:sz w:val="20"/>
                <w:szCs w:val="20"/>
              </w:rPr>
              <w:t>Naisasabuhay ang pagiging masunurin at magalang sa tahanan, nakasusunod sa mga alituntunin ng paaaralan at naisasagawa nang may pagpapahalaga ang karapatang tinatamasa</w:t>
            </w:r>
          </w:p>
        </w:tc>
        <w:tc>
          <w:tcPr>
            <w:tcW w:w="2970" w:type="dxa"/>
            <w:tcBorders>
              <w:left w:val="single" w:sz="4" w:space="0" w:color="auto"/>
              <w:right w:val="single" w:sz="4" w:space="0" w:color="auto"/>
            </w:tcBorders>
            <w:shd w:val="clear" w:color="auto" w:fill="FFFFFF" w:themeFill="background1"/>
          </w:tcPr>
          <w:p w:rsidR="00556E0E" w:rsidRPr="00556E0E" w:rsidRDefault="00556E0E" w:rsidP="003C0F62">
            <w:pPr>
              <w:pStyle w:val="Default"/>
              <w:rPr>
                <w:rFonts w:asciiTheme="minorHAnsi" w:hAnsiTheme="minorHAnsi" w:cstheme="minorHAnsi"/>
                <w:sz w:val="20"/>
                <w:szCs w:val="20"/>
              </w:rPr>
            </w:pPr>
            <w:r w:rsidRPr="00556E0E">
              <w:rPr>
                <w:rFonts w:asciiTheme="minorHAnsi" w:hAnsiTheme="minorHAnsi" w:cstheme="minorHAnsi"/>
                <w:sz w:val="20"/>
                <w:szCs w:val="20"/>
              </w:rPr>
              <w:t>Naisasabuhay ang pagiging masunurin at magalang sa tahanan, nakasusunod sa mga alituntunin ng paaaralan at naisasagawa nang may pagpapahalaga ang karapatang tinatamasa</w:t>
            </w:r>
          </w:p>
        </w:tc>
        <w:tc>
          <w:tcPr>
            <w:tcW w:w="2952" w:type="dxa"/>
            <w:tcBorders>
              <w:left w:val="single" w:sz="4" w:space="0" w:color="auto"/>
            </w:tcBorders>
            <w:shd w:val="clear" w:color="auto" w:fill="FFFFFF" w:themeFill="background1"/>
          </w:tcPr>
          <w:p w:rsidR="00556E0E" w:rsidRPr="00556E0E" w:rsidRDefault="00556E0E" w:rsidP="003C0F62">
            <w:pPr>
              <w:pStyle w:val="Default"/>
              <w:rPr>
                <w:rFonts w:asciiTheme="minorHAnsi" w:hAnsiTheme="minorHAnsi" w:cstheme="minorHAnsi"/>
                <w:sz w:val="20"/>
                <w:szCs w:val="20"/>
              </w:rPr>
            </w:pPr>
            <w:r w:rsidRPr="00556E0E">
              <w:rPr>
                <w:rFonts w:asciiTheme="minorHAnsi" w:hAnsiTheme="minorHAnsi" w:cstheme="minorHAnsi"/>
                <w:sz w:val="20"/>
                <w:szCs w:val="20"/>
              </w:rPr>
              <w:t>Naisasabuhay ang pagiging masunurin at magalang sa tahanan, nakasusunod sa mga alituntunin ng paaaralan at naisasagawa nang may pagpapahalaga ang karapatang tinatamasa</w:t>
            </w:r>
          </w:p>
        </w:tc>
      </w:tr>
      <w:tr w:rsidR="00556E0E" w:rsidRPr="00556E0E" w:rsidTr="00E92AEB">
        <w:trPr>
          <w:trHeight w:val="350"/>
        </w:trPr>
        <w:tc>
          <w:tcPr>
            <w:tcW w:w="2677" w:type="dxa"/>
            <w:tcBorders>
              <w:bottom w:val="single" w:sz="4" w:space="0" w:color="auto"/>
            </w:tcBorders>
            <w:shd w:val="clear" w:color="auto" w:fill="E7E9ED"/>
            <w:vAlign w:val="center"/>
          </w:tcPr>
          <w:p w:rsidR="00556E0E" w:rsidRPr="00556E0E" w:rsidRDefault="00556E0E" w:rsidP="003C0F62">
            <w:pPr>
              <w:rPr>
                <w:rFonts w:asciiTheme="minorHAnsi" w:hAnsiTheme="minorHAnsi" w:cstheme="minorHAnsi"/>
                <w:b/>
                <w:sz w:val="20"/>
                <w:szCs w:val="20"/>
              </w:rPr>
            </w:pPr>
            <w:r w:rsidRPr="00556E0E">
              <w:rPr>
                <w:rFonts w:asciiTheme="minorHAnsi" w:hAnsiTheme="minorHAnsi" w:cstheme="minorHAnsi"/>
                <w:b/>
                <w:sz w:val="20"/>
                <w:szCs w:val="20"/>
              </w:rPr>
              <w:t xml:space="preserve">C. MGA KASANAYAN SA PAGKATUTO </w:t>
            </w:r>
            <w:r w:rsidRPr="00556E0E">
              <w:rPr>
                <w:rFonts w:asciiTheme="minorHAnsi" w:hAnsiTheme="minorHAnsi" w:cstheme="minorHAnsi"/>
                <w:sz w:val="20"/>
                <w:szCs w:val="20"/>
              </w:rPr>
              <w:t>(Isulat ang code ng bawat kasanayan)</w:t>
            </w:r>
          </w:p>
        </w:tc>
        <w:tc>
          <w:tcPr>
            <w:tcW w:w="3011" w:type="dxa"/>
            <w:tcBorders>
              <w:bottom w:val="single" w:sz="4" w:space="0" w:color="auto"/>
              <w:right w:val="single" w:sz="4" w:space="0" w:color="auto"/>
            </w:tcBorders>
            <w:shd w:val="clear" w:color="auto" w:fill="FFFFFF" w:themeFill="background1"/>
          </w:tcPr>
          <w:p w:rsidR="00556E0E" w:rsidRPr="00556E0E" w:rsidRDefault="00556E0E" w:rsidP="003C0F62">
            <w:pPr>
              <w:rPr>
                <w:rFonts w:asciiTheme="minorHAnsi" w:hAnsiTheme="minorHAnsi" w:cstheme="minorHAnsi"/>
                <w:b/>
                <w:sz w:val="20"/>
                <w:szCs w:val="20"/>
              </w:rPr>
            </w:pPr>
            <w:r w:rsidRPr="00556E0E">
              <w:rPr>
                <w:rFonts w:asciiTheme="minorHAnsi" w:hAnsiTheme="minorHAnsi" w:cstheme="minorHAnsi"/>
                <w:b/>
                <w:sz w:val="20"/>
                <w:szCs w:val="20"/>
              </w:rPr>
              <w:t>EsP1PPP- IIIf-h – 4</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Nakatutulong sa pagpapanatili ng kalinisan at kaayusan sa loob ng tahanan at paaralan para sa mabuting kalusugan</w:t>
            </w:r>
          </w:p>
        </w:tc>
        <w:tc>
          <w:tcPr>
            <w:tcW w:w="3330" w:type="dxa"/>
            <w:tcBorders>
              <w:left w:val="single" w:sz="4" w:space="0" w:color="auto"/>
              <w:bottom w:val="single" w:sz="4" w:space="0" w:color="auto"/>
            </w:tcBorders>
            <w:shd w:val="clear" w:color="auto" w:fill="FFFFFF" w:themeFill="background1"/>
          </w:tcPr>
          <w:p w:rsidR="00556E0E" w:rsidRPr="00556E0E" w:rsidRDefault="00556E0E" w:rsidP="003C0F62">
            <w:pPr>
              <w:rPr>
                <w:rFonts w:asciiTheme="minorHAnsi" w:hAnsiTheme="minorHAnsi" w:cstheme="minorHAnsi"/>
                <w:b/>
                <w:sz w:val="20"/>
                <w:szCs w:val="20"/>
              </w:rPr>
            </w:pPr>
            <w:r w:rsidRPr="00556E0E">
              <w:rPr>
                <w:rFonts w:asciiTheme="minorHAnsi" w:hAnsiTheme="minorHAnsi" w:cstheme="minorHAnsi"/>
                <w:b/>
                <w:sz w:val="20"/>
                <w:szCs w:val="20"/>
              </w:rPr>
              <w:t>EsP1PPP- IIIf-h – 4</w:t>
            </w:r>
          </w:p>
          <w:p w:rsidR="00556E0E" w:rsidRPr="00556E0E" w:rsidRDefault="00556E0E" w:rsidP="003C0F62">
            <w:pPr>
              <w:rPr>
                <w:rFonts w:asciiTheme="minorHAnsi" w:hAnsiTheme="minorHAnsi" w:cstheme="minorHAnsi"/>
                <w:b/>
                <w:sz w:val="20"/>
                <w:szCs w:val="20"/>
              </w:rPr>
            </w:pPr>
            <w:r w:rsidRPr="00556E0E">
              <w:rPr>
                <w:rFonts w:asciiTheme="minorHAnsi" w:hAnsiTheme="minorHAnsi" w:cstheme="minorHAnsi"/>
                <w:sz w:val="20"/>
                <w:szCs w:val="20"/>
              </w:rPr>
              <w:t>Nakatutulong sa pagpapanatili ng kalinisan at kaayusan sa loob ng tahanan at paaralan para sa mabuting kalusugan</w:t>
            </w:r>
          </w:p>
        </w:tc>
        <w:tc>
          <w:tcPr>
            <w:tcW w:w="3240" w:type="dxa"/>
            <w:tcBorders>
              <w:bottom w:val="single" w:sz="4" w:space="0" w:color="auto"/>
              <w:right w:val="single" w:sz="4" w:space="0" w:color="auto"/>
            </w:tcBorders>
            <w:shd w:val="clear" w:color="auto" w:fill="FFFFFF" w:themeFill="background1"/>
          </w:tcPr>
          <w:p w:rsidR="00556E0E" w:rsidRPr="00556E0E" w:rsidRDefault="00556E0E" w:rsidP="003C0F62">
            <w:pPr>
              <w:rPr>
                <w:rFonts w:asciiTheme="minorHAnsi" w:hAnsiTheme="minorHAnsi" w:cstheme="minorHAnsi"/>
                <w:b/>
                <w:sz w:val="20"/>
                <w:szCs w:val="20"/>
              </w:rPr>
            </w:pPr>
            <w:r w:rsidRPr="00556E0E">
              <w:rPr>
                <w:rFonts w:asciiTheme="minorHAnsi" w:hAnsiTheme="minorHAnsi" w:cstheme="minorHAnsi"/>
                <w:b/>
                <w:sz w:val="20"/>
                <w:szCs w:val="20"/>
              </w:rPr>
              <w:t>EsP1PPP- IIIf-h – 4</w:t>
            </w:r>
          </w:p>
          <w:p w:rsidR="00556E0E" w:rsidRPr="00556E0E" w:rsidRDefault="00556E0E" w:rsidP="003C0F62">
            <w:pPr>
              <w:rPr>
                <w:rFonts w:asciiTheme="minorHAnsi" w:hAnsiTheme="minorHAnsi" w:cstheme="minorHAnsi"/>
                <w:b/>
                <w:sz w:val="20"/>
                <w:szCs w:val="20"/>
              </w:rPr>
            </w:pPr>
            <w:r w:rsidRPr="00556E0E">
              <w:rPr>
                <w:rFonts w:asciiTheme="minorHAnsi" w:hAnsiTheme="minorHAnsi" w:cstheme="minorHAnsi"/>
                <w:sz w:val="20"/>
                <w:szCs w:val="20"/>
              </w:rPr>
              <w:t>Nakatutulong sa pagpapanatili ng kalinisan at kaayusan sa loob ng tahanan at paaralan para sa mabuting kalusugan</w:t>
            </w:r>
          </w:p>
        </w:tc>
        <w:tc>
          <w:tcPr>
            <w:tcW w:w="2970" w:type="dxa"/>
            <w:tcBorders>
              <w:left w:val="single" w:sz="4" w:space="0" w:color="auto"/>
              <w:bottom w:val="single" w:sz="4" w:space="0" w:color="auto"/>
              <w:right w:val="single" w:sz="4" w:space="0" w:color="auto"/>
            </w:tcBorders>
            <w:shd w:val="clear" w:color="auto" w:fill="FFFFFF" w:themeFill="background1"/>
          </w:tcPr>
          <w:p w:rsidR="00556E0E" w:rsidRPr="00556E0E" w:rsidRDefault="00556E0E" w:rsidP="003C0F62">
            <w:pPr>
              <w:rPr>
                <w:rFonts w:asciiTheme="minorHAnsi" w:hAnsiTheme="minorHAnsi" w:cstheme="minorHAnsi"/>
                <w:b/>
                <w:sz w:val="20"/>
                <w:szCs w:val="20"/>
              </w:rPr>
            </w:pPr>
            <w:r w:rsidRPr="00556E0E">
              <w:rPr>
                <w:rFonts w:asciiTheme="minorHAnsi" w:hAnsiTheme="minorHAnsi" w:cstheme="minorHAnsi"/>
                <w:b/>
                <w:sz w:val="20"/>
                <w:szCs w:val="20"/>
              </w:rPr>
              <w:t>EsP1PPP- IIIf-h – 4</w:t>
            </w:r>
          </w:p>
          <w:p w:rsidR="00556E0E" w:rsidRPr="00556E0E" w:rsidRDefault="00556E0E" w:rsidP="003C0F62">
            <w:pPr>
              <w:rPr>
                <w:rFonts w:asciiTheme="minorHAnsi" w:hAnsiTheme="minorHAnsi" w:cstheme="minorHAnsi"/>
                <w:b/>
                <w:sz w:val="20"/>
                <w:szCs w:val="20"/>
              </w:rPr>
            </w:pPr>
            <w:r w:rsidRPr="00556E0E">
              <w:rPr>
                <w:rFonts w:asciiTheme="minorHAnsi" w:hAnsiTheme="minorHAnsi" w:cstheme="minorHAnsi"/>
                <w:sz w:val="20"/>
                <w:szCs w:val="20"/>
              </w:rPr>
              <w:t>Nakatutulong sa pagpapanatili ng kalinisan at kaayusan sa loob ng tahanan at paaralan para sa mabuting kalusugan</w:t>
            </w:r>
          </w:p>
        </w:tc>
        <w:tc>
          <w:tcPr>
            <w:tcW w:w="2952" w:type="dxa"/>
            <w:tcBorders>
              <w:left w:val="single" w:sz="4" w:space="0" w:color="auto"/>
              <w:bottom w:val="single" w:sz="4" w:space="0" w:color="auto"/>
            </w:tcBorders>
            <w:shd w:val="clear" w:color="auto" w:fill="FFFFFF" w:themeFill="background1"/>
          </w:tcPr>
          <w:p w:rsidR="00556E0E" w:rsidRPr="00556E0E" w:rsidRDefault="00556E0E" w:rsidP="003C0F62">
            <w:pPr>
              <w:rPr>
                <w:rFonts w:asciiTheme="minorHAnsi" w:hAnsiTheme="minorHAnsi" w:cstheme="minorHAnsi"/>
                <w:b/>
                <w:sz w:val="20"/>
                <w:szCs w:val="20"/>
              </w:rPr>
            </w:pPr>
            <w:r w:rsidRPr="00556E0E">
              <w:rPr>
                <w:rFonts w:asciiTheme="minorHAnsi" w:hAnsiTheme="minorHAnsi" w:cstheme="minorHAnsi"/>
                <w:b/>
                <w:sz w:val="20"/>
                <w:szCs w:val="20"/>
              </w:rPr>
              <w:t>EsP1PPP- IIIf-h – 4</w:t>
            </w:r>
          </w:p>
          <w:p w:rsidR="00556E0E" w:rsidRPr="00556E0E" w:rsidRDefault="00556E0E" w:rsidP="003C0F62">
            <w:pPr>
              <w:rPr>
                <w:rFonts w:asciiTheme="minorHAnsi" w:hAnsiTheme="minorHAnsi" w:cstheme="minorHAnsi"/>
                <w:b/>
                <w:sz w:val="20"/>
                <w:szCs w:val="20"/>
              </w:rPr>
            </w:pPr>
            <w:r w:rsidRPr="00556E0E">
              <w:rPr>
                <w:rFonts w:asciiTheme="minorHAnsi" w:hAnsiTheme="minorHAnsi" w:cstheme="minorHAnsi"/>
                <w:sz w:val="20"/>
                <w:szCs w:val="20"/>
              </w:rPr>
              <w:t>Nakatutulong sa pagpapanatili ng kalinisan at kaayusan sa loob ng tahanan at paaralan para sa mabuting kalusugan</w:t>
            </w:r>
          </w:p>
        </w:tc>
      </w:tr>
      <w:tr w:rsidR="00556E0E" w:rsidRPr="00556E0E" w:rsidTr="00E92AEB">
        <w:tc>
          <w:tcPr>
            <w:tcW w:w="2677" w:type="dxa"/>
            <w:shd w:val="clear" w:color="auto" w:fill="E7E9ED"/>
            <w:vAlign w:val="center"/>
          </w:tcPr>
          <w:p w:rsidR="00556E0E" w:rsidRPr="00556E0E" w:rsidRDefault="00556E0E" w:rsidP="003C0F62">
            <w:pPr>
              <w:pStyle w:val="ListParagraph"/>
              <w:numPr>
                <w:ilvl w:val="0"/>
                <w:numId w:val="38"/>
              </w:numPr>
              <w:spacing w:after="0" w:line="240" w:lineRule="auto"/>
              <w:ind w:left="270" w:hanging="270"/>
              <w:rPr>
                <w:rFonts w:asciiTheme="minorHAnsi" w:hAnsiTheme="minorHAnsi" w:cstheme="minorHAnsi"/>
                <w:b/>
                <w:sz w:val="20"/>
                <w:szCs w:val="20"/>
              </w:rPr>
            </w:pPr>
            <w:r w:rsidRPr="00556E0E">
              <w:rPr>
                <w:rFonts w:asciiTheme="minorHAnsi" w:hAnsiTheme="minorHAnsi" w:cstheme="minorHAnsi"/>
                <w:b/>
                <w:sz w:val="20"/>
                <w:szCs w:val="20"/>
              </w:rPr>
              <w:t>NILALAMAN</w:t>
            </w:r>
          </w:p>
        </w:tc>
        <w:tc>
          <w:tcPr>
            <w:tcW w:w="3011" w:type="dxa"/>
            <w:tcBorders>
              <w:right w:val="single" w:sz="4" w:space="0" w:color="auto"/>
            </w:tcBorders>
            <w:shd w:val="clear" w:color="auto" w:fill="FFFFFF" w:themeFill="background1"/>
          </w:tcPr>
          <w:p w:rsidR="00556E0E" w:rsidRPr="00556E0E" w:rsidRDefault="00556E0E" w:rsidP="003C0F62">
            <w:pPr>
              <w:rPr>
                <w:rFonts w:asciiTheme="minorHAnsi" w:hAnsiTheme="minorHAnsi" w:cstheme="minorHAnsi"/>
                <w:sz w:val="20"/>
                <w:szCs w:val="20"/>
              </w:rPr>
            </w:pPr>
          </w:p>
        </w:tc>
        <w:tc>
          <w:tcPr>
            <w:tcW w:w="3330" w:type="dxa"/>
            <w:tcBorders>
              <w:left w:val="single" w:sz="4" w:space="0" w:color="auto"/>
              <w:right w:val="single" w:sz="4" w:space="0" w:color="auto"/>
            </w:tcBorders>
            <w:shd w:val="clear" w:color="auto" w:fill="FFFFFF" w:themeFill="background1"/>
          </w:tcPr>
          <w:p w:rsidR="00556E0E" w:rsidRPr="00556E0E" w:rsidRDefault="00556E0E" w:rsidP="003C0F62">
            <w:pPr>
              <w:rPr>
                <w:rFonts w:asciiTheme="minorHAnsi" w:hAnsiTheme="minorHAnsi" w:cstheme="minorHAnsi"/>
                <w:sz w:val="20"/>
                <w:szCs w:val="20"/>
              </w:rPr>
            </w:pPr>
          </w:p>
        </w:tc>
        <w:tc>
          <w:tcPr>
            <w:tcW w:w="3240" w:type="dxa"/>
            <w:tcBorders>
              <w:left w:val="single" w:sz="4" w:space="0" w:color="auto"/>
              <w:right w:val="single" w:sz="4" w:space="0" w:color="auto"/>
            </w:tcBorders>
            <w:shd w:val="clear" w:color="auto" w:fill="FFFFFF" w:themeFill="background1"/>
          </w:tcPr>
          <w:p w:rsidR="00556E0E" w:rsidRPr="00556E0E" w:rsidRDefault="00556E0E" w:rsidP="003C0F62">
            <w:pPr>
              <w:rPr>
                <w:rFonts w:asciiTheme="minorHAnsi" w:hAnsiTheme="minorHAnsi" w:cstheme="minorHAnsi"/>
                <w:sz w:val="20"/>
                <w:szCs w:val="20"/>
              </w:rPr>
            </w:pPr>
          </w:p>
        </w:tc>
        <w:tc>
          <w:tcPr>
            <w:tcW w:w="2970" w:type="dxa"/>
            <w:tcBorders>
              <w:left w:val="single" w:sz="4" w:space="0" w:color="auto"/>
              <w:right w:val="single" w:sz="4" w:space="0" w:color="auto"/>
            </w:tcBorders>
            <w:shd w:val="clear" w:color="auto" w:fill="FFFFFF" w:themeFill="background1"/>
          </w:tcPr>
          <w:p w:rsidR="00556E0E" w:rsidRPr="00556E0E" w:rsidRDefault="00556E0E" w:rsidP="003C0F62">
            <w:pPr>
              <w:rPr>
                <w:rFonts w:asciiTheme="minorHAnsi" w:hAnsiTheme="minorHAnsi" w:cstheme="minorHAnsi"/>
                <w:sz w:val="20"/>
                <w:szCs w:val="20"/>
              </w:rPr>
            </w:pPr>
          </w:p>
        </w:tc>
        <w:tc>
          <w:tcPr>
            <w:tcW w:w="2952" w:type="dxa"/>
            <w:tcBorders>
              <w:left w:val="single" w:sz="4" w:space="0" w:color="auto"/>
            </w:tcBorders>
            <w:shd w:val="clear" w:color="auto" w:fill="FFFFFF" w:themeFill="background1"/>
          </w:tcPr>
          <w:p w:rsidR="00556E0E" w:rsidRPr="00556E0E" w:rsidRDefault="00556E0E" w:rsidP="003C0F62">
            <w:pPr>
              <w:rPr>
                <w:rFonts w:asciiTheme="minorHAnsi" w:hAnsiTheme="minorHAnsi" w:cstheme="minorHAnsi"/>
                <w:sz w:val="20"/>
                <w:szCs w:val="20"/>
              </w:rPr>
            </w:pPr>
          </w:p>
        </w:tc>
      </w:tr>
      <w:tr w:rsidR="00556E0E" w:rsidRPr="00556E0E" w:rsidTr="00E92AEB">
        <w:tc>
          <w:tcPr>
            <w:tcW w:w="2677" w:type="dxa"/>
            <w:shd w:val="clear" w:color="auto" w:fill="E7E9ED"/>
          </w:tcPr>
          <w:p w:rsidR="00556E0E" w:rsidRPr="00556E0E" w:rsidRDefault="00556E0E" w:rsidP="003C0F62">
            <w:pPr>
              <w:pStyle w:val="ListParagraph"/>
              <w:numPr>
                <w:ilvl w:val="0"/>
                <w:numId w:val="39"/>
              </w:numPr>
              <w:spacing w:after="0" w:line="240" w:lineRule="auto"/>
              <w:ind w:left="360"/>
              <w:rPr>
                <w:rFonts w:asciiTheme="minorHAnsi" w:hAnsiTheme="minorHAnsi" w:cstheme="minorHAnsi"/>
                <w:b/>
                <w:sz w:val="20"/>
                <w:szCs w:val="20"/>
              </w:rPr>
            </w:pPr>
            <w:r w:rsidRPr="00556E0E">
              <w:rPr>
                <w:rFonts w:asciiTheme="minorHAnsi" w:hAnsiTheme="minorHAnsi" w:cstheme="minorHAnsi"/>
                <w:b/>
                <w:sz w:val="20"/>
                <w:szCs w:val="20"/>
              </w:rPr>
              <w:t>Sanggunian</w:t>
            </w:r>
          </w:p>
        </w:tc>
        <w:tc>
          <w:tcPr>
            <w:tcW w:w="3011" w:type="dxa"/>
            <w:shd w:val="clear" w:color="auto" w:fill="FFFFFF" w:themeFill="background1"/>
          </w:tcPr>
          <w:p w:rsidR="00556E0E" w:rsidRPr="00556E0E" w:rsidRDefault="00556E0E" w:rsidP="003C0F62">
            <w:pPr>
              <w:rPr>
                <w:rFonts w:asciiTheme="minorHAnsi" w:hAnsiTheme="minorHAnsi" w:cstheme="minorHAnsi"/>
                <w:sz w:val="20"/>
                <w:szCs w:val="20"/>
              </w:rPr>
            </w:pPr>
          </w:p>
        </w:tc>
        <w:tc>
          <w:tcPr>
            <w:tcW w:w="3330" w:type="dxa"/>
            <w:shd w:val="clear" w:color="auto" w:fill="FFFFFF" w:themeFill="background1"/>
          </w:tcPr>
          <w:p w:rsidR="00556E0E" w:rsidRPr="00556E0E" w:rsidRDefault="00556E0E" w:rsidP="003C0F62">
            <w:pPr>
              <w:rPr>
                <w:rFonts w:asciiTheme="minorHAnsi" w:hAnsiTheme="minorHAnsi" w:cstheme="minorHAnsi"/>
                <w:sz w:val="20"/>
                <w:szCs w:val="20"/>
              </w:rPr>
            </w:pPr>
          </w:p>
        </w:tc>
        <w:tc>
          <w:tcPr>
            <w:tcW w:w="3240" w:type="dxa"/>
            <w:shd w:val="clear" w:color="auto" w:fill="FFFFFF" w:themeFill="background1"/>
          </w:tcPr>
          <w:p w:rsidR="00556E0E" w:rsidRPr="00556E0E" w:rsidRDefault="00556E0E" w:rsidP="003C0F62">
            <w:pPr>
              <w:rPr>
                <w:rFonts w:asciiTheme="minorHAnsi" w:hAnsiTheme="minorHAnsi" w:cstheme="minorHAnsi"/>
                <w:sz w:val="20"/>
                <w:szCs w:val="20"/>
              </w:rPr>
            </w:pPr>
          </w:p>
        </w:tc>
        <w:tc>
          <w:tcPr>
            <w:tcW w:w="2970" w:type="dxa"/>
            <w:shd w:val="clear" w:color="auto" w:fill="FFFFFF" w:themeFill="background1"/>
          </w:tcPr>
          <w:p w:rsidR="00556E0E" w:rsidRPr="00556E0E" w:rsidRDefault="00556E0E" w:rsidP="003C0F62">
            <w:pPr>
              <w:rPr>
                <w:rFonts w:asciiTheme="minorHAnsi" w:hAnsiTheme="minorHAnsi" w:cstheme="minorHAnsi"/>
                <w:sz w:val="20"/>
                <w:szCs w:val="20"/>
              </w:rPr>
            </w:pPr>
          </w:p>
        </w:tc>
        <w:tc>
          <w:tcPr>
            <w:tcW w:w="2952" w:type="dxa"/>
            <w:shd w:val="clear" w:color="auto" w:fill="FFFFFF" w:themeFill="background1"/>
          </w:tcPr>
          <w:p w:rsidR="00556E0E" w:rsidRPr="00556E0E" w:rsidRDefault="00556E0E" w:rsidP="003C0F62">
            <w:pPr>
              <w:rPr>
                <w:rFonts w:asciiTheme="minorHAnsi" w:hAnsiTheme="minorHAnsi" w:cstheme="minorHAnsi"/>
                <w:sz w:val="20"/>
                <w:szCs w:val="20"/>
              </w:rPr>
            </w:pPr>
          </w:p>
        </w:tc>
      </w:tr>
      <w:tr w:rsidR="00556E0E" w:rsidRPr="00556E0E" w:rsidTr="00E92AEB">
        <w:tc>
          <w:tcPr>
            <w:tcW w:w="2677" w:type="dxa"/>
            <w:shd w:val="clear" w:color="auto" w:fill="E7E9ED"/>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1. Mga Pahina sa Gabay ng Guro</w:t>
            </w:r>
          </w:p>
        </w:tc>
        <w:tc>
          <w:tcPr>
            <w:tcW w:w="3011" w:type="dxa"/>
            <w:shd w:val="clear" w:color="auto" w:fill="FFFFFF" w:themeFill="background1"/>
            <w:vAlign w:val="center"/>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TG p. 21</w:t>
            </w:r>
          </w:p>
        </w:tc>
        <w:tc>
          <w:tcPr>
            <w:tcW w:w="3330" w:type="dxa"/>
            <w:shd w:val="clear" w:color="auto" w:fill="FFFFFF" w:themeFill="background1"/>
            <w:vAlign w:val="center"/>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TG p. 21</w:t>
            </w:r>
          </w:p>
        </w:tc>
        <w:tc>
          <w:tcPr>
            <w:tcW w:w="3240" w:type="dxa"/>
            <w:shd w:val="clear" w:color="auto" w:fill="FFFFFF" w:themeFill="background1"/>
            <w:vAlign w:val="center"/>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TG p. 21</w:t>
            </w:r>
          </w:p>
        </w:tc>
        <w:tc>
          <w:tcPr>
            <w:tcW w:w="2970" w:type="dxa"/>
            <w:shd w:val="clear" w:color="auto" w:fill="FFFFFF" w:themeFill="background1"/>
            <w:vAlign w:val="center"/>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TG p. 21</w:t>
            </w:r>
          </w:p>
        </w:tc>
        <w:tc>
          <w:tcPr>
            <w:tcW w:w="2952" w:type="dxa"/>
            <w:shd w:val="clear" w:color="auto" w:fill="FFFFFF" w:themeFill="background1"/>
            <w:vAlign w:val="center"/>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TG p. 21</w:t>
            </w:r>
          </w:p>
        </w:tc>
      </w:tr>
      <w:tr w:rsidR="00556E0E" w:rsidRPr="00556E0E" w:rsidTr="00E92AEB">
        <w:trPr>
          <w:trHeight w:val="1160"/>
        </w:trPr>
        <w:tc>
          <w:tcPr>
            <w:tcW w:w="2677" w:type="dxa"/>
            <w:shd w:val="clear" w:color="auto" w:fill="E7E9ED"/>
          </w:tcPr>
          <w:p w:rsidR="00556E0E" w:rsidRPr="00556E0E" w:rsidRDefault="00556E0E" w:rsidP="003C0F62">
            <w:pPr>
              <w:pStyle w:val="ListParagraph"/>
              <w:ind w:left="0"/>
              <w:rPr>
                <w:rFonts w:asciiTheme="minorHAnsi" w:hAnsiTheme="minorHAnsi" w:cstheme="minorHAnsi"/>
                <w:sz w:val="20"/>
                <w:szCs w:val="20"/>
              </w:rPr>
            </w:pPr>
            <w:r w:rsidRPr="00556E0E">
              <w:rPr>
                <w:rFonts w:asciiTheme="minorHAnsi" w:hAnsiTheme="minorHAnsi" w:cstheme="minorHAnsi"/>
                <w:sz w:val="20"/>
                <w:szCs w:val="20"/>
              </w:rPr>
              <w:t>2.  Mga Pahina sa Kagamitang Pangmag-aaral</w:t>
            </w:r>
          </w:p>
        </w:tc>
        <w:tc>
          <w:tcPr>
            <w:tcW w:w="3011" w:type="dxa"/>
            <w:shd w:val="clear" w:color="auto" w:fill="FFFFFF" w:themeFill="background1"/>
            <w:vAlign w:val="center"/>
          </w:tcPr>
          <w:p w:rsidR="00556E0E" w:rsidRPr="00556E0E" w:rsidRDefault="00556E0E" w:rsidP="003C0F62">
            <w:pPr>
              <w:pStyle w:val="NoSpacing"/>
              <w:rPr>
                <w:rFonts w:asciiTheme="minorHAnsi" w:hAnsiTheme="minorHAnsi" w:cstheme="minorHAnsi"/>
                <w:sz w:val="20"/>
                <w:szCs w:val="20"/>
              </w:rPr>
            </w:pPr>
          </w:p>
        </w:tc>
        <w:tc>
          <w:tcPr>
            <w:tcW w:w="3330" w:type="dxa"/>
            <w:shd w:val="clear" w:color="auto" w:fill="FFFFFF" w:themeFill="background1"/>
            <w:vAlign w:val="center"/>
          </w:tcPr>
          <w:p w:rsidR="00556E0E" w:rsidRPr="00556E0E" w:rsidRDefault="00556E0E" w:rsidP="003C0F62">
            <w:pPr>
              <w:pStyle w:val="NoSpacing"/>
              <w:rPr>
                <w:rFonts w:asciiTheme="minorHAnsi" w:hAnsiTheme="minorHAnsi" w:cstheme="minorHAnsi"/>
                <w:sz w:val="20"/>
                <w:szCs w:val="20"/>
              </w:rPr>
            </w:pPr>
          </w:p>
        </w:tc>
        <w:tc>
          <w:tcPr>
            <w:tcW w:w="3240" w:type="dxa"/>
            <w:shd w:val="clear" w:color="auto" w:fill="FFFFFF" w:themeFill="background1"/>
            <w:vAlign w:val="center"/>
          </w:tcPr>
          <w:p w:rsidR="00556E0E" w:rsidRPr="00556E0E" w:rsidRDefault="00556E0E" w:rsidP="003C0F62">
            <w:pPr>
              <w:pStyle w:val="NoSpacing"/>
              <w:rPr>
                <w:rFonts w:asciiTheme="minorHAnsi" w:hAnsiTheme="minorHAnsi" w:cstheme="minorHAnsi"/>
                <w:sz w:val="20"/>
                <w:szCs w:val="20"/>
              </w:rPr>
            </w:pPr>
          </w:p>
        </w:tc>
        <w:tc>
          <w:tcPr>
            <w:tcW w:w="2970" w:type="dxa"/>
            <w:shd w:val="clear" w:color="auto" w:fill="FFFFFF" w:themeFill="background1"/>
            <w:vAlign w:val="center"/>
          </w:tcPr>
          <w:p w:rsidR="00556E0E" w:rsidRPr="00556E0E" w:rsidRDefault="00556E0E" w:rsidP="003C0F62">
            <w:pPr>
              <w:pStyle w:val="NoSpacing"/>
              <w:rPr>
                <w:rFonts w:asciiTheme="minorHAnsi" w:hAnsiTheme="minorHAnsi" w:cstheme="minorHAnsi"/>
                <w:sz w:val="20"/>
                <w:szCs w:val="20"/>
              </w:rPr>
            </w:pPr>
          </w:p>
        </w:tc>
        <w:tc>
          <w:tcPr>
            <w:tcW w:w="2952" w:type="dxa"/>
            <w:shd w:val="clear" w:color="auto" w:fill="FFFFFF" w:themeFill="background1"/>
            <w:vAlign w:val="center"/>
          </w:tcPr>
          <w:p w:rsidR="00556E0E" w:rsidRPr="00556E0E" w:rsidRDefault="00556E0E" w:rsidP="003C0F62">
            <w:pPr>
              <w:pStyle w:val="NoSpacing"/>
              <w:rPr>
                <w:rFonts w:asciiTheme="minorHAnsi" w:hAnsiTheme="minorHAnsi" w:cstheme="minorHAnsi"/>
                <w:sz w:val="20"/>
                <w:szCs w:val="20"/>
              </w:rPr>
            </w:pPr>
          </w:p>
        </w:tc>
      </w:tr>
      <w:tr w:rsidR="00556E0E" w:rsidRPr="00556E0E" w:rsidTr="00E92AEB">
        <w:tc>
          <w:tcPr>
            <w:tcW w:w="2677" w:type="dxa"/>
            <w:shd w:val="clear" w:color="auto" w:fill="E7E9ED"/>
            <w:vAlign w:val="center"/>
          </w:tcPr>
          <w:p w:rsidR="00556E0E" w:rsidRPr="00556E0E" w:rsidRDefault="00556E0E" w:rsidP="003C0F62">
            <w:pPr>
              <w:pStyle w:val="ListParagraph"/>
              <w:numPr>
                <w:ilvl w:val="0"/>
                <w:numId w:val="39"/>
              </w:numPr>
              <w:spacing w:after="0" w:line="240" w:lineRule="auto"/>
              <w:ind w:left="270" w:hanging="270"/>
              <w:rPr>
                <w:rFonts w:asciiTheme="minorHAnsi" w:hAnsiTheme="minorHAnsi" w:cstheme="minorHAnsi"/>
                <w:b/>
                <w:sz w:val="20"/>
                <w:szCs w:val="20"/>
              </w:rPr>
            </w:pPr>
            <w:r w:rsidRPr="00556E0E">
              <w:rPr>
                <w:rFonts w:asciiTheme="minorHAnsi" w:hAnsiTheme="minorHAnsi" w:cstheme="minorHAnsi"/>
                <w:b/>
                <w:sz w:val="20"/>
                <w:szCs w:val="20"/>
              </w:rPr>
              <w:t>Kagamitan</w:t>
            </w:r>
          </w:p>
        </w:tc>
        <w:tc>
          <w:tcPr>
            <w:tcW w:w="3011"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larawan ng bata, tsart ng kwento</w:t>
            </w:r>
          </w:p>
        </w:tc>
        <w:tc>
          <w:tcPr>
            <w:tcW w:w="3330"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larawan ng bata, tsart ng kwento</w:t>
            </w:r>
          </w:p>
        </w:tc>
        <w:tc>
          <w:tcPr>
            <w:tcW w:w="3240"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larawan ng bata, tsart ng kwento</w:t>
            </w:r>
          </w:p>
        </w:tc>
        <w:tc>
          <w:tcPr>
            <w:tcW w:w="2970"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larawan ng bata, tsart ng kwento</w:t>
            </w:r>
          </w:p>
        </w:tc>
        <w:tc>
          <w:tcPr>
            <w:tcW w:w="2952"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larawan ng bata, tsart ng kwento</w:t>
            </w:r>
          </w:p>
        </w:tc>
      </w:tr>
      <w:tr w:rsidR="00556E0E" w:rsidRPr="00556E0E" w:rsidTr="00E92AEB">
        <w:tc>
          <w:tcPr>
            <w:tcW w:w="18180" w:type="dxa"/>
            <w:gridSpan w:val="6"/>
            <w:shd w:val="clear" w:color="auto" w:fill="E7E9ED"/>
          </w:tcPr>
          <w:p w:rsidR="00556E0E" w:rsidRPr="00556E0E" w:rsidRDefault="00556E0E" w:rsidP="003C0F62">
            <w:pPr>
              <w:pStyle w:val="ListParagraph"/>
              <w:numPr>
                <w:ilvl w:val="0"/>
                <w:numId w:val="38"/>
              </w:numPr>
              <w:spacing w:after="0" w:line="240" w:lineRule="auto"/>
              <w:ind w:left="360" w:hanging="360"/>
              <w:rPr>
                <w:rFonts w:asciiTheme="minorHAnsi" w:hAnsiTheme="minorHAnsi" w:cstheme="minorHAnsi"/>
                <w:sz w:val="20"/>
                <w:szCs w:val="20"/>
              </w:rPr>
            </w:pPr>
          </w:p>
        </w:tc>
      </w:tr>
      <w:tr w:rsidR="00556E0E" w:rsidRPr="00556E0E" w:rsidTr="00E92AEB">
        <w:tc>
          <w:tcPr>
            <w:tcW w:w="2677" w:type="dxa"/>
            <w:shd w:val="clear" w:color="auto" w:fill="E7E9ED"/>
            <w:vAlign w:val="center"/>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A. Balik-aral at/o pagsisimula ng bagong aralin</w:t>
            </w:r>
          </w:p>
        </w:tc>
        <w:tc>
          <w:tcPr>
            <w:tcW w:w="3011" w:type="dxa"/>
            <w:shd w:val="clear" w:color="auto" w:fill="FFFFFF" w:themeFill="background1"/>
          </w:tcPr>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 xml:space="preserve">    Gamit ang Tama o mali Board</w:t>
            </w:r>
          </w:p>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Ipasagot sa mga bata ang pagsasanay sa ibaba.</w:t>
            </w:r>
          </w:p>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lastRenderedPageBreak/>
              <w:t>___Itaboy ang ligaw na hayop.</w:t>
            </w:r>
          </w:p>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___Itapon ang kalat sa bakuran ng kapitbahay.</w:t>
            </w:r>
          </w:p>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___Pagbukud-</w:t>
            </w:r>
            <w:proofErr w:type="gramStart"/>
            <w:r w:rsidRPr="00556E0E">
              <w:rPr>
                <w:rFonts w:asciiTheme="minorHAnsi" w:hAnsiTheme="minorHAnsi" w:cstheme="minorHAnsi"/>
                <w:sz w:val="20"/>
                <w:szCs w:val="20"/>
              </w:rPr>
              <w:t>bukurin  ang</w:t>
            </w:r>
            <w:proofErr w:type="gramEnd"/>
            <w:r w:rsidRPr="00556E0E">
              <w:rPr>
                <w:rFonts w:asciiTheme="minorHAnsi" w:hAnsiTheme="minorHAnsi" w:cstheme="minorHAnsi"/>
                <w:sz w:val="20"/>
                <w:szCs w:val="20"/>
              </w:rPr>
              <w:t xml:space="preserve"> mga basura</w:t>
            </w:r>
          </w:p>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___Magtapon sa tamang tapunan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___Pangalagaan ang kapaligiran.</w:t>
            </w:r>
          </w:p>
        </w:tc>
        <w:tc>
          <w:tcPr>
            <w:tcW w:w="3330"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lastRenderedPageBreak/>
              <w:t>Saan mo dapat itapon ang iyong kalat o basura?</w:t>
            </w:r>
          </w:p>
        </w:tc>
        <w:tc>
          <w:tcPr>
            <w:tcW w:w="3240"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Ano ang dapat gawin sa kalat?</w:t>
            </w:r>
          </w:p>
        </w:tc>
        <w:tc>
          <w:tcPr>
            <w:tcW w:w="2970" w:type="dxa"/>
            <w:shd w:val="clear" w:color="auto" w:fill="FFFFFF" w:themeFill="background1"/>
          </w:tcPr>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Muling ipabigkas sa mga bata nang pangkatan ang tula: “Sa Ating Kapaligiran”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lastRenderedPageBreak/>
              <w:t>Paano natin mapapangalagaan ang ating kapaligiran?</w:t>
            </w:r>
          </w:p>
        </w:tc>
        <w:tc>
          <w:tcPr>
            <w:tcW w:w="2952" w:type="dxa"/>
            <w:shd w:val="clear" w:color="auto" w:fill="FFFFFF" w:themeFill="background1"/>
            <w:vAlign w:val="center"/>
          </w:tcPr>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lastRenderedPageBreak/>
              <w:t>Bakit dapat ng iwasan ang paggamit ng plastik sa pamimili?</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Ano ang dapat mong dalhin kung </w:t>
            </w:r>
            <w:r w:rsidRPr="00556E0E">
              <w:rPr>
                <w:rFonts w:asciiTheme="minorHAnsi" w:hAnsiTheme="minorHAnsi" w:cstheme="minorHAnsi"/>
                <w:sz w:val="20"/>
                <w:szCs w:val="20"/>
              </w:rPr>
              <w:lastRenderedPageBreak/>
              <w:t>pupunta ka sa palengke?  Bakit?</w:t>
            </w:r>
          </w:p>
        </w:tc>
      </w:tr>
      <w:tr w:rsidR="00556E0E" w:rsidRPr="00556E0E" w:rsidTr="00E92AEB">
        <w:tc>
          <w:tcPr>
            <w:tcW w:w="2677" w:type="dxa"/>
            <w:shd w:val="clear" w:color="auto" w:fill="E7E9ED"/>
            <w:vAlign w:val="center"/>
          </w:tcPr>
          <w:p w:rsidR="00556E0E" w:rsidRPr="00556E0E" w:rsidRDefault="00556E0E" w:rsidP="003C0F62">
            <w:pPr>
              <w:pStyle w:val="ListParagraph"/>
              <w:ind w:left="0"/>
              <w:rPr>
                <w:rFonts w:asciiTheme="minorHAnsi" w:hAnsiTheme="minorHAnsi" w:cstheme="minorHAnsi"/>
                <w:sz w:val="20"/>
                <w:szCs w:val="20"/>
              </w:rPr>
            </w:pPr>
            <w:r w:rsidRPr="00556E0E">
              <w:rPr>
                <w:rFonts w:asciiTheme="minorHAnsi" w:hAnsiTheme="minorHAnsi" w:cstheme="minorHAnsi"/>
                <w:sz w:val="20"/>
                <w:szCs w:val="20"/>
              </w:rPr>
              <w:lastRenderedPageBreak/>
              <w:t>B.  Paghahabi sa layunin ng aralin</w:t>
            </w:r>
          </w:p>
        </w:tc>
        <w:tc>
          <w:tcPr>
            <w:tcW w:w="3011"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Naranasan mo na ba na mapagalitan ng inyong guro?  Bakit?</w:t>
            </w:r>
          </w:p>
        </w:tc>
        <w:tc>
          <w:tcPr>
            <w:tcW w:w="3330" w:type="dxa"/>
            <w:shd w:val="clear" w:color="auto" w:fill="FFFFFF" w:themeFill="background1"/>
          </w:tcPr>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Pagganyak:</w:t>
            </w:r>
          </w:p>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 xml:space="preserve">Magpakita ng isang gawain sa </w:t>
            </w:r>
            <w:proofErr w:type="gramStart"/>
            <w:r w:rsidRPr="00556E0E">
              <w:rPr>
                <w:rFonts w:asciiTheme="minorHAnsi" w:hAnsiTheme="minorHAnsi" w:cstheme="minorHAnsi"/>
                <w:sz w:val="20"/>
                <w:szCs w:val="20"/>
              </w:rPr>
              <w:t>Sining.(</w:t>
            </w:r>
            <w:proofErr w:type="gramEnd"/>
            <w:r w:rsidRPr="00556E0E">
              <w:rPr>
                <w:rFonts w:asciiTheme="minorHAnsi" w:hAnsiTheme="minorHAnsi" w:cstheme="minorHAnsi"/>
                <w:sz w:val="20"/>
                <w:szCs w:val="20"/>
              </w:rPr>
              <w:t>Paper Mosaic)</w:t>
            </w:r>
          </w:p>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b/>
                <w:sz w:val="20"/>
                <w:szCs w:val="20"/>
              </w:rPr>
              <w:t>Itanong:</w:t>
            </w:r>
            <w:r w:rsidRPr="00556E0E">
              <w:rPr>
                <w:rFonts w:asciiTheme="minorHAnsi" w:hAnsiTheme="minorHAnsi" w:cstheme="minorHAnsi"/>
                <w:sz w:val="20"/>
                <w:szCs w:val="20"/>
              </w:rPr>
              <w:t xml:space="preserve">  Mga bata ano ang masasabi ninyo sa gawaing ito?</w:t>
            </w:r>
          </w:p>
          <w:p w:rsidR="00556E0E" w:rsidRPr="00556E0E" w:rsidRDefault="00556E0E" w:rsidP="003C0F62">
            <w:pPr>
              <w:rPr>
                <w:rFonts w:asciiTheme="minorHAnsi" w:hAnsiTheme="minorHAnsi" w:cstheme="minorHAnsi"/>
                <w:b/>
                <w:sz w:val="20"/>
                <w:szCs w:val="20"/>
              </w:rPr>
            </w:pPr>
            <w:r w:rsidRPr="00556E0E">
              <w:rPr>
                <w:rFonts w:asciiTheme="minorHAnsi" w:hAnsiTheme="minorHAnsi" w:cstheme="minorHAnsi"/>
                <w:sz w:val="20"/>
                <w:szCs w:val="20"/>
              </w:rPr>
              <w:t>Anu-ano ang mga kagamitan na kailangan para sa paggawa ng paper mosaic?</w:t>
            </w:r>
          </w:p>
        </w:tc>
        <w:tc>
          <w:tcPr>
            <w:tcW w:w="3240" w:type="dxa"/>
            <w:shd w:val="clear" w:color="auto" w:fill="FFFFFF" w:themeFill="background1"/>
          </w:tcPr>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Magdaos ng ehersisyo sa paghigop at paghinga ng hangin.</w:t>
            </w:r>
          </w:p>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Ano ang naramdaman ninyo nang kayo ay humigop ng hangin? maghinga ng hangin?</w:t>
            </w:r>
          </w:p>
          <w:p w:rsidR="00556E0E" w:rsidRPr="00556E0E" w:rsidRDefault="00556E0E" w:rsidP="003C0F62">
            <w:pPr>
              <w:rPr>
                <w:rFonts w:asciiTheme="minorHAnsi" w:hAnsiTheme="minorHAnsi" w:cstheme="minorHAnsi"/>
                <w:sz w:val="20"/>
                <w:szCs w:val="20"/>
              </w:rPr>
            </w:pPr>
          </w:p>
        </w:tc>
        <w:tc>
          <w:tcPr>
            <w:tcW w:w="2970" w:type="dxa"/>
            <w:shd w:val="clear" w:color="auto" w:fill="FFFFFF" w:themeFill="background1"/>
          </w:tcPr>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 xml:space="preserve">   Sino ang makabubuo nang wasto sa tugmang ito?</w:t>
            </w:r>
          </w:p>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Basura na itinapon mo ay _____din sa iyo?</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Gaano katotoo ang kasabihang ito?</w:t>
            </w:r>
          </w:p>
        </w:tc>
        <w:tc>
          <w:tcPr>
            <w:tcW w:w="2952" w:type="dxa"/>
            <w:shd w:val="clear" w:color="auto" w:fill="FFFFFF" w:themeFill="background1"/>
            <w:vAlign w:val="center"/>
          </w:tcPr>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Marunong ka bang maglangoy?</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Naranasan mo na ba na maligo sa ilog?  Bakit?</w:t>
            </w:r>
          </w:p>
        </w:tc>
      </w:tr>
      <w:tr w:rsidR="00556E0E" w:rsidRPr="00556E0E" w:rsidTr="00E92AEB">
        <w:tc>
          <w:tcPr>
            <w:tcW w:w="2677" w:type="dxa"/>
            <w:shd w:val="clear" w:color="auto" w:fill="E7E9ED"/>
            <w:vAlign w:val="center"/>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C.  Pag-uugnay ng mga halimbawa sa bagong aralin</w:t>
            </w:r>
          </w:p>
        </w:tc>
        <w:tc>
          <w:tcPr>
            <w:tcW w:w="3011" w:type="dxa"/>
            <w:shd w:val="clear" w:color="auto" w:fill="FFFFFF" w:themeFill="background1"/>
          </w:tcPr>
          <w:p w:rsidR="00556E0E" w:rsidRPr="00556E0E" w:rsidRDefault="00556E0E" w:rsidP="003C0F62">
            <w:pPr>
              <w:rPr>
                <w:rFonts w:asciiTheme="minorHAnsi" w:hAnsiTheme="minorHAnsi" w:cstheme="minorHAnsi"/>
                <w:sz w:val="20"/>
                <w:szCs w:val="20"/>
              </w:rPr>
            </w:pPr>
          </w:p>
        </w:tc>
        <w:tc>
          <w:tcPr>
            <w:tcW w:w="3330"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Nais ba ninyong gumawa tayo ng sining na ito?</w:t>
            </w:r>
          </w:p>
        </w:tc>
        <w:tc>
          <w:tcPr>
            <w:tcW w:w="3240" w:type="dxa"/>
            <w:shd w:val="clear" w:color="auto" w:fill="FFFFFF" w:themeFill="background1"/>
          </w:tcPr>
          <w:p w:rsid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Sa inyong bang palagay malinis ang hanging ating nalalanghap?  Bakit?</w:t>
            </w:r>
          </w:p>
          <w:p w:rsidR="00BF722D" w:rsidRPr="00556E0E" w:rsidRDefault="00BF722D" w:rsidP="003C0F62">
            <w:pPr>
              <w:rPr>
                <w:rFonts w:asciiTheme="minorHAnsi" w:hAnsiTheme="minorHAnsi" w:cstheme="minorHAnsi"/>
                <w:sz w:val="20"/>
                <w:szCs w:val="20"/>
              </w:rPr>
            </w:pPr>
            <w:r>
              <w:rPr>
                <w:rFonts w:ascii="Calibri" w:hAnsi="Calibri" w:cs="Calibri"/>
                <w:sz w:val="20"/>
                <w:szCs w:val="20"/>
              </w:rPr>
              <w:t>Original File Submitted and Formatted by DepEd Club Member - visit depedclub.com for more</w:t>
            </w:r>
          </w:p>
        </w:tc>
        <w:tc>
          <w:tcPr>
            <w:tcW w:w="2970"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Iparinig/Ipabasa ang kwento:</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Bawal ang Plastik</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Isang Linggo ng umaga, maagang nagtungo sa palengke ang nanay ni Vivian.  Sumama siya sa pamimili sa ina. Pagdating sa pamilihan, nakita nila ang pinuno ng pamilihan mayroon itong ipinababatid na panukala para sa lahat ng mga mamimili.</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“Linggo ngayon, bawal ang plastic!” ang paulit-ulit na sinasabi nito gamit ang malakas na mikropono.  “Bakit po bawal ang plastic?” tanong ni Vivian sa ina.  “Kasi anak, sobra sobra na ang mga kalat sa paligid na mga plastic.   Ito rin ang nagiging sanhi ng pagbaha at pagbabara ng mga ilog at sapa.”  sagot ng ina.</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Kaya naman po pala konting ulan lang eh baha na sa atin.  Dapat nga po talagang iwasan na ang paggamit ng plastic.</w:t>
            </w:r>
          </w:p>
          <w:p w:rsidR="00556E0E" w:rsidRPr="00556E0E" w:rsidRDefault="00556E0E" w:rsidP="003C0F62">
            <w:pPr>
              <w:rPr>
                <w:rFonts w:asciiTheme="minorHAnsi" w:hAnsiTheme="minorHAnsi" w:cstheme="minorHAnsi"/>
                <w:sz w:val="20"/>
                <w:szCs w:val="20"/>
              </w:rPr>
            </w:pPr>
          </w:p>
        </w:tc>
        <w:tc>
          <w:tcPr>
            <w:tcW w:w="2952" w:type="dxa"/>
            <w:shd w:val="clear" w:color="auto" w:fill="FFFFFF" w:themeFill="background1"/>
            <w:vAlign w:val="center"/>
          </w:tcPr>
          <w:p w:rsidR="00556E0E" w:rsidRPr="00556E0E" w:rsidRDefault="00556E0E" w:rsidP="003C0F62">
            <w:pPr>
              <w:rPr>
                <w:rFonts w:asciiTheme="minorHAnsi" w:hAnsiTheme="minorHAnsi" w:cstheme="minorHAnsi"/>
                <w:sz w:val="20"/>
                <w:szCs w:val="20"/>
              </w:rPr>
            </w:pPr>
          </w:p>
        </w:tc>
      </w:tr>
      <w:tr w:rsidR="00556E0E" w:rsidRPr="00556E0E" w:rsidTr="00E92AEB">
        <w:tc>
          <w:tcPr>
            <w:tcW w:w="2677" w:type="dxa"/>
            <w:shd w:val="clear" w:color="auto" w:fill="E7E9ED"/>
            <w:vAlign w:val="center"/>
          </w:tcPr>
          <w:p w:rsidR="00556E0E" w:rsidRPr="00556E0E" w:rsidRDefault="00556E0E" w:rsidP="003C0F62">
            <w:pPr>
              <w:pStyle w:val="ListParagraph"/>
              <w:ind w:left="0"/>
              <w:rPr>
                <w:rFonts w:asciiTheme="minorHAnsi" w:hAnsiTheme="minorHAnsi" w:cstheme="minorHAnsi"/>
                <w:sz w:val="20"/>
                <w:szCs w:val="20"/>
                <w:vertAlign w:val="superscript"/>
              </w:rPr>
            </w:pPr>
            <w:r w:rsidRPr="00556E0E">
              <w:rPr>
                <w:rFonts w:asciiTheme="minorHAnsi" w:hAnsiTheme="minorHAnsi" w:cstheme="minorHAnsi"/>
                <w:sz w:val="20"/>
                <w:szCs w:val="20"/>
              </w:rPr>
              <w:t>D.   Pagtalakay ng bagong konsepto at paglalahad ng bagong kasanayan #1</w:t>
            </w:r>
          </w:p>
        </w:tc>
        <w:tc>
          <w:tcPr>
            <w:tcW w:w="3011"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Iparinig/Ipabasa ang talaarawan:</w:t>
            </w:r>
          </w:p>
          <w:p w:rsidR="00556E0E" w:rsidRPr="00556E0E" w:rsidRDefault="00556E0E" w:rsidP="003C0F62">
            <w:pPr>
              <w:rPr>
                <w:rFonts w:asciiTheme="minorHAnsi" w:hAnsiTheme="minorHAnsi" w:cstheme="minorHAnsi"/>
                <w:b/>
                <w:sz w:val="20"/>
                <w:szCs w:val="20"/>
              </w:rPr>
            </w:pPr>
            <w:r w:rsidRPr="00556E0E">
              <w:rPr>
                <w:rFonts w:asciiTheme="minorHAnsi" w:hAnsiTheme="minorHAnsi" w:cstheme="minorHAnsi"/>
                <w:b/>
                <w:sz w:val="20"/>
                <w:szCs w:val="20"/>
              </w:rPr>
              <w:t>Mahal kong Talaarawan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Alam mo, malungkot ako sa araw na ito.  Nahuli ako ni Bb.  Reyes, ang aking guro na nagtapon ng kinusot kong papel sa katabi ko.  Babawasan daw niya ang aking marka sa Kagandahang-Asal at Wastong Pag-uugali.</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Nangako ako sa kanya na hindi na ito mauulit.  Lagi kong </w:t>
            </w:r>
            <w:proofErr w:type="gramStart"/>
            <w:r w:rsidRPr="00556E0E">
              <w:rPr>
                <w:rFonts w:asciiTheme="minorHAnsi" w:hAnsiTheme="minorHAnsi" w:cstheme="minorHAnsi"/>
                <w:sz w:val="20"/>
                <w:szCs w:val="20"/>
              </w:rPr>
              <w:t>isasaisip  na</w:t>
            </w:r>
            <w:proofErr w:type="gramEnd"/>
            <w:r w:rsidRPr="00556E0E">
              <w:rPr>
                <w:rFonts w:asciiTheme="minorHAnsi" w:hAnsiTheme="minorHAnsi" w:cstheme="minorHAnsi"/>
                <w:sz w:val="20"/>
                <w:szCs w:val="20"/>
              </w:rPr>
              <w:t xml:space="preserve"> ang basura ay dapat itapon sa basurahan.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Ang iyong kaibigan,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Tina</w:t>
            </w:r>
          </w:p>
        </w:tc>
        <w:tc>
          <w:tcPr>
            <w:tcW w:w="3330"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Iparinig/Ipabasa ang kwento:</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Abala ang mga bata sa paggupit ng mga “art paper” sa kanilang “paper mosaic” sa silid-aralan.  Ang iba ay naggugupit at ang iba naman ay nagdidikit sa “coupon bond”.</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Biglang tumunog ang bel.  Tapos na rin sila sa kanilang gawain.  Pinulot nila ang mga kalat at inilagay sa plastic na supot.</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Tuwang-tuwa ang kanilang guro dahil wala siyang nakitang kalat sa kanilang upuan.</w:t>
            </w:r>
          </w:p>
        </w:tc>
        <w:tc>
          <w:tcPr>
            <w:tcW w:w="3240"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Iparinig/Ipabasa ang tula:</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Sa Ating Kapaligiran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Magtanim ng gulay, sa inyong bakuran.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Mga punongkahoy at mga halaman.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Magiging maganda ang kapaligiran.</w:t>
            </w:r>
          </w:p>
          <w:p w:rsidR="00556E0E" w:rsidRPr="00556E0E" w:rsidRDefault="00556E0E" w:rsidP="003C0F62">
            <w:pPr>
              <w:rPr>
                <w:rFonts w:asciiTheme="minorHAnsi" w:hAnsiTheme="minorHAnsi" w:cstheme="minorHAnsi"/>
                <w:sz w:val="20"/>
                <w:szCs w:val="20"/>
              </w:rPr>
            </w:pPr>
            <w:proofErr w:type="gramStart"/>
            <w:r w:rsidRPr="00556E0E">
              <w:rPr>
                <w:rFonts w:asciiTheme="minorHAnsi" w:hAnsiTheme="minorHAnsi" w:cstheme="minorHAnsi"/>
                <w:sz w:val="20"/>
                <w:szCs w:val="20"/>
              </w:rPr>
              <w:t>Sariwang  hangin</w:t>
            </w:r>
            <w:proofErr w:type="gramEnd"/>
            <w:r w:rsidRPr="00556E0E">
              <w:rPr>
                <w:rFonts w:asciiTheme="minorHAnsi" w:hAnsiTheme="minorHAnsi" w:cstheme="minorHAnsi"/>
                <w:sz w:val="20"/>
                <w:szCs w:val="20"/>
              </w:rPr>
              <w:t xml:space="preserve"> ating makakamtan.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Maglagay ng basurahan sa bawat tahanan.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Mga tigil na tubig ay dapat iwasan.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Maglinis araw-araw ng bakuran.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Gamitin nang wasto mga palikuran.</w:t>
            </w:r>
          </w:p>
        </w:tc>
        <w:tc>
          <w:tcPr>
            <w:tcW w:w="2970" w:type="dxa"/>
            <w:shd w:val="clear" w:color="auto" w:fill="FFFFFF" w:themeFill="background1"/>
          </w:tcPr>
          <w:p w:rsidR="00556E0E" w:rsidRPr="00556E0E" w:rsidRDefault="00556E0E" w:rsidP="003C0F62">
            <w:pPr>
              <w:rPr>
                <w:rFonts w:asciiTheme="minorHAnsi" w:hAnsiTheme="minorHAnsi" w:cstheme="minorHAnsi"/>
                <w:sz w:val="20"/>
                <w:szCs w:val="20"/>
              </w:rPr>
            </w:pPr>
          </w:p>
        </w:tc>
        <w:tc>
          <w:tcPr>
            <w:tcW w:w="2952" w:type="dxa"/>
            <w:shd w:val="clear" w:color="auto" w:fill="FFFFFF" w:themeFill="background1"/>
            <w:vAlign w:val="center"/>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Iparinig/Ipabasa ang kwento:</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Maraming bagay sa daigdig ang ginawa ng Diyos para bigyan tayo ng ating mga kailangan.  Isa na rito ang ilog na ating yamang-tubig.</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May mga batang naglalaro sa tabing ilog at nag-uusapan.  Pakinggan natin sila.</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Digna:  May sinabi si Lolo Ignacio </w:t>
            </w:r>
            <w:proofErr w:type="gramStart"/>
            <w:r w:rsidRPr="00556E0E">
              <w:rPr>
                <w:rFonts w:asciiTheme="minorHAnsi" w:hAnsiTheme="minorHAnsi" w:cstheme="minorHAnsi"/>
                <w:sz w:val="20"/>
                <w:szCs w:val="20"/>
              </w:rPr>
              <w:t>tungkol  sa</w:t>
            </w:r>
            <w:proofErr w:type="gramEnd"/>
            <w:r w:rsidRPr="00556E0E">
              <w:rPr>
                <w:rFonts w:asciiTheme="minorHAnsi" w:hAnsiTheme="minorHAnsi" w:cstheme="minorHAnsi"/>
                <w:sz w:val="20"/>
                <w:szCs w:val="20"/>
              </w:rPr>
              <w:t xml:space="preserve"> ilog  noong bata pa siya.</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Magno:  Talaga!  Ano ang sabi niya?</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Digna:  Nakapamimingwit daw sila ng dalag at iba pang isda sa ilog.</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Agnes:  May pang-ulam na sila noon.  Tiyak na busog silang lagi.</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Digna:  Maari rin daw maligo sa ilog.</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Magno:  Naku! Ang lamig tiyak ng tubig.</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Digna:  Aba. oo!  Malinis at malinaw pa raw ito.</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Magno:  Halikayo, maligo tayo sa ilog.</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Agnes:  Ikaw na lang.  Ayokong maligo at baka magkasakit pa ako.  Napakarumi ng tubig.  Maraming basura at nakalubog na mga lata at bubog sa ilog.</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Digna:  Sayang.  Paano kaya ang mga dapat gawin para ang ilog ay makapgbigay ng pakinabang sa mga tao?</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Agnes at Magno:  Mag-isip tayo ng paraan para maibalik sa </w:t>
            </w:r>
            <w:proofErr w:type="gramStart"/>
            <w:r w:rsidRPr="00556E0E">
              <w:rPr>
                <w:rFonts w:asciiTheme="minorHAnsi" w:hAnsiTheme="minorHAnsi" w:cstheme="minorHAnsi"/>
                <w:sz w:val="20"/>
                <w:szCs w:val="20"/>
              </w:rPr>
              <w:t>dati  ang</w:t>
            </w:r>
            <w:proofErr w:type="gramEnd"/>
            <w:r w:rsidRPr="00556E0E">
              <w:rPr>
                <w:rFonts w:asciiTheme="minorHAnsi" w:hAnsiTheme="minorHAnsi" w:cstheme="minorHAnsi"/>
                <w:sz w:val="20"/>
                <w:szCs w:val="20"/>
              </w:rPr>
              <w:t xml:space="preserve"> ilog.  Gawin natin ang mga nararapat.</w:t>
            </w:r>
          </w:p>
          <w:p w:rsidR="00556E0E" w:rsidRPr="00556E0E" w:rsidRDefault="00556E0E" w:rsidP="003C0F62">
            <w:pPr>
              <w:ind w:left="360" w:firstLine="180"/>
              <w:rPr>
                <w:rFonts w:asciiTheme="minorHAnsi" w:hAnsiTheme="minorHAnsi" w:cstheme="minorHAnsi"/>
                <w:sz w:val="20"/>
                <w:szCs w:val="20"/>
              </w:rPr>
            </w:pPr>
          </w:p>
        </w:tc>
      </w:tr>
      <w:tr w:rsidR="00556E0E" w:rsidRPr="00556E0E" w:rsidTr="00E92AEB">
        <w:tc>
          <w:tcPr>
            <w:tcW w:w="2677" w:type="dxa"/>
            <w:shd w:val="clear" w:color="auto" w:fill="E7E9ED"/>
            <w:vAlign w:val="center"/>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E.  Pagtalakay ng bagong konsepto at paglalahad ng </w:t>
            </w:r>
            <w:r w:rsidRPr="00556E0E">
              <w:rPr>
                <w:rFonts w:asciiTheme="minorHAnsi" w:hAnsiTheme="minorHAnsi" w:cstheme="minorHAnsi"/>
                <w:sz w:val="20"/>
                <w:szCs w:val="20"/>
              </w:rPr>
              <w:lastRenderedPageBreak/>
              <w:t>bagong kasanayan #2</w:t>
            </w:r>
          </w:p>
        </w:tc>
        <w:tc>
          <w:tcPr>
            <w:tcW w:w="3011" w:type="dxa"/>
            <w:shd w:val="clear" w:color="auto" w:fill="FFFFFF" w:themeFill="background1"/>
            <w:vAlign w:val="center"/>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lastRenderedPageBreak/>
              <w:t>Sino ang sumulat ng talaarawan?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Bakit malungkot si Tina?</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lastRenderedPageBreak/>
              <w:t>Ano ang balak gawin ng guro sa kanyang marka?</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Ano ang pangako ni Tina sa kanyang guro?</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Saan niya itatapon ang kanyang basura?</w:t>
            </w:r>
          </w:p>
        </w:tc>
        <w:tc>
          <w:tcPr>
            <w:tcW w:w="3330" w:type="dxa"/>
            <w:shd w:val="clear" w:color="auto" w:fill="FFFFFF" w:themeFill="background1"/>
            <w:vAlign w:val="center"/>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lastRenderedPageBreak/>
              <w:t xml:space="preserve">  Nasaan ang mga bata?</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Ano ang ginagawa nila?</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lastRenderedPageBreak/>
              <w:t xml:space="preserve"> Ano-ano ang kanilang ginamit?</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Ano ang binigyan nila ng pansin at </w:t>
            </w:r>
            <w:proofErr w:type="gramStart"/>
            <w:r w:rsidRPr="00556E0E">
              <w:rPr>
                <w:rFonts w:asciiTheme="minorHAnsi" w:hAnsiTheme="minorHAnsi" w:cstheme="minorHAnsi"/>
                <w:sz w:val="20"/>
                <w:szCs w:val="20"/>
              </w:rPr>
              <w:t>ginawa  nang</w:t>
            </w:r>
            <w:proofErr w:type="gramEnd"/>
            <w:r w:rsidRPr="00556E0E">
              <w:rPr>
                <w:rFonts w:asciiTheme="minorHAnsi" w:hAnsiTheme="minorHAnsi" w:cstheme="minorHAnsi"/>
                <w:sz w:val="20"/>
                <w:szCs w:val="20"/>
              </w:rPr>
              <w:t xml:space="preserve"> tumunog ang bell?</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w:t>
            </w:r>
          </w:p>
        </w:tc>
        <w:tc>
          <w:tcPr>
            <w:tcW w:w="3240" w:type="dxa"/>
            <w:shd w:val="clear" w:color="auto" w:fill="FFFFFF" w:themeFill="background1"/>
            <w:vAlign w:val="center"/>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lastRenderedPageBreak/>
              <w:t xml:space="preserve">Pagtalakay: </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Tungkol saan ang tula?</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lastRenderedPageBreak/>
              <w:t xml:space="preserve">  Saan dapat magtanim?</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Ano ang ginagawa ng mga halaman?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Saan galing ang sariwang hangin?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Ano ang dapat ilagay sa bahay?</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Ano ang dapat gawin sa kapaligiran?</w:t>
            </w:r>
          </w:p>
        </w:tc>
        <w:tc>
          <w:tcPr>
            <w:tcW w:w="2970"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lastRenderedPageBreak/>
              <w:t xml:space="preserve">     Saan nagtungo ang mag-ina?</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Ano ang anunsiyo ng puno ng </w:t>
            </w:r>
            <w:r w:rsidRPr="00556E0E">
              <w:rPr>
                <w:rFonts w:asciiTheme="minorHAnsi" w:hAnsiTheme="minorHAnsi" w:cstheme="minorHAnsi"/>
                <w:sz w:val="20"/>
                <w:szCs w:val="20"/>
              </w:rPr>
              <w:lastRenderedPageBreak/>
              <w:t>pamilihan?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Bakit ipinagbabawal ang paggamit ng  plastik?</w:t>
            </w:r>
          </w:p>
        </w:tc>
        <w:tc>
          <w:tcPr>
            <w:tcW w:w="2952"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lastRenderedPageBreak/>
              <w:t xml:space="preserve">                 Sino-sino ang mga bata sa kwento?</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lastRenderedPageBreak/>
              <w:t xml:space="preserve">                Ano raw ang ginawa ng Diyos para sa atin?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Ano raw ang pagkakaiba ng ilog noon at ilog ngayon?  Bakit kaya?</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Ano-anong paraan ang dapat gawin para maibalik ang dting itsura ng mga ilog natin?</w:t>
            </w:r>
          </w:p>
        </w:tc>
      </w:tr>
      <w:tr w:rsidR="00556E0E" w:rsidRPr="00556E0E" w:rsidTr="00E92AEB">
        <w:tc>
          <w:tcPr>
            <w:tcW w:w="2677" w:type="dxa"/>
            <w:shd w:val="clear" w:color="auto" w:fill="E7E9ED"/>
            <w:vAlign w:val="center"/>
          </w:tcPr>
          <w:p w:rsidR="00556E0E" w:rsidRPr="00556E0E" w:rsidRDefault="00556E0E" w:rsidP="003C0F62">
            <w:pPr>
              <w:pStyle w:val="ListParagraph"/>
              <w:ind w:left="0"/>
              <w:rPr>
                <w:rFonts w:asciiTheme="minorHAnsi" w:hAnsiTheme="minorHAnsi" w:cstheme="minorHAnsi"/>
                <w:sz w:val="20"/>
                <w:szCs w:val="20"/>
              </w:rPr>
            </w:pPr>
            <w:r w:rsidRPr="00556E0E">
              <w:rPr>
                <w:rFonts w:asciiTheme="minorHAnsi" w:hAnsiTheme="minorHAnsi" w:cstheme="minorHAnsi"/>
                <w:sz w:val="20"/>
                <w:szCs w:val="20"/>
              </w:rPr>
              <w:lastRenderedPageBreak/>
              <w:t>F.  Paglinang sa kabihasnan</w:t>
            </w:r>
          </w:p>
          <w:p w:rsidR="00556E0E" w:rsidRPr="00556E0E" w:rsidRDefault="00556E0E" w:rsidP="003C0F62">
            <w:pPr>
              <w:pStyle w:val="ListParagraph"/>
              <w:ind w:left="0"/>
              <w:rPr>
                <w:rFonts w:asciiTheme="minorHAnsi" w:hAnsiTheme="minorHAnsi" w:cstheme="minorHAnsi"/>
                <w:i/>
                <w:sz w:val="20"/>
                <w:szCs w:val="20"/>
              </w:rPr>
            </w:pPr>
            <w:r w:rsidRPr="00556E0E">
              <w:rPr>
                <w:rFonts w:asciiTheme="minorHAnsi" w:hAnsiTheme="minorHAnsi" w:cstheme="minorHAnsi"/>
                <w:i/>
                <w:sz w:val="20"/>
                <w:szCs w:val="20"/>
              </w:rPr>
              <w:t>(Tungo sa Formative Assessment)</w:t>
            </w:r>
          </w:p>
        </w:tc>
        <w:tc>
          <w:tcPr>
            <w:tcW w:w="3011" w:type="dxa"/>
            <w:shd w:val="clear" w:color="auto" w:fill="FFFFFF" w:themeFill="background1"/>
          </w:tcPr>
          <w:p w:rsidR="00556E0E" w:rsidRPr="00556E0E" w:rsidRDefault="00556E0E" w:rsidP="003C0F62">
            <w:pPr>
              <w:rPr>
                <w:rFonts w:asciiTheme="minorHAnsi" w:hAnsiTheme="minorHAnsi" w:cstheme="minorHAnsi"/>
                <w:sz w:val="20"/>
                <w:szCs w:val="20"/>
              </w:rPr>
            </w:pPr>
          </w:p>
        </w:tc>
        <w:tc>
          <w:tcPr>
            <w:tcW w:w="3330" w:type="dxa"/>
            <w:shd w:val="clear" w:color="auto" w:fill="FFFFFF" w:themeFill="background1"/>
          </w:tcPr>
          <w:p w:rsidR="00556E0E" w:rsidRPr="00556E0E" w:rsidRDefault="00556E0E" w:rsidP="003C0F62">
            <w:pPr>
              <w:rPr>
                <w:rFonts w:asciiTheme="minorHAnsi" w:hAnsiTheme="minorHAnsi" w:cstheme="minorHAnsi"/>
                <w:b/>
                <w:sz w:val="20"/>
                <w:szCs w:val="20"/>
              </w:rPr>
            </w:pPr>
            <w:r w:rsidRPr="00556E0E">
              <w:rPr>
                <w:rFonts w:asciiTheme="minorHAnsi" w:hAnsiTheme="minorHAnsi" w:cstheme="minorHAnsi"/>
                <w:b/>
                <w:sz w:val="20"/>
                <w:szCs w:val="20"/>
              </w:rPr>
              <w:t>Lutasin: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Tapos na si Ben na gumawa ng kanyang mga takdang-aralin.  Ipinasok niya sa bag ang kanyang mga kagamitan.  Ano kaya ang mararamdaman ni nanay?</w:t>
            </w:r>
          </w:p>
        </w:tc>
        <w:tc>
          <w:tcPr>
            <w:tcW w:w="3240" w:type="dxa"/>
            <w:shd w:val="clear" w:color="auto" w:fill="FFFFFF" w:themeFill="background1"/>
            <w:vAlign w:val="center"/>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Dapat bang sunugin ang mga basura tulad ng plastic at Styrofoam?  Bakit?</w:t>
            </w:r>
          </w:p>
        </w:tc>
        <w:tc>
          <w:tcPr>
            <w:tcW w:w="2970"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Pangako:  Iiwasan ang paggamit ng plastik upang makatulong sa pag-iwas sa pagbaha at pagkasira ng paligid.</w:t>
            </w:r>
          </w:p>
        </w:tc>
        <w:tc>
          <w:tcPr>
            <w:tcW w:w="2952"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Pangako:  Iiwasan ang paggamit ng plastik upang makatulong sa pag-iwas sa pagbaha at pagkasira ng paligid.</w:t>
            </w:r>
          </w:p>
        </w:tc>
      </w:tr>
      <w:tr w:rsidR="00556E0E" w:rsidRPr="00556E0E" w:rsidTr="00E92AEB">
        <w:tc>
          <w:tcPr>
            <w:tcW w:w="2677" w:type="dxa"/>
            <w:shd w:val="clear" w:color="auto" w:fill="E7E9ED"/>
            <w:vAlign w:val="center"/>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G.  Paglalapat ng aralin sa pang-araw-araw na buhay</w:t>
            </w:r>
          </w:p>
        </w:tc>
        <w:tc>
          <w:tcPr>
            <w:tcW w:w="3011" w:type="dxa"/>
            <w:shd w:val="clear" w:color="auto" w:fill="FFFFFF" w:themeFill="background1"/>
          </w:tcPr>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Sagutin nang pasalita.</w:t>
            </w:r>
          </w:p>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 xml:space="preserve">       Oo o Hindi</w:t>
            </w:r>
          </w:p>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1.Makabubuti ba ang pagtatapon ng basura kahit   saan?</w:t>
            </w:r>
          </w:p>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2.Sa basurahan ba dapat itapon ang pinagtasahan ng lapis?</w:t>
            </w:r>
          </w:p>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3.Tamad tumayo ang kapatid mo kaya maari bang sa ilalim ng mesa itatapon ang kalat niya?</w:t>
            </w:r>
          </w:p>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4.Ang basura ay maaring pagmulan ng sakit?</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5 Basurero lang ba ang dapat magligpit ng basura?</w:t>
            </w:r>
          </w:p>
        </w:tc>
        <w:tc>
          <w:tcPr>
            <w:tcW w:w="3330" w:type="dxa"/>
            <w:shd w:val="clear" w:color="auto" w:fill="FFFFFF" w:themeFill="background1"/>
          </w:tcPr>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Sagutin nang pasalita.</w:t>
            </w:r>
          </w:p>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 xml:space="preserve">a. Pagkatapos mong gumawa ng takdang-aralin, iniligpit mo ang iyong mga kagamitan.  </w:t>
            </w:r>
          </w:p>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Ano sa palagay mo ang mararamdaman ng nanay pag-uwi niya?</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b.  Naglalaro kayo ng mga kapatid mo sa salas.  Nagkalat ang inyong mga larawan.  Dumating si Nanay at Tatay na maraming dalang pinamili.  Ano ang gagawin mo?</w:t>
            </w:r>
          </w:p>
        </w:tc>
        <w:tc>
          <w:tcPr>
            <w:tcW w:w="3240"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Gumuhit ng isang malinis at maayos na kapaligiran</w:t>
            </w:r>
          </w:p>
        </w:tc>
        <w:tc>
          <w:tcPr>
            <w:tcW w:w="2970"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Gumuhit ng isang basket na lalagyan ng iyong pamimili.</w:t>
            </w:r>
          </w:p>
        </w:tc>
        <w:tc>
          <w:tcPr>
            <w:tcW w:w="2952" w:type="dxa"/>
            <w:shd w:val="clear" w:color="auto" w:fill="FFFFFF" w:themeFill="background1"/>
            <w:vAlign w:val="center"/>
          </w:tcPr>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 xml:space="preserve">Lutasin: </w:t>
            </w:r>
          </w:p>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May babalang nakasulat sa gilid ng ilog.</w:t>
            </w:r>
          </w:p>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“Bawal magtapon ng basura dito!”</w:t>
            </w:r>
          </w:p>
          <w:p w:rsidR="00556E0E" w:rsidRPr="00556E0E" w:rsidRDefault="00556E0E" w:rsidP="003C0F62">
            <w:pPr>
              <w:pStyle w:val="ListParagraph"/>
              <w:ind w:left="0" w:firstLine="180"/>
              <w:rPr>
                <w:rFonts w:asciiTheme="minorHAnsi" w:hAnsiTheme="minorHAnsi" w:cstheme="minorHAnsi"/>
                <w:sz w:val="20"/>
                <w:szCs w:val="20"/>
              </w:rPr>
            </w:pPr>
            <w:r w:rsidRPr="00556E0E">
              <w:rPr>
                <w:rFonts w:asciiTheme="minorHAnsi" w:hAnsiTheme="minorHAnsi" w:cstheme="minorHAnsi"/>
                <w:sz w:val="20"/>
                <w:szCs w:val="20"/>
              </w:rPr>
              <w:t xml:space="preserve">Pero ng walang </w:t>
            </w:r>
            <w:proofErr w:type="gramStart"/>
            <w:r w:rsidRPr="00556E0E">
              <w:rPr>
                <w:rFonts w:asciiTheme="minorHAnsi" w:hAnsiTheme="minorHAnsi" w:cstheme="minorHAnsi"/>
                <w:sz w:val="20"/>
                <w:szCs w:val="20"/>
              </w:rPr>
              <w:t>nakakita,  doon</w:t>
            </w:r>
            <w:proofErr w:type="gramEnd"/>
            <w:r w:rsidRPr="00556E0E">
              <w:rPr>
                <w:rFonts w:asciiTheme="minorHAnsi" w:hAnsiTheme="minorHAnsi" w:cstheme="minorHAnsi"/>
                <w:sz w:val="20"/>
                <w:szCs w:val="20"/>
              </w:rPr>
              <w:t xml:space="preserve"> inihagis ni Lito ang isang supot na basura na bitbit niya.  Tama ba ang ginawa niya?  Bakit?</w:t>
            </w:r>
          </w:p>
          <w:p w:rsidR="00556E0E" w:rsidRPr="00556E0E" w:rsidRDefault="00556E0E" w:rsidP="003C0F62">
            <w:pPr>
              <w:rPr>
                <w:rFonts w:asciiTheme="minorHAnsi" w:hAnsiTheme="minorHAnsi" w:cstheme="minorHAnsi"/>
                <w:sz w:val="20"/>
                <w:szCs w:val="20"/>
              </w:rPr>
            </w:pPr>
          </w:p>
        </w:tc>
      </w:tr>
      <w:tr w:rsidR="00556E0E" w:rsidRPr="00556E0E" w:rsidTr="00E92AEB">
        <w:tc>
          <w:tcPr>
            <w:tcW w:w="2677" w:type="dxa"/>
            <w:shd w:val="clear" w:color="auto" w:fill="E7E9ED"/>
            <w:vAlign w:val="center"/>
          </w:tcPr>
          <w:p w:rsidR="00556E0E" w:rsidRPr="00556E0E" w:rsidRDefault="00556E0E" w:rsidP="003C0F62">
            <w:pPr>
              <w:pStyle w:val="ListParagraph"/>
              <w:ind w:left="0"/>
              <w:rPr>
                <w:rFonts w:asciiTheme="minorHAnsi" w:hAnsiTheme="minorHAnsi" w:cstheme="minorHAnsi"/>
                <w:sz w:val="20"/>
                <w:szCs w:val="20"/>
              </w:rPr>
            </w:pPr>
            <w:r w:rsidRPr="00556E0E">
              <w:rPr>
                <w:rFonts w:asciiTheme="minorHAnsi" w:hAnsiTheme="minorHAnsi" w:cstheme="minorHAnsi"/>
                <w:sz w:val="20"/>
                <w:szCs w:val="20"/>
              </w:rPr>
              <w:t>H.   Paglalahat ng aralin</w:t>
            </w:r>
          </w:p>
        </w:tc>
        <w:tc>
          <w:tcPr>
            <w:tcW w:w="3011" w:type="dxa"/>
            <w:shd w:val="clear" w:color="auto" w:fill="FFFFFF" w:themeFill="background1"/>
            <w:vAlign w:val="center"/>
          </w:tcPr>
          <w:p w:rsidR="00556E0E" w:rsidRPr="00556E0E" w:rsidRDefault="00556E0E" w:rsidP="003C0F62">
            <w:pPr>
              <w:ind w:firstLine="180"/>
              <w:rPr>
                <w:rFonts w:asciiTheme="minorHAnsi" w:hAnsiTheme="minorHAnsi" w:cstheme="minorHAnsi"/>
                <w:sz w:val="20"/>
                <w:szCs w:val="20"/>
              </w:rPr>
            </w:pPr>
            <w:r w:rsidRPr="00556E0E">
              <w:rPr>
                <w:rFonts w:asciiTheme="minorHAnsi" w:hAnsiTheme="minorHAnsi" w:cstheme="minorHAnsi"/>
                <w:sz w:val="20"/>
                <w:szCs w:val="20"/>
              </w:rPr>
              <w:t>Paano mapapanatili na malinis at maayos ang ating paligid?</w:t>
            </w:r>
          </w:p>
          <w:p w:rsidR="00556E0E" w:rsidRPr="00556E0E" w:rsidRDefault="00556E0E" w:rsidP="003C0F62">
            <w:pPr>
              <w:ind w:firstLine="180"/>
              <w:rPr>
                <w:rFonts w:asciiTheme="minorHAnsi" w:hAnsiTheme="minorHAnsi" w:cstheme="minorHAnsi"/>
                <w:sz w:val="20"/>
                <w:szCs w:val="20"/>
              </w:rPr>
            </w:pPr>
            <w:r w:rsidRPr="00556E0E">
              <w:rPr>
                <w:rFonts w:asciiTheme="minorHAnsi" w:hAnsiTheme="minorHAnsi" w:cstheme="minorHAnsi"/>
                <w:sz w:val="20"/>
                <w:szCs w:val="20"/>
              </w:rPr>
              <w:t>Saan dapat itapon ang ating basura?</w:t>
            </w:r>
          </w:p>
          <w:p w:rsidR="00556E0E" w:rsidRPr="00556E0E" w:rsidRDefault="00556E0E" w:rsidP="003C0F62">
            <w:pPr>
              <w:ind w:firstLine="180"/>
              <w:rPr>
                <w:rFonts w:asciiTheme="minorHAnsi" w:hAnsiTheme="minorHAnsi" w:cstheme="minorHAnsi"/>
                <w:b/>
                <w:sz w:val="20"/>
                <w:szCs w:val="20"/>
              </w:rPr>
            </w:pPr>
            <w:r w:rsidRPr="00556E0E">
              <w:rPr>
                <w:rFonts w:asciiTheme="minorHAnsi" w:hAnsiTheme="minorHAnsi" w:cstheme="minorHAnsi"/>
                <w:sz w:val="20"/>
                <w:szCs w:val="20"/>
              </w:rPr>
              <w:t xml:space="preserve">   </w:t>
            </w:r>
            <w:r w:rsidRPr="00556E0E">
              <w:rPr>
                <w:rFonts w:asciiTheme="minorHAnsi" w:hAnsiTheme="minorHAnsi" w:cstheme="minorHAnsi"/>
                <w:b/>
                <w:sz w:val="20"/>
                <w:szCs w:val="20"/>
              </w:rPr>
              <w:t xml:space="preserve">Tandaan:  </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Itapon ang basura sa basurahan.</w:t>
            </w:r>
          </w:p>
        </w:tc>
        <w:tc>
          <w:tcPr>
            <w:tcW w:w="3330" w:type="dxa"/>
            <w:shd w:val="clear" w:color="auto" w:fill="FFFFFF" w:themeFill="background1"/>
            <w:vAlign w:val="center"/>
          </w:tcPr>
          <w:p w:rsidR="00556E0E" w:rsidRPr="00556E0E" w:rsidRDefault="00556E0E" w:rsidP="003C0F62">
            <w:pPr>
              <w:ind w:firstLine="180"/>
              <w:rPr>
                <w:rFonts w:asciiTheme="minorHAnsi" w:hAnsiTheme="minorHAnsi" w:cstheme="minorHAnsi"/>
                <w:sz w:val="20"/>
                <w:szCs w:val="20"/>
              </w:rPr>
            </w:pPr>
            <w:r w:rsidRPr="00556E0E">
              <w:rPr>
                <w:rFonts w:asciiTheme="minorHAnsi" w:hAnsiTheme="minorHAnsi" w:cstheme="minorHAnsi"/>
                <w:sz w:val="20"/>
                <w:szCs w:val="20"/>
              </w:rPr>
              <w:t>Paano mapapanatili na malinis at maayos ang ating paligid?</w:t>
            </w:r>
          </w:p>
          <w:p w:rsidR="00556E0E" w:rsidRPr="00556E0E" w:rsidRDefault="00556E0E" w:rsidP="003C0F62">
            <w:pPr>
              <w:ind w:firstLine="180"/>
              <w:rPr>
                <w:rFonts w:asciiTheme="minorHAnsi" w:hAnsiTheme="minorHAnsi" w:cstheme="minorHAnsi"/>
                <w:sz w:val="20"/>
                <w:szCs w:val="20"/>
              </w:rPr>
            </w:pPr>
            <w:r w:rsidRPr="00556E0E">
              <w:rPr>
                <w:rFonts w:asciiTheme="minorHAnsi" w:hAnsiTheme="minorHAnsi" w:cstheme="minorHAnsi"/>
                <w:sz w:val="20"/>
                <w:szCs w:val="20"/>
              </w:rPr>
              <w:t>Ano ang dapat gawin sa mga kalat pagkatapos gumawa ng isang gawain sa Sining??</w:t>
            </w:r>
          </w:p>
          <w:p w:rsidR="00556E0E" w:rsidRPr="00556E0E" w:rsidRDefault="00556E0E" w:rsidP="003C0F62">
            <w:pPr>
              <w:ind w:firstLine="180"/>
              <w:rPr>
                <w:rFonts w:asciiTheme="minorHAnsi" w:hAnsiTheme="minorHAnsi" w:cstheme="minorHAnsi"/>
                <w:b/>
                <w:sz w:val="20"/>
                <w:szCs w:val="20"/>
              </w:rPr>
            </w:pPr>
            <w:r w:rsidRPr="00556E0E">
              <w:rPr>
                <w:rFonts w:asciiTheme="minorHAnsi" w:hAnsiTheme="minorHAnsi" w:cstheme="minorHAnsi"/>
                <w:sz w:val="20"/>
                <w:szCs w:val="20"/>
              </w:rPr>
              <w:t xml:space="preserve">   </w:t>
            </w:r>
            <w:r w:rsidRPr="00556E0E">
              <w:rPr>
                <w:rFonts w:asciiTheme="minorHAnsi" w:hAnsiTheme="minorHAnsi" w:cstheme="minorHAnsi"/>
                <w:b/>
                <w:sz w:val="20"/>
                <w:szCs w:val="20"/>
              </w:rPr>
              <w:t xml:space="preserve">Tandaan:  </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Iligpit ang mga kalat.</w:t>
            </w:r>
          </w:p>
        </w:tc>
        <w:tc>
          <w:tcPr>
            <w:tcW w:w="3240" w:type="dxa"/>
            <w:shd w:val="clear" w:color="auto" w:fill="FFFFFF" w:themeFill="background1"/>
            <w:vAlign w:val="center"/>
          </w:tcPr>
          <w:p w:rsidR="00556E0E" w:rsidRPr="00556E0E" w:rsidRDefault="00556E0E" w:rsidP="003C0F62">
            <w:pPr>
              <w:ind w:firstLine="180"/>
              <w:rPr>
                <w:rFonts w:asciiTheme="minorHAnsi" w:hAnsiTheme="minorHAnsi" w:cstheme="minorHAnsi"/>
                <w:sz w:val="20"/>
                <w:szCs w:val="20"/>
              </w:rPr>
            </w:pPr>
            <w:r w:rsidRPr="00556E0E">
              <w:rPr>
                <w:rFonts w:asciiTheme="minorHAnsi" w:hAnsiTheme="minorHAnsi" w:cstheme="minorHAnsi"/>
                <w:sz w:val="20"/>
                <w:szCs w:val="20"/>
              </w:rPr>
              <w:t>Paano mapapanatili na malinis at maayos ang ating paligid?</w:t>
            </w:r>
          </w:p>
          <w:p w:rsidR="00556E0E" w:rsidRPr="00556E0E" w:rsidRDefault="00556E0E" w:rsidP="003C0F62">
            <w:pPr>
              <w:ind w:firstLine="180"/>
              <w:rPr>
                <w:rFonts w:asciiTheme="minorHAnsi" w:hAnsiTheme="minorHAnsi" w:cstheme="minorHAnsi"/>
                <w:b/>
                <w:sz w:val="20"/>
                <w:szCs w:val="20"/>
              </w:rPr>
            </w:pPr>
            <w:r w:rsidRPr="00556E0E">
              <w:rPr>
                <w:rFonts w:asciiTheme="minorHAnsi" w:hAnsiTheme="minorHAnsi" w:cstheme="minorHAnsi"/>
                <w:sz w:val="20"/>
                <w:szCs w:val="20"/>
              </w:rPr>
              <w:t xml:space="preserve">   </w:t>
            </w:r>
            <w:r w:rsidRPr="00556E0E">
              <w:rPr>
                <w:rFonts w:asciiTheme="minorHAnsi" w:hAnsiTheme="minorHAnsi" w:cstheme="minorHAnsi"/>
                <w:b/>
                <w:sz w:val="20"/>
                <w:szCs w:val="20"/>
              </w:rPr>
              <w:t xml:space="preserve">Tandaan:  </w:t>
            </w:r>
          </w:p>
          <w:p w:rsidR="00556E0E" w:rsidRPr="00556E0E" w:rsidRDefault="00556E0E" w:rsidP="003C0F62">
            <w:pPr>
              <w:ind w:firstLine="180"/>
              <w:rPr>
                <w:rFonts w:asciiTheme="minorHAnsi" w:hAnsiTheme="minorHAnsi" w:cstheme="minorHAnsi"/>
                <w:sz w:val="20"/>
                <w:szCs w:val="20"/>
              </w:rPr>
            </w:pPr>
            <w:r w:rsidRPr="00556E0E">
              <w:rPr>
                <w:rFonts w:asciiTheme="minorHAnsi" w:hAnsiTheme="minorHAnsi" w:cstheme="minorHAnsi"/>
                <w:sz w:val="20"/>
                <w:szCs w:val="20"/>
              </w:rPr>
              <w:t xml:space="preserve">    Dapat pangalagaan ang ating kapaligiran.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Maglinis at mag-ayos tayo ng paligid upang maging malusog ang mga mamamayan.</w:t>
            </w:r>
          </w:p>
        </w:tc>
        <w:tc>
          <w:tcPr>
            <w:tcW w:w="2970" w:type="dxa"/>
            <w:shd w:val="clear" w:color="auto" w:fill="FFFFFF" w:themeFill="background1"/>
            <w:vAlign w:val="center"/>
          </w:tcPr>
          <w:p w:rsidR="00556E0E" w:rsidRPr="00556E0E" w:rsidRDefault="00556E0E" w:rsidP="003C0F62">
            <w:pPr>
              <w:ind w:firstLine="180"/>
              <w:rPr>
                <w:rFonts w:asciiTheme="minorHAnsi" w:hAnsiTheme="minorHAnsi" w:cstheme="minorHAnsi"/>
                <w:b/>
                <w:sz w:val="20"/>
                <w:szCs w:val="20"/>
              </w:rPr>
            </w:pPr>
            <w:r w:rsidRPr="00556E0E">
              <w:rPr>
                <w:rFonts w:asciiTheme="minorHAnsi" w:hAnsiTheme="minorHAnsi" w:cstheme="minorHAnsi"/>
                <w:sz w:val="20"/>
                <w:szCs w:val="20"/>
              </w:rPr>
              <w:t>Paano mapapanatili na malinis at maayos ang ating paligid?</w:t>
            </w:r>
          </w:p>
          <w:p w:rsidR="00556E0E" w:rsidRPr="00556E0E" w:rsidRDefault="00556E0E" w:rsidP="003C0F62">
            <w:pPr>
              <w:ind w:firstLine="180"/>
              <w:rPr>
                <w:rFonts w:asciiTheme="minorHAnsi" w:hAnsiTheme="minorHAnsi" w:cstheme="minorHAnsi"/>
                <w:b/>
                <w:sz w:val="20"/>
                <w:szCs w:val="20"/>
              </w:rPr>
            </w:pPr>
            <w:r w:rsidRPr="00556E0E">
              <w:rPr>
                <w:rFonts w:asciiTheme="minorHAnsi" w:hAnsiTheme="minorHAnsi" w:cstheme="minorHAnsi"/>
                <w:b/>
                <w:sz w:val="20"/>
                <w:szCs w:val="20"/>
              </w:rPr>
              <w:t xml:space="preserve">   Tandaan:  </w:t>
            </w:r>
          </w:p>
          <w:p w:rsidR="00556E0E" w:rsidRPr="00556E0E" w:rsidRDefault="00556E0E" w:rsidP="003C0F62">
            <w:pPr>
              <w:ind w:firstLine="180"/>
              <w:rPr>
                <w:rFonts w:asciiTheme="minorHAnsi" w:hAnsiTheme="minorHAnsi" w:cstheme="minorHAnsi"/>
                <w:sz w:val="20"/>
                <w:szCs w:val="20"/>
              </w:rPr>
            </w:pPr>
            <w:r w:rsidRPr="00556E0E">
              <w:rPr>
                <w:rFonts w:asciiTheme="minorHAnsi" w:hAnsiTheme="minorHAnsi" w:cstheme="minorHAnsi"/>
                <w:sz w:val="20"/>
                <w:szCs w:val="20"/>
              </w:rPr>
              <w:t xml:space="preserve">   Dapat pangalagaan ang ating kapaligiran.</w:t>
            </w:r>
          </w:p>
          <w:p w:rsidR="00556E0E" w:rsidRPr="00556E0E" w:rsidRDefault="00556E0E" w:rsidP="003C0F62">
            <w:pPr>
              <w:ind w:firstLine="180"/>
              <w:rPr>
                <w:rFonts w:asciiTheme="minorHAnsi" w:hAnsiTheme="minorHAnsi" w:cstheme="minorHAnsi"/>
                <w:sz w:val="20"/>
                <w:szCs w:val="20"/>
              </w:rPr>
            </w:pPr>
            <w:r w:rsidRPr="00556E0E">
              <w:rPr>
                <w:rFonts w:asciiTheme="minorHAnsi" w:hAnsiTheme="minorHAnsi" w:cstheme="minorHAnsi"/>
                <w:sz w:val="20"/>
                <w:szCs w:val="20"/>
              </w:rPr>
              <w:t xml:space="preserve">           Iwasan ang paggamit ng plastik na nagiging sanhi ng pagbaha sa paligid.</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Magdala na lamang ng basket kung namimili.</w:t>
            </w:r>
          </w:p>
        </w:tc>
        <w:tc>
          <w:tcPr>
            <w:tcW w:w="2952" w:type="dxa"/>
            <w:shd w:val="clear" w:color="auto" w:fill="FFFFFF" w:themeFill="background1"/>
            <w:vAlign w:val="center"/>
          </w:tcPr>
          <w:p w:rsidR="00556E0E" w:rsidRPr="00556E0E" w:rsidRDefault="00556E0E" w:rsidP="003C0F62">
            <w:pPr>
              <w:ind w:firstLine="180"/>
              <w:rPr>
                <w:rFonts w:asciiTheme="minorHAnsi" w:hAnsiTheme="minorHAnsi" w:cstheme="minorHAnsi"/>
                <w:sz w:val="20"/>
                <w:szCs w:val="20"/>
              </w:rPr>
            </w:pPr>
            <w:r w:rsidRPr="00556E0E">
              <w:rPr>
                <w:rFonts w:asciiTheme="minorHAnsi" w:hAnsiTheme="minorHAnsi" w:cstheme="minorHAnsi"/>
                <w:sz w:val="20"/>
                <w:szCs w:val="20"/>
              </w:rPr>
              <w:t>Paano mapapanatili na malinis at maayos ang ating paligid?</w:t>
            </w:r>
          </w:p>
          <w:p w:rsidR="00556E0E" w:rsidRPr="00556E0E" w:rsidRDefault="00556E0E" w:rsidP="003C0F62">
            <w:pPr>
              <w:ind w:firstLine="180"/>
              <w:rPr>
                <w:rFonts w:asciiTheme="minorHAnsi" w:hAnsiTheme="minorHAnsi" w:cstheme="minorHAnsi"/>
                <w:sz w:val="20"/>
                <w:szCs w:val="20"/>
              </w:rPr>
            </w:pPr>
            <w:r w:rsidRPr="00556E0E">
              <w:rPr>
                <w:rFonts w:asciiTheme="minorHAnsi" w:hAnsiTheme="minorHAnsi" w:cstheme="minorHAnsi"/>
                <w:sz w:val="20"/>
                <w:szCs w:val="20"/>
              </w:rPr>
              <w:t xml:space="preserve">   Tandaan:  </w:t>
            </w:r>
          </w:p>
          <w:p w:rsidR="00556E0E" w:rsidRPr="00556E0E" w:rsidRDefault="00556E0E" w:rsidP="003C0F62">
            <w:pPr>
              <w:ind w:firstLine="180"/>
              <w:rPr>
                <w:rFonts w:asciiTheme="minorHAnsi" w:hAnsiTheme="minorHAnsi" w:cstheme="minorHAnsi"/>
                <w:sz w:val="20"/>
                <w:szCs w:val="20"/>
              </w:rPr>
            </w:pPr>
            <w:r w:rsidRPr="00556E0E">
              <w:rPr>
                <w:rFonts w:asciiTheme="minorHAnsi" w:hAnsiTheme="minorHAnsi" w:cstheme="minorHAnsi"/>
                <w:sz w:val="20"/>
                <w:szCs w:val="20"/>
              </w:rPr>
              <w:t xml:space="preserve">   Dapat pangalagaan ang ating kapaligiran.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Iwasang tapunan ng mga basura ang mga ilog, sapa, batis at dagat upang mapangalagaan ang ating kapaligiran.</w:t>
            </w:r>
          </w:p>
        </w:tc>
      </w:tr>
      <w:tr w:rsidR="00556E0E" w:rsidRPr="00556E0E" w:rsidTr="00E92AEB">
        <w:tc>
          <w:tcPr>
            <w:tcW w:w="2677" w:type="dxa"/>
            <w:shd w:val="clear" w:color="auto" w:fill="E7E9ED"/>
            <w:vAlign w:val="center"/>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I.  Pagtataya ng aralin</w:t>
            </w:r>
          </w:p>
        </w:tc>
        <w:tc>
          <w:tcPr>
            <w:tcW w:w="3011"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Naglalakad si Alvin habang kumakain ng saging.  Bigla niyang hinagis sa daan ang balat ng </w:t>
            </w:r>
            <w:r w:rsidRPr="00556E0E">
              <w:rPr>
                <w:rFonts w:asciiTheme="minorHAnsi" w:hAnsiTheme="minorHAnsi" w:cstheme="minorHAnsi"/>
                <w:sz w:val="20"/>
                <w:szCs w:val="20"/>
              </w:rPr>
              <w:lastRenderedPageBreak/>
              <w:t>saging.</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1.</w:t>
            </w:r>
            <w:r w:rsidRPr="00556E0E">
              <w:rPr>
                <w:rFonts w:asciiTheme="minorHAnsi" w:hAnsiTheme="minorHAnsi" w:cstheme="minorHAnsi"/>
                <w:sz w:val="20"/>
                <w:szCs w:val="20"/>
              </w:rPr>
              <w:tab/>
              <w:t>Ano sa palagay mo ang mangyayari sa batang makakatapak sa balat ng saging?</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2.</w:t>
            </w:r>
            <w:r w:rsidRPr="00556E0E">
              <w:rPr>
                <w:rFonts w:asciiTheme="minorHAnsi" w:hAnsiTheme="minorHAnsi" w:cstheme="minorHAnsi"/>
                <w:sz w:val="20"/>
                <w:szCs w:val="20"/>
              </w:rPr>
              <w:tab/>
              <w:t>Tama ba ang ginawa ng bata sa balat ng saging?</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3.</w:t>
            </w:r>
            <w:r w:rsidRPr="00556E0E">
              <w:rPr>
                <w:rFonts w:asciiTheme="minorHAnsi" w:hAnsiTheme="minorHAnsi" w:cstheme="minorHAnsi"/>
                <w:sz w:val="20"/>
                <w:szCs w:val="20"/>
              </w:rPr>
              <w:tab/>
              <w:t>Saan dapat itapon ang balat ng saging?</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  </w:t>
            </w:r>
          </w:p>
        </w:tc>
        <w:tc>
          <w:tcPr>
            <w:tcW w:w="3330"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lastRenderedPageBreak/>
              <w:t>Lagyan ng √ ang mga ginagawa mo at X ang hindi.</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 xml:space="preserve">__1.  Inililigpit ko ang gamit </w:t>
            </w:r>
            <w:r w:rsidRPr="00556E0E">
              <w:rPr>
                <w:rFonts w:asciiTheme="minorHAnsi" w:hAnsiTheme="minorHAnsi" w:cstheme="minorHAnsi"/>
                <w:sz w:val="20"/>
                <w:szCs w:val="20"/>
              </w:rPr>
              <w:lastRenderedPageBreak/>
              <w:t>pagkatapos mag-aral.</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__2.  Inilalagay ko ang mga kalat sa basurahan pagkatapos ng ginagawa ko.</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__3.  Ibinabalik ko ang mga laruan sa tamang lalagyan pagkatapos kong maglaro.</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___4.  Inililigpit ko ang mga pinggan pagkatapos kumain.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___5.  Hayaan na lamang katulong na siyang magligpit ng mga kalat.</w:t>
            </w:r>
          </w:p>
          <w:p w:rsidR="00556E0E" w:rsidRPr="00556E0E" w:rsidRDefault="00556E0E" w:rsidP="003C0F62">
            <w:pPr>
              <w:rPr>
                <w:rFonts w:asciiTheme="minorHAnsi" w:hAnsiTheme="minorHAnsi" w:cstheme="minorHAnsi"/>
                <w:sz w:val="20"/>
                <w:szCs w:val="20"/>
              </w:rPr>
            </w:pPr>
          </w:p>
        </w:tc>
        <w:tc>
          <w:tcPr>
            <w:tcW w:w="3240"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lastRenderedPageBreak/>
              <w:t>Tapusin ang mga pangungusap:</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1.  Magtanim tayo ng mga ______________.</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lastRenderedPageBreak/>
              <w:t>2.  Maglagay sa bawat bahay ng __________.</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3.  Panatilihing malinis ang ______________.</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4.  Sa mga tigil na tubig tumitira ang _______.</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5.  Maglinis ng paligid __________________.</w:t>
            </w:r>
          </w:p>
          <w:p w:rsidR="00556E0E" w:rsidRPr="00556E0E" w:rsidRDefault="00556E0E" w:rsidP="003C0F62">
            <w:pPr>
              <w:rPr>
                <w:rFonts w:asciiTheme="minorHAnsi" w:hAnsiTheme="minorHAnsi" w:cstheme="minorHAnsi"/>
                <w:sz w:val="20"/>
                <w:szCs w:val="20"/>
              </w:rPr>
            </w:pPr>
          </w:p>
        </w:tc>
        <w:tc>
          <w:tcPr>
            <w:tcW w:w="2970"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lastRenderedPageBreak/>
              <w:t xml:space="preserve">  Lagyan ng √ kung dahilan kung bakit pinagbabawal ang plastik X ang hindi.</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lastRenderedPageBreak/>
              <w:t>___1.  Nagiging sanhi ng pagbaha ang mga plastik.</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___2.  Mura lang ang plastik kaya mabuting gamitin.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___3.  Madaling malusaw ang mga plastik.</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___4.  Nakasisira ng kapaligiran ang plastik.</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___5.  Nakasasama sa kalusugan ang plastik.</w:t>
            </w:r>
          </w:p>
        </w:tc>
        <w:tc>
          <w:tcPr>
            <w:tcW w:w="2952" w:type="dxa"/>
            <w:shd w:val="clear" w:color="auto" w:fill="FFFFFF" w:themeFill="background1"/>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lastRenderedPageBreak/>
              <w:t>Bakit dapat sagipin ang ating mga ilog? Lagyan ng √ ang mga dahilan.  X ang hindi.</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lastRenderedPageBreak/>
              <w:t>___1.  Pinagkukunan ng pagkain tulad ng isda.</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___2.  Mabuting tapunan ng basura dahil maluwang.</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___3.  Maaring paliguan at pasyalan.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___4.  Mabuting gawin labahan.</w:t>
            </w:r>
          </w:p>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t>___5.  May nakukuhang graba at buhangin.</w:t>
            </w:r>
          </w:p>
          <w:p w:rsidR="00556E0E" w:rsidRPr="00556E0E" w:rsidRDefault="00556E0E" w:rsidP="003C0F62">
            <w:pPr>
              <w:rPr>
                <w:rFonts w:asciiTheme="minorHAnsi" w:hAnsiTheme="minorHAnsi" w:cstheme="minorHAnsi"/>
                <w:sz w:val="20"/>
                <w:szCs w:val="20"/>
              </w:rPr>
            </w:pPr>
          </w:p>
        </w:tc>
      </w:tr>
      <w:tr w:rsidR="00556E0E" w:rsidRPr="00556E0E" w:rsidTr="00E92AEB">
        <w:tc>
          <w:tcPr>
            <w:tcW w:w="2677" w:type="dxa"/>
            <w:shd w:val="clear" w:color="auto" w:fill="E7E9ED"/>
            <w:vAlign w:val="center"/>
          </w:tcPr>
          <w:p w:rsidR="00556E0E" w:rsidRPr="00556E0E" w:rsidRDefault="00556E0E" w:rsidP="003C0F62">
            <w:pPr>
              <w:rPr>
                <w:rFonts w:asciiTheme="minorHAnsi" w:hAnsiTheme="minorHAnsi" w:cstheme="minorHAnsi"/>
                <w:sz w:val="20"/>
                <w:szCs w:val="20"/>
              </w:rPr>
            </w:pPr>
            <w:r w:rsidRPr="00556E0E">
              <w:rPr>
                <w:rFonts w:asciiTheme="minorHAnsi" w:hAnsiTheme="minorHAnsi" w:cstheme="minorHAnsi"/>
                <w:sz w:val="20"/>
                <w:szCs w:val="20"/>
              </w:rPr>
              <w:lastRenderedPageBreak/>
              <w:t>J.Karagdagang gawain para sa takdang-aralin at remediation</w:t>
            </w:r>
          </w:p>
        </w:tc>
        <w:tc>
          <w:tcPr>
            <w:tcW w:w="3011" w:type="dxa"/>
            <w:shd w:val="clear" w:color="auto" w:fill="FFFFFF" w:themeFill="background1"/>
          </w:tcPr>
          <w:p w:rsidR="00556E0E" w:rsidRPr="00556E0E" w:rsidRDefault="00556E0E" w:rsidP="003C0F62">
            <w:pPr>
              <w:rPr>
                <w:rFonts w:asciiTheme="minorHAnsi" w:hAnsiTheme="minorHAnsi" w:cstheme="minorHAnsi"/>
                <w:sz w:val="20"/>
                <w:szCs w:val="20"/>
              </w:rPr>
            </w:pPr>
          </w:p>
        </w:tc>
        <w:tc>
          <w:tcPr>
            <w:tcW w:w="3330" w:type="dxa"/>
            <w:shd w:val="clear" w:color="auto" w:fill="FFFFFF" w:themeFill="background1"/>
          </w:tcPr>
          <w:p w:rsidR="00556E0E" w:rsidRPr="00556E0E" w:rsidRDefault="00556E0E" w:rsidP="003C0F62">
            <w:pPr>
              <w:rPr>
                <w:rFonts w:asciiTheme="minorHAnsi" w:hAnsiTheme="minorHAnsi" w:cstheme="minorHAnsi"/>
                <w:sz w:val="20"/>
                <w:szCs w:val="20"/>
              </w:rPr>
            </w:pPr>
          </w:p>
        </w:tc>
        <w:tc>
          <w:tcPr>
            <w:tcW w:w="3240" w:type="dxa"/>
            <w:shd w:val="clear" w:color="auto" w:fill="FFFFFF" w:themeFill="background1"/>
          </w:tcPr>
          <w:p w:rsidR="00556E0E" w:rsidRPr="00556E0E" w:rsidRDefault="00556E0E" w:rsidP="003C0F62">
            <w:pPr>
              <w:ind w:firstLine="360"/>
              <w:rPr>
                <w:rFonts w:asciiTheme="minorHAnsi" w:hAnsiTheme="minorHAnsi" w:cstheme="minorHAnsi"/>
                <w:sz w:val="20"/>
                <w:szCs w:val="20"/>
              </w:rPr>
            </w:pPr>
          </w:p>
        </w:tc>
        <w:tc>
          <w:tcPr>
            <w:tcW w:w="2970" w:type="dxa"/>
            <w:shd w:val="clear" w:color="auto" w:fill="FFFFFF" w:themeFill="background1"/>
          </w:tcPr>
          <w:p w:rsidR="00556E0E" w:rsidRPr="00556E0E" w:rsidRDefault="00556E0E" w:rsidP="003C0F62">
            <w:pPr>
              <w:ind w:firstLine="360"/>
              <w:rPr>
                <w:rFonts w:asciiTheme="minorHAnsi" w:hAnsiTheme="minorHAnsi" w:cstheme="minorHAnsi"/>
                <w:sz w:val="20"/>
                <w:szCs w:val="20"/>
              </w:rPr>
            </w:pPr>
          </w:p>
        </w:tc>
        <w:tc>
          <w:tcPr>
            <w:tcW w:w="2952" w:type="dxa"/>
            <w:shd w:val="clear" w:color="auto" w:fill="FFFFFF" w:themeFill="background1"/>
          </w:tcPr>
          <w:p w:rsidR="00556E0E" w:rsidRPr="00556E0E" w:rsidRDefault="00556E0E" w:rsidP="003C0F62">
            <w:pPr>
              <w:ind w:firstLine="360"/>
              <w:rPr>
                <w:rFonts w:asciiTheme="minorHAnsi" w:hAnsiTheme="minorHAnsi" w:cstheme="minorHAnsi"/>
                <w:sz w:val="20"/>
                <w:szCs w:val="20"/>
              </w:rPr>
            </w:pPr>
          </w:p>
        </w:tc>
      </w:tr>
      <w:tr w:rsidR="00556E0E" w:rsidRPr="00556E0E" w:rsidTr="00E92AEB">
        <w:tc>
          <w:tcPr>
            <w:tcW w:w="2677" w:type="dxa"/>
            <w:shd w:val="clear" w:color="auto" w:fill="E7E9ED"/>
            <w:vAlign w:val="center"/>
          </w:tcPr>
          <w:p w:rsidR="00556E0E" w:rsidRPr="00556E0E" w:rsidRDefault="00556E0E" w:rsidP="003C0F62">
            <w:pPr>
              <w:rPr>
                <w:rFonts w:asciiTheme="minorHAnsi" w:hAnsiTheme="minorHAnsi" w:cstheme="minorHAnsi"/>
                <w:b/>
                <w:sz w:val="20"/>
                <w:szCs w:val="20"/>
              </w:rPr>
            </w:pPr>
            <w:r w:rsidRPr="00556E0E">
              <w:rPr>
                <w:rFonts w:asciiTheme="minorHAnsi" w:hAnsiTheme="minorHAnsi" w:cstheme="minorHAnsi"/>
                <w:b/>
                <w:sz w:val="20"/>
                <w:szCs w:val="20"/>
              </w:rPr>
              <w:t>IV. MGA TALA</w:t>
            </w:r>
          </w:p>
        </w:tc>
        <w:tc>
          <w:tcPr>
            <w:tcW w:w="3011" w:type="dxa"/>
            <w:tcBorders>
              <w:right w:val="single" w:sz="4" w:space="0" w:color="auto"/>
            </w:tcBorders>
            <w:shd w:val="clear" w:color="auto" w:fill="FFFFFF" w:themeFill="background1"/>
          </w:tcPr>
          <w:p w:rsidR="00556E0E" w:rsidRPr="00556E0E" w:rsidRDefault="00556E0E" w:rsidP="003C0F62">
            <w:pPr>
              <w:pStyle w:val="NoSpacing"/>
              <w:rPr>
                <w:rFonts w:asciiTheme="minorHAnsi" w:hAnsiTheme="minorHAnsi" w:cstheme="minorHAnsi"/>
                <w:b/>
                <w:sz w:val="20"/>
                <w:szCs w:val="20"/>
              </w:rPr>
            </w:pPr>
          </w:p>
        </w:tc>
        <w:tc>
          <w:tcPr>
            <w:tcW w:w="3330" w:type="dxa"/>
            <w:tcBorders>
              <w:left w:val="single" w:sz="4" w:space="0" w:color="auto"/>
            </w:tcBorders>
            <w:shd w:val="clear" w:color="auto" w:fill="FFFFFF" w:themeFill="background1"/>
          </w:tcPr>
          <w:p w:rsidR="00556E0E" w:rsidRPr="00556E0E" w:rsidRDefault="00556E0E" w:rsidP="003C0F62">
            <w:pPr>
              <w:rPr>
                <w:rFonts w:asciiTheme="minorHAnsi" w:hAnsiTheme="minorHAnsi" w:cstheme="minorHAnsi"/>
                <w:b/>
                <w:sz w:val="20"/>
                <w:szCs w:val="20"/>
              </w:rPr>
            </w:pPr>
          </w:p>
        </w:tc>
        <w:tc>
          <w:tcPr>
            <w:tcW w:w="3240" w:type="dxa"/>
            <w:shd w:val="clear" w:color="auto" w:fill="FFFFFF" w:themeFill="background1"/>
          </w:tcPr>
          <w:p w:rsidR="00556E0E" w:rsidRPr="00556E0E" w:rsidRDefault="00556E0E" w:rsidP="003C0F62">
            <w:pPr>
              <w:rPr>
                <w:rFonts w:asciiTheme="minorHAnsi" w:hAnsiTheme="minorHAnsi" w:cstheme="minorHAnsi"/>
                <w:b/>
                <w:sz w:val="20"/>
                <w:szCs w:val="20"/>
              </w:rPr>
            </w:pPr>
          </w:p>
        </w:tc>
        <w:tc>
          <w:tcPr>
            <w:tcW w:w="2970" w:type="dxa"/>
            <w:shd w:val="clear" w:color="auto" w:fill="FFFFFF" w:themeFill="background1"/>
          </w:tcPr>
          <w:p w:rsidR="00556E0E" w:rsidRPr="00556E0E" w:rsidRDefault="00556E0E" w:rsidP="003C0F62">
            <w:pPr>
              <w:rPr>
                <w:rFonts w:asciiTheme="minorHAnsi" w:hAnsiTheme="minorHAnsi" w:cstheme="minorHAnsi"/>
                <w:b/>
                <w:sz w:val="20"/>
                <w:szCs w:val="20"/>
              </w:rPr>
            </w:pPr>
          </w:p>
        </w:tc>
        <w:tc>
          <w:tcPr>
            <w:tcW w:w="2952" w:type="dxa"/>
            <w:shd w:val="clear" w:color="auto" w:fill="FFFFFF" w:themeFill="background1"/>
          </w:tcPr>
          <w:p w:rsidR="00556E0E" w:rsidRPr="00556E0E" w:rsidRDefault="00556E0E" w:rsidP="003C0F62">
            <w:pPr>
              <w:rPr>
                <w:rFonts w:asciiTheme="minorHAnsi" w:hAnsiTheme="minorHAnsi" w:cstheme="minorHAnsi"/>
                <w:b/>
                <w:sz w:val="20"/>
                <w:szCs w:val="20"/>
              </w:rPr>
            </w:pPr>
          </w:p>
        </w:tc>
      </w:tr>
      <w:tr w:rsidR="00556E0E" w:rsidRPr="00556E0E" w:rsidTr="00E92AEB">
        <w:tc>
          <w:tcPr>
            <w:tcW w:w="2677" w:type="dxa"/>
            <w:tcBorders>
              <w:right w:val="single" w:sz="4" w:space="0" w:color="auto"/>
            </w:tcBorders>
            <w:shd w:val="clear" w:color="auto" w:fill="E7E9ED"/>
          </w:tcPr>
          <w:p w:rsidR="00556E0E" w:rsidRPr="00556E0E" w:rsidRDefault="00556E0E" w:rsidP="003C0F62">
            <w:pPr>
              <w:rPr>
                <w:rFonts w:asciiTheme="minorHAnsi" w:hAnsiTheme="minorHAnsi" w:cstheme="minorHAnsi"/>
                <w:b/>
                <w:sz w:val="20"/>
                <w:szCs w:val="20"/>
              </w:rPr>
            </w:pPr>
            <w:r w:rsidRPr="00556E0E">
              <w:rPr>
                <w:rFonts w:asciiTheme="minorHAnsi" w:hAnsiTheme="minorHAnsi" w:cstheme="minorHAnsi"/>
                <w:b/>
                <w:sz w:val="20"/>
                <w:szCs w:val="20"/>
              </w:rPr>
              <w:t>V. PAGNINILAY</w:t>
            </w:r>
          </w:p>
        </w:tc>
        <w:tc>
          <w:tcPr>
            <w:tcW w:w="3011" w:type="dxa"/>
            <w:tcBorders>
              <w:left w:val="single" w:sz="4" w:space="0" w:color="auto"/>
              <w:right w:val="single" w:sz="4" w:space="0" w:color="auto"/>
            </w:tcBorders>
            <w:shd w:val="clear" w:color="auto" w:fill="FFFFFF" w:themeFill="background1"/>
          </w:tcPr>
          <w:p w:rsidR="00556E0E" w:rsidRPr="00556E0E" w:rsidRDefault="00556E0E" w:rsidP="003C0F62">
            <w:pPr>
              <w:ind w:left="1440" w:hanging="1440"/>
              <w:jc w:val="center"/>
              <w:rPr>
                <w:rFonts w:asciiTheme="minorHAnsi" w:hAnsiTheme="minorHAnsi" w:cstheme="minorHAnsi"/>
                <w:b/>
                <w:sz w:val="20"/>
                <w:szCs w:val="20"/>
              </w:rPr>
            </w:pPr>
          </w:p>
        </w:tc>
        <w:tc>
          <w:tcPr>
            <w:tcW w:w="3330" w:type="dxa"/>
            <w:tcBorders>
              <w:left w:val="single" w:sz="4" w:space="0" w:color="auto"/>
              <w:right w:val="single" w:sz="4" w:space="0" w:color="auto"/>
            </w:tcBorders>
            <w:shd w:val="clear" w:color="auto" w:fill="FFFFFF" w:themeFill="background1"/>
          </w:tcPr>
          <w:p w:rsidR="00556E0E" w:rsidRPr="00556E0E" w:rsidRDefault="00556E0E" w:rsidP="003C0F62">
            <w:pPr>
              <w:jc w:val="center"/>
              <w:rPr>
                <w:rFonts w:asciiTheme="minorHAnsi" w:hAnsiTheme="minorHAnsi" w:cstheme="minorHAnsi"/>
                <w:b/>
                <w:sz w:val="20"/>
                <w:szCs w:val="20"/>
              </w:rPr>
            </w:pPr>
          </w:p>
        </w:tc>
        <w:tc>
          <w:tcPr>
            <w:tcW w:w="3240" w:type="dxa"/>
            <w:tcBorders>
              <w:left w:val="single" w:sz="4" w:space="0" w:color="auto"/>
              <w:right w:val="single" w:sz="4" w:space="0" w:color="auto"/>
            </w:tcBorders>
            <w:shd w:val="clear" w:color="auto" w:fill="FFFFFF" w:themeFill="background1"/>
          </w:tcPr>
          <w:p w:rsidR="00556E0E" w:rsidRPr="00556E0E" w:rsidRDefault="00556E0E" w:rsidP="003C0F62">
            <w:pPr>
              <w:jc w:val="center"/>
              <w:rPr>
                <w:rFonts w:asciiTheme="minorHAnsi" w:hAnsiTheme="minorHAnsi" w:cstheme="minorHAnsi"/>
                <w:b/>
                <w:sz w:val="20"/>
                <w:szCs w:val="20"/>
              </w:rPr>
            </w:pPr>
          </w:p>
        </w:tc>
        <w:tc>
          <w:tcPr>
            <w:tcW w:w="2970" w:type="dxa"/>
            <w:tcBorders>
              <w:left w:val="single" w:sz="4" w:space="0" w:color="auto"/>
              <w:right w:val="single" w:sz="4" w:space="0" w:color="auto"/>
            </w:tcBorders>
            <w:shd w:val="clear" w:color="auto" w:fill="FFFFFF" w:themeFill="background1"/>
          </w:tcPr>
          <w:p w:rsidR="00556E0E" w:rsidRPr="00556E0E" w:rsidRDefault="00556E0E" w:rsidP="003C0F62">
            <w:pPr>
              <w:jc w:val="center"/>
              <w:rPr>
                <w:rFonts w:asciiTheme="minorHAnsi" w:hAnsiTheme="minorHAnsi" w:cstheme="minorHAnsi"/>
                <w:b/>
                <w:sz w:val="20"/>
                <w:szCs w:val="20"/>
              </w:rPr>
            </w:pPr>
          </w:p>
        </w:tc>
        <w:tc>
          <w:tcPr>
            <w:tcW w:w="2952" w:type="dxa"/>
            <w:tcBorders>
              <w:left w:val="single" w:sz="4" w:space="0" w:color="auto"/>
            </w:tcBorders>
            <w:shd w:val="clear" w:color="auto" w:fill="FFFFFF" w:themeFill="background1"/>
          </w:tcPr>
          <w:p w:rsidR="00556E0E" w:rsidRPr="00556E0E" w:rsidRDefault="00556E0E" w:rsidP="003C0F62">
            <w:pPr>
              <w:jc w:val="center"/>
              <w:rPr>
                <w:rFonts w:asciiTheme="minorHAnsi" w:hAnsiTheme="minorHAnsi" w:cstheme="minorHAnsi"/>
                <w:b/>
                <w:sz w:val="20"/>
                <w:szCs w:val="20"/>
              </w:rPr>
            </w:pPr>
          </w:p>
        </w:tc>
      </w:tr>
      <w:tr w:rsidR="00556E0E" w:rsidRPr="00556E0E" w:rsidTr="00E92AEB">
        <w:tc>
          <w:tcPr>
            <w:tcW w:w="2677" w:type="dxa"/>
            <w:tcBorders>
              <w:right w:val="single" w:sz="4" w:space="0" w:color="auto"/>
            </w:tcBorders>
            <w:shd w:val="clear" w:color="auto" w:fill="E7E9ED"/>
            <w:vAlign w:val="center"/>
          </w:tcPr>
          <w:p w:rsidR="00556E0E" w:rsidRPr="003C0F62" w:rsidRDefault="00556E0E" w:rsidP="003C0F62">
            <w:pPr>
              <w:rPr>
                <w:rFonts w:asciiTheme="minorHAnsi" w:hAnsiTheme="minorHAnsi" w:cstheme="minorHAnsi"/>
                <w:sz w:val="18"/>
                <w:szCs w:val="20"/>
              </w:rPr>
            </w:pPr>
            <w:r w:rsidRPr="003C0F62">
              <w:rPr>
                <w:rFonts w:asciiTheme="minorHAnsi" w:hAnsiTheme="minorHAnsi" w:cstheme="minorHAnsi"/>
                <w:sz w:val="18"/>
                <w:szCs w:val="20"/>
              </w:rPr>
              <w:t>A. Bilang ng mag-aaral na nakakuha ng 80% sa pagtataya</w:t>
            </w:r>
          </w:p>
        </w:tc>
        <w:tc>
          <w:tcPr>
            <w:tcW w:w="3011" w:type="dxa"/>
            <w:tcBorders>
              <w:top w:val="single" w:sz="4" w:space="0" w:color="auto"/>
              <w:left w:val="single" w:sz="4" w:space="0" w:color="auto"/>
              <w:right w:val="single" w:sz="4" w:space="0" w:color="auto"/>
            </w:tcBorders>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bilang ng Mag-aaral na nakakuha ng 80% sa Pagtataya</w:t>
            </w:r>
          </w:p>
        </w:tc>
        <w:tc>
          <w:tcPr>
            <w:tcW w:w="3330" w:type="dxa"/>
            <w:tcBorders>
              <w:top w:val="single" w:sz="4" w:space="0" w:color="auto"/>
              <w:left w:val="single" w:sz="4" w:space="0" w:color="auto"/>
              <w:right w:val="single" w:sz="4" w:space="0" w:color="auto"/>
            </w:tcBorders>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bilang ng Mag-aaral na nakakuha ng 80% sa Pagtataya</w:t>
            </w:r>
          </w:p>
        </w:tc>
        <w:tc>
          <w:tcPr>
            <w:tcW w:w="3240" w:type="dxa"/>
            <w:tcBorders>
              <w:top w:val="single" w:sz="4" w:space="0" w:color="auto"/>
              <w:left w:val="single" w:sz="4" w:space="0" w:color="auto"/>
              <w:right w:val="single" w:sz="4" w:space="0" w:color="auto"/>
            </w:tcBorders>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bilang ng Mag-aaral na nakakuha ng 80% sa Pagtataya</w:t>
            </w:r>
          </w:p>
        </w:tc>
        <w:tc>
          <w:tcPr>
            <w:tcW w:w="2970" w:type="dxa"/>
            <w:tcBorders>
              <w:top w:val="single" w:sz="4" w:space="0" w:color="auto"/>
              <w:left w:val="single" w:sz="4" w:space="0" w:color="auto"/>
              <w:right w:val="single" w:sz="4" w:space="0" w:color="auto"/>
            </w:tcBorders>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bilang ng Mag-aaral na nakakuha ng 80% sa Pagtataya</w:t>
            </w:r>
          </w:p>
        </w:tc>
        <w:tc>
          <w:tcPr>
            <w:tcW w:w="2952" w:type="dxa"/>
            <w:tcBorders>
              <w:left w:val="single" w:sz="4" w:space="0" w:color="auto"/>
            </w:tcBorders>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bilang ng Mag-aaral na nakakuha ng 80% sa Pagtataya</w:t>
            </w:r>
          </w:p>
        </w:tc>
      </w:tr>
      <w:tr w:rsidR="00556E0E" w:rsidRPr="00556E0E" w:rsidTr="00E92AEB">
        <w:tc>
          <w:tcPr>
            <w:tcW w:w="2677" w:type="dxa"/>
            <w:shd w:val="clear" w:color="auto" w:fill="E7E9ED"/>
          </w:tcPr>
          <w:p w:rsidR="00556E0E" w:rsidRPr="003C0F62" w:rsidRDefault="00556E0E" w:rsidP="003C0F62">
            <w:pPr>
              <w:pStyle w:val="ListParagraph"/>
              <w:ind w:left="0"/>
              <w:rPr>
                <w:rFonts w:asciiTheme="minorHAnsi" w:hAnsiTheme="minorHAnsi" w:cstheme="minorHAnsi"/>
                <w:sz w:val="18"/>
                <w:szCs w:val="20"/>
              </w:rPr>
            </w:pPr>
            <w:r w:rsidRPr="003C0F62">
              <w:rPr>
                <w:rFonts w:asciiTheme="minorHAnsi" w:hAnsiTheme="minorHAnsi" w:cstheme="minorHAnsi"/>
                <w:sz w:val="18"/>
                <w:szCs w:val="20"/>
              </w:rPr>
              <w:t>B. Bilang ng mag-aaral na nangangailangan ng iba pang gawain para sa remediation</w:t>
            </w:r>
          </w:p>
        </w:tc>
        <w:tc>
          <w:tcPr>
            <w:tcW w:w="3011" w:type="dxa"/>
            <w:tcBorders>
              <w:right w:val="single" w:sz="4" w:space="0" w:color="auto"/>
            </w:tcBorders>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bilang ng mag-aaral na nangangailangan ng gawain para sa remediation</w:t>
            </w:r>
          </w:p>
        </w:tc>
        <w:tc>
          <w:tcPr>
            <w:tcW w:w="3330" w:type="dxa"/>
            <w:tcBorders>
              <w:left w:val="single" w:sz="4" w:space="0" w:color="auto"/>
              <w:right w:val="single" w:sz="4" w:space="0" w:color="auto"/>
            </w:tcBorders>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bilang ng mag-aaral na nangangailangan ng gawain para sa remediation</w:t>
            </w:r>
          </w:p>
        </w:tc>
        <w:tc>
          <w:tcPr>
            <w:tcW w:w="3240" w:type="dxa"/>
            <w:tcBorders>
              <w:left w:val="single" w:sz="4" w:space="0" w:color="auto"/>
              <w:right w:val="single" w:sz="4" w:space="0" w:color="auto"/>
            </w:tcBorders>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bilang ng mag-aaral na nangangailangan ng gawain para sa remediation</w:t>
            </w:r>
          </w:p>
        </w:tc>
        <w:tc>
          <w:tcPr>
            <w:tcW w:w="2970" w:type="dxa"/>
            <w:tcBorders>
              <w:left w:val="single" w:sz="4" w:space="0" w:color="auto"/>
            </w:tcBorders>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bilang ng mag-aaral na nangangailangan ng gawain para sa remediation</w:t>
            </w:r>
          </w:p>
        </w:tc>
        <w:tc>
          <w:tcPr>
            <w:tcW w:w="2952" w:type="dxa"/>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bilang ng mag-aaral na nangangailangan ng gawain para sa remediation</w:t>
            </w:r>
          </w:p>
        </w:tc>
      </w:tr>
      <w:tr w:rsidR="00556E0E" w:rsidRPr="00556E0E" w:rsidTr="00E92AEB">
        <w:tc>
          <w:tcPr>
            <w:tcW w:w="2677" w:type="dxa"/>
            <w:shd w:val="clear" w:color="auto" w:fill="E7E9ED"/>
            <w:vAlign w:val="center"/>
          </w:tcPr>
          <w:p w:rsidR="00556E0E" w:rsidRPr="003C0F62" w:rsidRDefault="00556E0E" w:rsidP="003C0F62">
            <w:pPr>
              <w:rPr>
                <w:rFonts w:asciiTheme="minorHAnsi" w:hAnsiTheme="minorHAnsi" w:cstheme="minorHAnsi"/>
                <w:sz w:val="18"/>
                <w:szCs w:val="20"/>
              </w:rPr>
            </w:pPr>
            <w:r w:rsidRPr="003C0F62">
              <w:rPr>
                <w:rFonts w:asciiTheme="minorHAnsi" w:hAnsiTheme="minorHAnsi" w:cstheme="minorHAnsi"/>
                <w:sz w:val="18"/>
                <w:szCs w:val="20"/>
              </w:rPr>
              <w:t>C. Nakatulong ba ang remedial? Bilang ng mga mag-aaral na naka-unawa sa aralin</w:t>
            </w:r>
          </w:p>
        </w:tc>
        <w:tc>
          <w:tcPr>
            <w:tcW w:w="3011" w:type="dxa"/>
            <w:tcBorders>
              <w:right w:val="single" w:sz="4" w:space="0" w:color="auto"/>
            </w:tcBorders>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___Oo ___Hindi</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____ bilang ng mag-aaral na naka-unawa sa aralin</w:t>
            </w:r>
          </w:p>
        </w:tc>
        <w:tc>
          <w:tcPr>
            <w:tcW w:w="3330" w:type="dxa"/>
            <w:tcBorders>
              <w:left w:val="single" w:sz="4" w:space="0" w:color="auto"/>
              <w:right w:val="single" w:sz="4" w:space="0" w:color="auto"/>
            </w:tcBorders>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___Oo ___Hindi</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____ bilang ng mag-aaral na naka-unawa sa aralin</w:t>
            </w:r>
          </w:p>
        </w:tc>
        <w:tc>
          <w:tcPr>
            <w:tcW w:w="3240" w:type="dxa"/>
            <w:tcBorders>
              <w:left w:val="single" w:sz="4" w:space="0" w:color="auto"/>
              <w:right w:val="single" w:sz="4" w:space="0" w:color="auto"/>
            </w:tcBorders>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___Oo ___Hindi</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____ bilang ng mag-aaral na naka-unawa sa aralin</w:t>
            </w:r>
          </w:p>
        </w:tc>
        <w:tc>
          <w:tcPr>
            <w:tcW w:w="2970" w:type="dxa"/>
            <w:tcBorders>
              <w:left w:val="single" w:sz="4" w:space="0" w:color="auto"/>
            </w:tcBorders>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___Oo ___Hindi</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____ bilang ng mag-aaral na naka-unawa sa aralin</w:t>
            </w:r>
          </w:p>
        </w:tc>
        <w:tc>
          <w:tcPr>
            <w:tcW w:w="2952" w:type="dxa"/>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___Oo ___Hindi</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____ bilang ng mag-aaral na naka-unawa sa aralin</w:t>
            </w:r>
          </w:p>
        </w:tc>
      </w:tr>
      <w:tr w:rsidR="00556E0E" w:rsidRPr="00556E0E" w:rsidTr="00E92AEB">
        <w:tc>
          <w:tcPr>
            <w:tcW w:w="2677" w:type="dxa"/>
            <w:shd w:val="clear" w:color="auto" w:fill="E7E9ED"/>
            <w:vAlign w:val="center"/>
          </w:tcPr>
          <w:p w:rsidR="00556E0E" w:rsidRPr="003C0F62" w:rsidRDefault="00556E0E" w:rsidP="003C0F62">
            <w:pPr>
              <w:rPr>
                <w:rFonts w:asciiTheme="minorHAnsi" w:hAnsiTheme="minorHAnsi" w:cstheme="minorHAnsi"/>
                <w:sz w:val="18"/>
                <w:szCs w:val="20"/>
              </w:rPr>
            </w:pPr>
            <w:r w:rsidRPr="003C0F62">
              <w:rPr>
                <w:rFonts w:asciiTheme="minorHAnsi" w:hAnsiTheme="minorHAnsi" w:cstheme="minorHAnsi"/>
                <w:sz w:val="18"/>
                <w:szCs w:val="20"/>
              </w:rPr>
              <w:t>D. Bilang ng mga mag-aaral na magpapatuloy sa remediation</w:t>
            </w:r>
          </w:p>
        </w:tc>
        <w:tc>
          <w:tcPr>
            <w:tcW w:w="3011" w:type="dxa"/>
            <w:tcBorders>
              <w:right w:val="single" w:sz="4" w:space="0" w:color="auto"/>
            </w:tcBorders>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bilang ng mag-aaral na magpapatuloy sa remediation</w:t>
            </w:r>
          </w:p>
        </w:tc>
        <w:tc>
          <w:tcPr>
            <w:tcW w:w="3330" w:type="dxa"/>
            <w:tcBorders>
              <w:left w:val="single" w:sz="4" w:space="0" w:color="auto"/>
              <w:right w:val="single" w:sz="4" w:space="0" w:color="auto"/>
            </w:tcBorders>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bilang ng mag-aaral na magpapatuloy sa remediation</w:t>
            </w:r>
          </w:p>
        </w:tc>
        <w:tc>
          <w:tcPr>
            <w:tcW w:w="3240" w:type="dxa"/>
            <w:tcBorders>
              <w:left w:val="single" w:sz="4" w:space="0" w:color="auto"/>
              <w:right w:val="single" w:sz="4" w:space="0" w:color="auto"/>
            </w:tcBorders>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bilang ng mag-aaral na magpapatuloy sa remediation</w:t>
            </w:r>
          </w:p>
        </w:tc>
        <w:tc>
          <w:tcPr>
            <w:tcW w:w="2970" w:type="dxa"/>
            <w:tcBorders>
              <w:left w:val="single" w:sz="4" w:space="0" w:color="auto"/>
            </w:tcBorders>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bilang ng mag-aaral na magpapatuloy sa remediation</w:t>
            </w:r>
          </w:p>
        </w:tc>
        <w:tc>
          <w:tcPr>
            <w:tcW w:w="2952" w:type="dxa"/>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bilang ng mag-aaral na magpapatuloy sa remediation</w:t>
            </w:r>
          </w:p>
        </w:tc>
      </w:tr>
      <w:tr w:rsidR="00556E0E" w:rsidRPr="00556E0E" w:rsidTr="00E92AEB">
        <w:tc>
          <w:tcPr>
            <w:tcW w:w="2677" w:type="dxa"/>
            <w:shd w:val="clear" w:color="auto" w:fill="E7E9ED"/>
            <w:vAlign w:val="center"/>
          </w:tcPr>
          <w:p w:rsidR="00556E0E" w:rsidRPr="003C0F62" w:rsidRDefault="00556E0E" w:rsidP="003C0F62">
            <w:pPr>
              <w:rPr>
                <w:rFonts w:asciiTheme="minorHAnsi" w:hAnsiTheme="minorHAnsi" w:cstheme="minorHAnsi"/>
                <w:sz w:val="18"/>
                <w:szCs w:val="20"/>
              </w:rPr>
            </w:pPr>
            <w:r w:rsidRPr="003C0F62">
              <w:rPr>
                <w:rFonts w:asciiTheme="minorHAnsi" w:hAnsiTheme="minorHAnsi" w:cstheme="minorHAnsi"/>
                <w:sz w:val="18"/>
                <w:szCs w:val="20"/>
              </w:rPr>
              <w:t>E. Alin sa mga istratehiya sa pagtuturo ang nakatulong ng lubos?</w:t>
            </w:r>
          </w:p>
        </w:tc>
        <w:tc>
          <w:tcPr>
            <w:tcW w:w="3011" w:type="dxa"/>
            <w:shd w:val="clear" w:color="auto" w:fill="FFFFFF" w:themeFill="background1"/>
          </w:tcPr>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t>Strategies used that work well:</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Group collaboration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Games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Solving Puzzles/Jigsaw</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___ Answering preliminary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activities/exercises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Carousel</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Diads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Think-Pair-Share (TPS)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Rereading of Paragraphs/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Poems/Stories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Differentiated Instruction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Role Playing/Drama</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Discovery Method</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Lecture Method</w:t>
            </w:r>
          </w:p>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t>Why?</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Complete IMs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Availability of Materials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Pupils’ eagerness to learn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lastRenderedPageBreak/>
              <w:t xml:space="preserve">___ Group member’s Cooperation in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doing  their  tasks</w:t>
            </w:r>
          </w:p>
        </w:tc>
        <w:tc>
          <w:tcPr>
            <w:tcW w:w="3330" w:type="dxa"/>
            <w:shd w:val="clear" w:color="auto" w:fill="FFFFFF" w:themeFill="background1"/>
          </w:tcPr>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lastRenderedPageBreak/>
              <w:t>Strategies used that work well:</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Group collaboration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Games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Solving Puzzles/Jigsaw</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___ Answering preliminary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activities/exercises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Carousel</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Diads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Think-Pair-Share (TPS)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Rereading of Paragraphs/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Poems/Stories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Differentiated Instruction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Role Playing/Drama</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Discovery Method</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Lecture Method</w:t>
            </w:r>
          </w:p>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t>Why?</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Complete IMs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Availability of Materials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Pupils’ eagerness to learn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lastRenderedPageBreak/>
              <w:t xml:space="preserve">___ Group member’s Cooperation in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doing  their  tasks</w:t>
            </w:r>
          </w:p>
        </w:tc>
        <w:tc>
          <w:tcPr>
            <w:tcW w:w="3240" w:type="dxa"/>
            <w:shd w:val="clear" w:color="auto" w:fill="FFFFFF" w:themeFill="background1"/>
          </w:tcPr>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lastRenderedPageBreak/>
              <w:t>Strategies used that work well:</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Group collaboration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Games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Solving Puzzles/Jigsaw</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___ Answering preliminary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activities/exercises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Carousel</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Diads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Think-Pair-Share (TPS)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Rereading of Paragraphs/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Poems/Stories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Differentiated Instruction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Role Playing/Drama</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Discovery Method</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Lecture Method</w:t>
            </w:r>
          </w:p>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t>Why?</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Complete IMs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Availability of Materials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Pupils’ eagerness to learn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lastRenderedPageBreak/>
              <w:t xml:space="preserve">___ Group member’s Cooperation in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doing  their  tasks</w:t>
            </w:r>
          </w:p>
        </w:tc>
        <w:tc>
          <w:tcPr>
            <w:tcW w:w="2970" w:type="dxa"/>
            <w:shd w:val="clear" w:color="auto" w:fill="FFFFFF" w:themeFill="background1"/>
          </w:tcPr>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lastRenderedPageBreak/>
              <w:t>Strategies used that work well:</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Group collaboration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Games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Solving Puzzles/Jigsaw</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___ Answering preliminary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activities/exercises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Carousel</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Diads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Think-Pair-Share (TPS)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Rereading of Paragraphs/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Poems/Stories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Differentiated Instruction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Role Playing/Drama</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Discovery Method</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Lecture Method</w:t>
            </w:r>
          </w:p>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t>Why?</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Complete IMs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Availability of Materials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Pupils’ eagerness to learn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lastRenderedPageBreak/>
              <w:t xml:space="preserve">___ Group member’s Cooperation in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doing  their  tasks</w:t>
            </w:r>
          </w:p>
        </w:tc>
        <w:tc>
          <w:tcPr>
            <w:tcW w:w="2952" w:type="dxa"/>
            <w:shd w:val="clear" w:color="auto" w:fill="FFFFFF" w:themeFill="background1"/>
          </w:tcPr>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lastRenderedPageBreak/>
              <w:t>Strategies used that work well:</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Group collaboration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Games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Solving Puzzles/Jigsaw</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___ Answering preliminary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activities/exercises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Carousel</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Diads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Think-Pair-Share (TPS)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Rereading of Paragraphs/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Poems/Stories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Differentiated Instruction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Role Playing/Drama</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Discovery Method</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Lecture Method</w:t>
            </w:r>
          </w:p>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t>Why?</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Complete IMs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Availability of Materials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Pupils’ eagerness to learn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lastRenderedPageBreak/>
              <w:t xml:space="preserve">___ Group member’s Cooperation in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doing  their  tasks</w:t>
            </w:r>
          </w:p>
        </w:tc>
      </w:tr>
      <w:tr w:rsidR="00556E0E" w:rsidRPr="00556E0E" w:rsidTr="00E92AEB">
        <w:tc>
          <w:tcPr>
            <w:tcW w:w="2677" w:type="dxa"/>
            <w:shd w:val="clear" w:color="auto" w:fill="E7E9ED"/>
            <w:vAlign w:val="center"/>
          </w:tcPr>
          <w:p w:rsidR="00556E0E" w:rsidRPr="003C0F62" w:rsidRDefault="00556E0E" w:rsidP="003C0F62">
            <w:pPr>
              <w:rPr>
                <w:rFonts w:asciiTheme="minorHAnsi" w:hAnsiTheme="minorHAnsi" w:cstheme="minorHAnsi"/>
                <w:sz w:val="18"/>
                <w:szCs w:val="20"/>
              </w:rPr>
            </w:pPr>
            <w:r w:rsidRPr="003C0F62">
              <w:rPr>
                <w:rFonts w:asciiTheme="minorHAnsi" w:hAnsiTheme="minorHAnsi" w:cstheme="minorHAnsi"/>
                <w:sz w:val="18"/>
                <w:szCs w:val="20"/>
              </w:rPr>
              <w:lastRenderedPageBreak/>
              <w:t>F. Anong suliranin ang aking naranasan na nasolusyunan sa tulong ng aking punongguro?</w:t>
            </w:r>
          </w:p>
        </w:tc>
        <w:tc>
          <w:tcPr>
            <w:tcW w:w="3011" w:type="dxa"/>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Bullying among pupils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Pupils’ behavior/attitude</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Colorful IMs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 Unavailable Technology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Equipment (AVR/LCD)</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 Science/ Computer/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Internet Lab</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Additional Clerical works</w:t>
            </w:r>
          </w:p>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t>Planned Innovations: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 Localized Videos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 Making big books from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views of the locality</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Recycling of plastics  to be used as Instructional Materials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local poetical  composition</w:t>
            </w:r>
          </w:p>
        </w:tc>
        <w:tc>
          <w:tcPr>
            <w:tcW w:w="3330" w:type="dxa"/>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Bullying among pupils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Pupils’ behavior/attitude</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Colorful IMs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 Unavailable Technology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Equipment (AVR/LCD)</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 Science/ Computer/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Internet Lab</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Additional Clerical works</w:t>
            </w:r>
          </w:p>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t>Planned Innovations: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 Localized Videos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 Making big books from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views of the locality</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Recycling of plastics  to be used as Instructional Materials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local poetical  composition</w:t>
            </w:r>
          </w:p>
        </w:tc>
        <w:tc>
          <w:tcPr>
            <w:tcW w:w="3240" w:type="dxa"/>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Bullying among pupils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Pupils’ behavior/attitude</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Colorful IMs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 Unavailable Technology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Equipment (AVR/LCD)</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 Science/ Computer/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Internet Lab</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Additional Clerical works</w:t>
            </w:r>
          </w:p>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t>Planned Innovations: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 Localized Videos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 Making big books from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views of the locality</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Recycling of plastics  to be used as Instructional Materials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local poetical  composition</w:t>
            </w:r>
          </w:p>
        </w:tc>
        <w:tc>
          <w:tcPr>
            <w:tcW w:w="2970" w:type="dxa"/>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Bullying among pupils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Pupils’ behavior/attitude</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Colorful IMs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 Unavailable Technology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Equipment (AVR/LCD)</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 Science/ Computer/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Internet Lab</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Additional Clerical works</w:t>
            </w:r>
          </w:p>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t>Planned Innovations: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 Localized Videos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 Making big books from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views of the locality</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Recycling of plastics  to be used as Instructional Materials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local poetical  composition</w:t>
            </w:r>
          </w:p>
        </w:tc>
        <w:tc>
          <w:tcPr>
            <w:tcW w:w="2952" w:type="dxa"/>
            <w:shd w:val="clear" w:color="auto" w:fill="FFFFFF" w:themeFill="background1"/>
          </w:tcPr>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Bullying among pupils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Pupils’ behavior/attitude</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Colorful IMs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 Unavailable Technology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Equipment (AVR/LCD)</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 Science/ Computer/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Internet Lab</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Additional Clerical works</w:t>
            </w:r>
          </w:p>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t>Planned Innovations: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 Localized Videos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 Making big books from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views of the locality</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Recycling of plastics  to be used as Instructional Materials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 local poetical  composition</w:t>
            </w:r>
          </w:p>
        </w:tc>
      </w:tr>
      <w:tr w:rsidR="00556E0E" w:rsidRPr="00556E0E" w:rsidTr="00E92AEB">
        <w:tc>
          <w:tcPr>
            <w:tcW w:w="2677" w:type="dxa"/>
            <w:shd w:val="clear" w:color="auto" w:fill="E7E9ED"/>
            <w:vAlign w:val="center"/>
          </w:tcPr>
          <w:p w:rsidR="00556E0E" w:rsidRPr="003C0F62" w:rsidRDefault="00556E0E" w:rsidP="003C0F62">
            <w:pPr>
              <w:rPr>
                <w:rFonts w:asciiTheme="minorHAnsi" w:hAnsiTheme="minorHAnsi" w:cstheme="minorHAnsi"/>
                <w:sz w:val="18"/>
                <w:szCs w:val="20"/>
              </w:rPr>
            </w:pPr>
            <w:r w:rsidRPr="003C0F62">
              <w:rPr>
                <w:rFonts w:asciiTheme="minorHAnsi" w:hAnsiTheme="minorHAnsi" w:cstheme="minorHAnsi"/>
                <w:sz w:val="18"/>
                <w:szCs w:val="20"/>
              </w:rPr>
              <w:t>G. Anong kagamitang panturo ang aking nadibuho na nais kong ibahagi sa mga kapwa ko guro?</w:t>
            </w:r>
          </w:p>
        </w:tc>
        <w:tc>
          <w:tcPr>
            <w:tcW w:w="3011" w:type="dxa"/>
            <w:shd w:val="clear" w:color="auto" w:fill="FFFFFF" w:themeFill="background1"/>
          </w:tcPr>
          <w:p w:rsidR="00556E0E" w:rsidRPr="003C0F62" w:rsidRDefault="00556E0E" w:rsidP="003C0F62">
            <w:pPr>
              <w:pStyle w:val="NoSpacing"/>
              <w:rPr>
                <w:rFonts w:asciiTheme="minorHAnsi" w:hAnsiTheme="minorHAnsi" w:cstheme="minorHAnsi"/>
                <w:i/>
                <w:color w:val="C00000"/>
                <w:sz w:val="18"/>
                <w:szCs w:val="20"/>
                <w:lang w:val="fil-PH" w:eastAsia="fil-PH"/>
              </w:rPr>
            </w:pPr>
            <w:r w:rsidRPr="003C0F62">
              <w:rPr>
                <w:rFonts w:asciiTheme="minorHAnsi" w:hAnsiTheme="minorHAnsi" w:cstheme="minorHAnsi"/>
                <w:i/>
                <w:color w:val="C00000"/>
                <w:sz w:val="18"/>
                <w:szCs w:val="20"/>
                <w:lang w:val="fil-PH" w:eastAsia="fil-PH"/>
              </w:rPr>
              <w:t>The lesson have successfully delivered due to:</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pupils’ eagerness to learn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complete/varied IMs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uncomplicated lesson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worksheets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varied activity sheets</w:t>
            </w:r>
          </w:p>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t>Strategies used that work well:</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Group collaboration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Games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Solving Puzzles/Jigsaw</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___ Answering preliminary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activities/exercises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Carousel</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Diads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Think-Pair-Share (TPS)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Rereading of Paragraphs/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Poems/Stories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Differentiated Instruction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Role Playing/Drama</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Discovery Method</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Lecture Method</w:t>
            </w:r>
          </w:p>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t>Why?</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Complete IMs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Availability of Materials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Pupils’ eagerness to learn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___ Group member’s Cooperation in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doing  their  tasks</w:t>
            </w:r>
          </w:p>
        </w:tc>
        <w:tc>
          <w:tcPr>
            <w:tcW w:w="3330" w:type="dxa"/>
            <w:shd w:val="clear" w:color="auto" w:fill="FFFFFF" w:themeFill="background1"/>
          </w:tcPr>
          <w:p w:rsidR="00556E0E" w:rsidRPr="003C0F62" w:rsidRDefault="00556E0E" w:rsidP="003C0F62">
            <w:pPr>
              <w:pStyle w:val="NoSpacing"/>
              <w:rPr>
                <w:rFonts w:asciiTheme="minorHAnsi" w:hAnsiTheme="minorHAnsi" w:cstheme="minorHAnsi"/>
                <w:i/>
                <w:color w:val="C00000"/>
                <w:sz w:val="18"/>
                <w:szCs w:val="20"/>
                <w:lang w:val="fil-PH" w:eastAsia="fil-PH"/>
              </w:rPr>
            </w:pPr>
            <w:r w:rsidRPr="003C0F62">
              <w:rPr>
                <w:rFonts w:asciiTheme="minorHAnsi" w:hAnsiTheme="minorHAnsi" w:cstheme="minorHAnsi"/>
                <w:i/>
                <w:color w:val="C00000"/>
                <w:sz w:val="18"/>
                <w:szCs w:val="20"/>
                <w:lang w:val="fil-PH" w:eastAsia="fil-PH"/>
              </w:rPr>
              <w:t>The lesson have successfully delivered due to:</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pupils’ eagerness to learn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complete/varied IMs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uncomplicated lesson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worksheets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varied activity sheets</w:t>
            </w:r>
          </w:p>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t>Strategies used that work well:</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Group collaboration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Games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Solving Puzzles/Jigsaw</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___ Answering preliminary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activities/exercises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Carousel</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Diads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Think-Pair-Share (TPS)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Rereading of Paragraphs/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Poems/Stories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Differentiated Instruction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Role Playing/Drama</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Discovery Method</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Lecture Method</w:t>
            </w:r>
          </w:p>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t>Why?</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Complete IMs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Availability of Materials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Pupils’ eagerness to learn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___ Group member’s Cooperation in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doing  their  tasks</w:t>
            </w:r>
          </w:p>
        </w:tc>
        <w:tc>
          <w:tcPr>
            <w:tcW w:w="3240" w:type="dxa"/>
            <w:shd w:val="clear" w:color="auto" w:fill="FFFFFF" w:themeFill="background1"/>
          </w:tcPr>
          <w:p w:rsidR="00556E0E" w:rsidRPr="003C0F62" w:rsidRDefault="00556E0E" w:rsidP="003C0F62">
            <w:pPr>
              <w:pStyle w:val="NoSpacing"/>
              <w:rPr>
                <w:rFonts w:asciiTheme="minorHAnsi" w:hAnsiTheme="minorHAnsi" w:cstheme="minorHAnsi"/>
                <w:i/>
                <w:color w:val="C00000"/>
                <w:sz w:val="18"/>
                <w:szCs w:val="20"/>
                <w:lang w:val="fil-PH" w:eastAsia="fil-PH"/>
              </w:rPr>
            </w:pPr>
            <w:r w:rsidRPr="003C0F62">
              <w:rPr>
                <w:rFonts w:asciiTheme="minorHAnsi" w:hAnsiTheme="minorHAnsi" w:cstheme="minorHAnsi"/>
                <w:i/>
                <w:color w:val="C00000"/>
                <w:sz w:val="18"/>
                <w:szCs w:val="20"/>
                <w:lang w:val="fil-PH" w:eastAsia="fil-PH"/>
              </w:rPr>
              <w:t>The lesson have successfully delivered due to:</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pupils’ eagerness to learn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complete/varied IMs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uncomplicated lesson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worksheets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varied activity sheets</w:t>
            </w:r>
          </w:p>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t>Strategies used that work well:</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Group collaboration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Games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Solving Puzzles/Jigsaw</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___ Answering preliminary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activities/exercises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Carousel</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Diads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Think-Pair-Share (TPS)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Rereading of Paragraphs/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Poems/Stories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Differentiated Instruction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Role Playing/Drama</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Discovery Method</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Lecture Method</w:t>
            </w:r>
          </w:p>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t>Why?</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Complete IMs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Availability of Materials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Pupils’ eagerness to learn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___ Group member’s Cooperation in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doing  their  tasks</w:t>
            </w:r>
          </w:p>
        </w:tc>
        <w:tc>
          <w:tcPr>
            <w:tcW w:w="2970" w:type="dxa"/>
            <w:shd w:val="clear" w:color="auto" w:fill="FFFFFF" w:themeFill="background1"/>
          </w:tcPr>
          <w:p w:rsidR="00556E0E" w:rsidRPr="003C0F62" w:rsidRDefault="00556E0E" w:rsidP="003C0F62">
            <w:pPr>
              <w:pStyle w:val="NoSpacing"/>
              <w:rPr>
                <w:rFonts w:asciiTheme="minorHAnsi" w:hAnsiTheme="minorHAnsi" w:cstheme="minorHAnsi"/>
                <w:i/>
                <w:color w:val="C00000"/>
                <w:sz w:val="18"/>
                <w:szCs w:val="20"/>
                <w:lang w:val="fil-PH" w:eastAsia="fil-PH"/>
              </w:rPr>
            </w:pPr>
            <w:r w:rsidRPr="003C0F62">
              <w:rPr>
                <w:rFonts w:asciiTheme="minorHAnsi" w:hAnsiTheme="minorHAnsi" w:cstheme="minorHAnsi"/>
                <w:i/>
                <w:color w:val="C00000"/>
                <w:sz w:val="18"/>
                <w:szCs w:val="20"/>
                <w:lang w:val="fil-PH" w:eastAsia="fil-PH"/>
              </w:rPr>
              <w:t>The lesson have successfully delivered due to:</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pupils’ eagerness to learn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complete/varied IMs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uncomplicated lesson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worksheets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varied activity sheets</w:t>
            </w:r>
          </w:p>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t>Strategies used that work well:</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Group collaboration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Games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Solving Puzzles/Jigsaw</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___ Answering preliminary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activities/exercises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Carousel</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Diads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Think-Pair-Share (TPS)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Rereading of Paragraphs/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Poems/Stories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Differentiated Instruction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Role Playing/Drama</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Discovery Method</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Lecture Method</w:t>
            </w:r>
          </w:p>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t>Why?</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Complete IMs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Availability of Materials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Pupils’ eagerness to learn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___ Group member’s Cooperation in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doing  their  tasks</w:t>
            </w:r>
          </w:p>
        </w:tc>
        <w:tc>
          <w:tcPr>
            <w:tcW w:w="2952" w:type="dxa"/>
            <w:shd w:val="clear" w:color="auto" w:fill="FFFFFF" w:themeFill="background1"/>
          </w:tcPr>
          <w:p w:rsidR="00556E0E" w:rsidRPr="003C0F62" w:rsidRDefault="00556E0E" w:rsidP="003C0F62">
            <w:pPr>
              <w:pStyle w:val="NoSpacing"/>
              <w:rPr>
                <w:rFonts w:asciiTheme="minorHAnsi" w:hAnsiTheme="minorHAnsi" w:cstheme="minorHAnsi"/>
                <w:i/>
                <w:color w:val="C00000"/>
                <w:sz w:val="18"/>
                <w:szCs w:val="20"/>
                <w:lang w:val="fil-PH" w:eastAsia="fil-PH"/>
              </w:rPr>
            </w:pPr>
            <w:r w:rsidRPr="003C0F62">
              <w:rPr>
                <w:rFonts w:asciiTheme="minorHAnsi" w:hAnsiTheme="minorHAnsi" w:cstheme="minorHAnsi"/>
                <w:i/>
                <w:color w:val="C00000"/>
                <w:sz w:val="18"/>
                <w:szCs w:val="20"/>
                <w:lang w:val="fil-PH" w:eastAsia="fil-PH"/>
              </w:rPr>
              <w:t>The lesson have successfully delivered due to:</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pupils’ eagerness to learn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complete/varied IMs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uncomplicated lesson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worksheets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varied activity sheets</w:t>
            </w:r>
          </w:p>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t>Strategies used that work well:</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Group collaboration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Games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Solving Puzzles/Jigsaw</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___ Answering preliminary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activities/exercises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Carousel</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Diads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Think-Pair-Share (TPS)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Rereading of Paragraphs/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Poems/Stories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Differentiated Instruction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Role Playing/Drama</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Discovery Method</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Lecture Method</w:t>
            </w:r>
          </w:p>
          <w:p w:rsidR="00556E0E" w:rsidRPr="003C0F62" w:rsidRDefault="00556E0E" w:rsidP="003C0F62">
            <w:pPr>
              <w:pStyle w:val="NoSpacing"/>
              <w:rPr>
                <w:rFonts w:asciiTheme="minorHAnsi" w:hAnsiTheme="minorHAnsi" w:cstheme="minorHAnsi"/>
                <w:i/>
                <w:color w:val="FF0000"/>
                <w:sz w:val="18"/>
                <w:szCs w:val="20"/>
                <w:lang w:val="fil-PH" w:eastAsia="fil-PH"/>
              </w:rPr>
            </w:pPr>
            <w:r w:rsidRPr="003C0F62">
              <w:rPr>
                <w:rFonts w:asciiTheme="minorHAnsi" w:hAnsiTheme="minorHAnsi" w:cstheme="minorHAnsi"/>
                <w:i/>
                <w:color w:val="FF0000"/>
                <w:sz w:val="18"/>
                <w:szCs w:val="20"/>
                <w:lang w:val="fil-PH" w:eastAsia="fil-PH"/>
              </w:rPr>
              <w:t>Why?</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Complete IMs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Availability of Materials</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___ Pupils’ eagerness to learn</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___ Group member’s Cooperation in </w:t>
            </w:r>
          </w:p>
          <w:p w:rsidR="00556E0E" w:rsidRPr="003C0F62" w:rsidRDefault="00556E0E" w:rsidP="003C0F62">
            <w:pPr>
              <w:pStyle w:val="NoSpacing"/>
              <w:rPr>
                <w:rFonts w:asciiTheme="minorHAnsi" w:hAnsiTheme="minorHAnsi" w:cstheme="minorHAnsi"/>
                <w:sz w:val="18"/>
                <w:szCs w:val="20"/>
                <w:lang w:val="fil-PH" w:eastAsia="fil-PH"/>
              </w:rPr>
            </w:pPr>
            <w:r w:rsidRPr="003C0F62">
              <w:rPr>
                <w:rFonts w:asciiTheme="minorHAnsi" w:hAnsiTheme="minorHAnsi" w:cstheme="minorHAnsi"/>
                <w:sz w:val="18"/>
                <w:szCs w:val="20"/>
                <w:lang w:val="fil-PH" w:eastAsia="fil-PH"/>
              </w:rPr>
              <w:t xml:space="preserve">       doing  their  tasks</w:t>
            </w:r>
          </w:p>
        </w:tc>
      </w:tr>
    </w:tbl>
    <w:p w:rsidR="008E6CDC" w:rsidRDefault="008E6CDC"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sectPr w:rsidR="008E6CDC" w:rsidSect="00472909">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Bold">
    <w:altName w:val="Garamon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Print">
    <w:panose1 w:val="02000600000000000000"/>
    <w:charset w:val="00"/>
    <w:family w:val="auto"/>
    <w:pitch w:val="variable"/>
    <w:sig w:usb0="0000028F"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05D59"/>
    <w:multiLevelType w:val="hybridMultilevel"/>
    <w:tmpl w:val="5F3E27A2"/>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 w15:restartNumberingAfterBreak="0">
    <w:nsid w:val="058F7736"/>
    <w:multiLevelType w:val="hybridMultilevel"/>
    <w:tmpl w:val="6D6C6AB6"/>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2" w15:restartNumberingAfterBreak="0">
    <w:nsid w:val="06994FCD"/>
    <w:multiLevelType w:val="hybridMultilevel"/>
    <w:tmpl w:val="6C381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77AB5"/>
    <w:multiLevelType w:val="hybridMultilevel"/>
    <w:tmpl w:val="57B06054"/>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4" w15:restartNumberingAfterBreak="0">
    <w:nsid w:val="0A9B1AE9"/>
    <w:multiLevelType w:val="hybridMultilevel"/>
    <w:tmpl w:val="9D6A6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3D0058"/>
    <w:multiLevelType w:val="hybridMultilevel"/>
    <w:tmpl w:val="463A840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0FDD3ACA"/>
    <w:multiLevelType w:val="hybridMultilevel"/>
    <w:tmpl w:val="7194D460"/>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7" w15:restartNumberingAfterBreak="0">
    <w:nsid w:val="104C767D"/>
    <w:multiLevelType w:val="hybridMultilevel"/>
    <w:tmpl w:val="986A8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4B64886"/>
    <w:multiLevelType w:val="hybridMultilevel"/>
    <w:tmpl w:val="6D6C6AB6"/>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9" w15:restartNumberingAfterBreak="0">
    <w:nsid w:val="19F90F91"/>
    <w:multiLevelType w:val="hybridMultilevel"/>
    <w:tmpl w:val="6C928D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5D69F2"/>
    <w:multiLevelType w:val="hybridMultilevel"/>
    <w:tmpl w:val="9D30B45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 w15:restartNumberingAfterBreak="0">
    <w:nsid w:val="1CA35A4A"/>
    <w:multiLevelType w:val="hybridMultilevel"/>
    <w:tmpl w:val="E4485D94"/>
    <w:lvl w:ilvl="0" w:tplc="697C230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D492779"/>
    <w:multiLevelType w:val="hybridMultilevel"/>
    <w:tmpl w:val="91ACF178"/>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13" w15:restartNumberingAfterBreak="0">
    <w:nsid w:val="1E816C22"/>
    <w:multiLevelType w:val="hybridMultilevel"/>
    <w:tmpl w:val="5F3E27A2"/>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4" w15:restartNumberingAfterBreak="0">
    <w:nsid w:val="22042C1F"/>
    <w:multiLevelType w:val="hybridMultilevel"/>
    <w:tmpl w:val="57B06054"/>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5" w15:restartNumberingAfterBreak="0">
    <w:nsid w:val="239539CD"/>
    <w:multiLevelType w:val="hybridMultilevel"/>
    <w:tmpl w:val="78E43C9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C924EB"/>
    <w:multiLevelType w:val="hybridMultilevel"/>
    <w:tmpl w:val="EA9622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AE72FD"/>
    <w:multiLevelType w:val="hybridMultilevel"/>
    <w:tmpl w:val="7F705E62"/>
    <w:lvl w:ilvl="0" w:tplc="6E42757C">
      <w:start w:val="1"/>
      <w:numFmt w:val="lowerLetter"/>
      <w:lvlText w:val="%1."/>
      <w:lvlJc w:val="left"/>
      <w:pPr>
        <w:ind w:left="720" w:hanging="360"/>
      </w:pPr>
      <w:rPr>
        <w:rFonts w:ascii="Garamond-Bold" w:hAnsi="Garamond-Bold" w:cs="Garamond-Bold" w:hint="default"/>
        <w:b/>
        <w:sz w:val="24"/>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8" w15:restartNumberingAfterBreak="0">
    <w:nsid w:val="2E576D0A"/>
    <w:multiLevelType w:val="hybridMultilevel"/>
    <w:tmpl w:val="968AD972"/>
    <w:lvl w:ilvl="0" w:tplc="A12EF556">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9" w15:restartNumberingAfterBreak="0">
    <w:nsid w:val="30E21C72"/>
    <w:multiLevelType w:val="hybridMultilevel"/>
    <w:tmpl w:val="5F3E27A2"/>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20" w15:restartNumberingAfterBreak="0">
    <w:nsid w:val="33870870"/>
    <w:multiLevelType w:val="hybridMultilevel"/>
    <w:tmpl w:val="AB14A336"/>
    <w:lvl w:ilvl="0" w:tplc="C85059A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005995"/>
    <w:multiLevelType w:val="hybridMultilevel"/>
    <w:tmpl w:val="24C062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B14EED"/>
    <w:multiLevelType w:val="hybridMultilevel"/>
    <w:tmpl w:val="E4485D94"/>
    <w:lvl w:ilvl="0" w:tplc="697C230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721768E"/>
    <w:multiLevelType w:val="hybridMultilevel"/>
    <w:tmpl w:val="463A840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4" w15:restartNumberingAfterBreak="0">
    <w:nsid w:val="4B901742"/>
    <w:multiLevelType w:val="hybridMultilevel"/>
    <w:tmpl w:val="9D30B45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5" w15:restartNumberingAfterBreak="0">
    <w:nsid w:val="4EBA77C8"/>
    <w:multiLevelType w:val="hybridMultilevel"/>
    <w:tmpl w:val="968AD972"/>
    <w:lvl w:ilvl="0" w:tplc="A12EF556">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6" w15:restartNumberingAfterBreak="0">
    <w:nsid w:val="4EC648CA"/>
    <w:multiLevelType w:val="hybridMultilevel"/>
    <w:tmpl w:val="23142E7A"/>
    <w:lvl w:ilvl="0" w:tplc="AE5C9C7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7" w15:restartNumberingAfterBreak="0">
    <w:nsid w:val="4F4967A3"/>
    <w:multiLevelType w:val="hybridMultilevel"/>
    <w:tmpl w:val="57B06054"/>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28" w15:restartNumberingAfterBreak="0">
    <w:nsid w:val="50686A6B"/>
    <w:multiLevelType w:val="hybridMultilevel"/>
    <w:tmpl w:val="68EA33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143730"/>
    <w:multiLevelType w:val="hybridMultilevel"/>
    <w:tmpl w:val="6D6C6AB6"/>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30" w15:restartNumberingAfterBreak="0">
    <w:nsid w:val="536501A7"/>
    <w:multiLevelType w:val="hybridMultilevel"/>
    <w:tmpl w:val="ED5C9D18"/>
    <w:lvl w:ilvl="0" w:tplc="E7D2F5F8">
      <w:start w:val="2"/>
      <w:numFmt w:val="upperRoman"/>
      <w:lvlText w:val="%1."/>
      <w:lvlJc w:val="left"/>
      <w:pPr>
        <w:ind w:left="1080" w:hanging="72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785084"/>
    <w:multiLevelType w:val="hybridMultilevel"/>
    <w:tmpl w:val="9D30B45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2" w15:restartNumberingAfterBreak="0">
    <w:nsid w:val="56D609AB"/>
    <w:multiLevelType w:val="hybridMultilevel"/>
    <w:tmpl w:val="5F3E27A2"/>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33" w15:restartNumberingAfterBreak="0">
    <w:nsid w:val="5F994582"/>
    <w:multiLevelType w:val="hybridMultilevel"/>
    <w:tmpl w:val="84E6D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555BDE"/>
    <w:multiLevelType w:val="hybridMultilevel"/>
    <w:tmpl w:val="463A840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5" w15:restartNumberingAfterBreak="0">
    <w:nsid w:val="64DF13B5"/>
    <w:multiLevelType w:val="hybridMultilevel"/>
    <w:tmpl w:val="08F2A830"/>
    <w:lvl w:ilvl="0" w:tplc="A12EF556">
      <w:start w:val="1"/>
      <w:numFmt w:val="upperRoman"/>
      <w:lvlText w:val="%1."/>
      <w:lvlJc w:val="left"/>
      <w:pPr>
        <w:ind w:left="1080" w:hanging="720"/>
      </w:pPr>
      <w:rPr>
        <w:rFonts w:hint="default"/>
      </w:rPr>
    </w:lvl>
    <w:lvl w:ilvl="1" w:tplc="A57406AC">
      <w:start w:val="8"/>
      <w:numFmt w:val="decimal"/>
      <w:lvlText w:val="%2"/>
      <w:lvlJc w:val="left"/>
      <w:pPr>
        <w:ind w:left="1440" w:hanging="360"/>
      </w:pPr>
      <w:rPr>
        <w:rFonts w:hint="default"/>
      </w:r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6" w15:restartNumberingAfterBreak="0">
    <w:nsid w:val="65E54EFF"/>
    <w:multiLevelType w:val="hybridMultilevel"/>
    <w:tmpl w:val="968AD972"/>
    <w:lvl w:ilvl="0" w:tplc="A12EF556">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7" w15:restartNumberingAfterBreak="0">
    <w:nsid w:val="6C9D09BB"/>
    <w:multiLevelType w:val="hybridMultilevel"/>
    <w:tmpl w:val="57B06054"/>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38" w15:restartNumberingAfterBreak="0">
    <w:nsid w:val="6DD95C09"/>
    <w:multiLevelType w:val="hybridMultilevel"/>
    <w:tmpl w:val="89226846"/>
    <w:lvl w:ilvl="0" w:tplc="41549DA6">
      <w:numFmt w:val="bullet"/>
      <w:lvlText w:val="-"/>
      <w:lvlJc w:val="left"/>
      <w:pPr>
        <w:ind w:left="480" w:hanging="360"/>
      </w:pPr>
      <w:rPr>
        <w:rFonts w:ascii="Tahoma" w:eastAsia="Calibri" w:hAnsi="Tahoma" w:cs="Tahoma"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hint="default"/>
      </w:rPr>
    </w:lvl>
    <w:lvl w:ilvl="3" w:tplc="04090001">
      <w:start w:val="1"/>
      <w:numFmt w:val="bullet"/>
      <w:lvlText w:val=""/>
      <w:lvlJc w:val="left"/>
      <w:pPr>
        <w:ind w:left="2640" w:hanging="360"/>
      </w:pPr>
      <w:rPr>
        <w:rFonts w:ascii="Symbol" w:hAnsi="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hint="default"/>
      </w:rPr>
    </w:lvl>
    <w:lvl w:ilvl="6" w:tplc="04090001">
      <w:start w:val="1"/>
      <w:numFmt w:val="bullet"/>
      <w:lvlText w:val=""/>
      <w:lvlJc w:val="left"/>
      <w:pPr>
        <w:ind w:left="4800" w:hanging="360"/>
      </w:pPr>
      <w:rPr>
        <w:rFonts w:ascii="Symbol" w:hAnsi="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hint="default"/>
      </w:rPr>
    </w:lvl>
  </w:abstractNum>
  <w:abstractNum w:abstractNumId="39" w15:restartNumberingAfterBreak="0">
    <w:nsid w:val="74757278"/>
    <w:multiLevelType w:val="hybridMultilevel"/>
    <w:tmpl w:val="1AC68FA4"/>
    <w:lvl w:ilvl="0" w:tplc="E25219AC">
      <w:start w:val="1"/>
      <w:numFmt w:val="lowerLetter"/>
      <w:lvlText w:val="%1."/>
      <w:lvlJc w:val="left"/>
      <w:pPr>
        <w:ind w:left="118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75227315"/>
    <w:multiLevelType w:val="hybridMultilevel"/>
    <w:tmpl w:val="463A840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1" w15:restartNumberingAfterBreak="0">
    <w:nsid w:val="75C00E04"/>
    <w:multiLevelType w:val="hybridMultilevel"/>
    <w:tmpl w:val="29DEAAA6"/>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42" w15:restartNumberingAfterBreak="0">
    <w:nsid w:val="777C1EEB"/>
    <w:multiLevelType w:val="hybridMultilevel"/>
    <w:tmpl w:val="6D6C6AB6"/>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43" w15:restartNumberingAfterBreak="0">
    <w:nsid w:val="779D05AC"/>
    <w:multiLevelType w:val="hybridMultilevel"/>
    <w:tmpl w:val="9C1A37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DC603D"/>
    <w:multiLevelType w:val="hybridMultilevel"/>
    <w:tmpl w:val="E4485D94"/>
    <w:lvl w:ilvl="0" w:tplc="697C230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9DD5690"/>
    <w:multiLevelType w:val="hybridMultilevel"/>
    <w:tmpl w:val="6BE48428"/>
    <w:lvl w:ilvl="0" w:tplc="CC5EF1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A14EBF"/>
    <w:multiLevelType w:val="hybridMultilevel"/>
    <w:tmpl w:val="033419C0"/>
    <w:lvl w:ilvl="0" w:tplc="C0A28E0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7" w15:restartNumberingAfterBreak="0">
    <w:nsid w:val="7B2F0892"/>
    <w:multiLevelType w:val="hybridMultilevel"/>
    <w:tmpl w:val="042C8C34"/>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48" w15:restartNumberingAfterBreak="0">
    <w:nsid w:val="7DFB6198"/>
    <w:multiLevelType w:val="hybridMultilevel"/>
    <w:tmpl w:val="E4485D94"/>
    <w:lvl w:ilvl="0" w:tplc="697C230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FB21C16"/>
    <w:multiLevelType w:val="hybridMultilevel"/>
    <w:tmpl w:val="248A39D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36"/>
  </w:num>
  <w:num w:numId="2">
    <w:abstractNumId w:val="34"/>
  </w:num>
  <w:num w:numId="3">
    <w:abstractNumId w:val="14"/>
  </w:num>
  <w:num w:numId="4">
    <w:abstractNumId w:val="31"/>
  </w:num>
  <w:num w:numId="5">
    <w:abstractNumId w:val="13"/>
  </w:num>
  <w:num w:numId="6">
    <w:abstractNumId w:val="11"/>
  </w:num>
  <w:num w:numId="7">
    <w:abstractNumId w:val="1"/>
  </w:num>
  <w:num w:numId="8">
    <w:abstractNumId w:val="20"/>
  </w:num>
  <w:num w:numId="9">
    <w:abstractNumId w:val="33"/>
  </w:num>
  <w:num w:numId="10">
    <w:abstractNumId w:val="4"/>
  </w:num>
  <w:num w:numId="11">
    <w:abstractNumId w:val="25"/>
  </w:num>
  <w:num w:numId="12">
    <w:abstractNumId w:val="5"/>
  </w:num>
  <w:num w:numId="13">
    <w:abstractNumId w:val="24"/>
  </w:num>
  <w:num w:numId="14">
    <w:abstractNumId w:val="37"/>
  </w:num>
  <w:num w:numId="15">
    <w:abstractNumId w:val="0"/>
  </w:num>
  <w:num w:numId="16">
    <w:abstractNumId w:val="42"/>
  </w:num>
  <w:num w:numId="17">
    <w:abstractNumId w:val="44"/>
  </w:num>
  <w:num w:numId="18">
    <w:abstractNumId w:val="15"/>
  </w:num>
  <w:num w:numId="19">
    <w:abstractNumId w:val="35"/>
  </w:num>
  <w:num w:numId="20">
    <w:abstractNumId w:val="23"/>
  </w:num>
  <w:num w:numId="21">
    <w:abstractNumId w:val="3"/>
  </w:num>
  <w:num w:numId="22">
    <w:abstractNumId w:val="32"/>
  </w:num>
  <w:num w:numId="23">
    <w:abstractNumId w:val="8"/>
  </w:num>
  <w:num w:numId="24">
    <w:abstractNumId w:val="22"/>
  </w:num>
  <w:num w:numId="25">
    <w:abstractNumId w:val="9"/>
  </w:num>
  <w:num w:numId="26">
    <w:abstractNumId w:val="26"/>
  </w:num>
  <w:num w:numId="27">
    <w:abstractNumId w:val="2"/>
  </w:num>
  <w:num w:numId="28">
    <w:abstractNumId w:val="18"/>
  </w:num>
  <w:num w:numId="29">
    <w:abstractNumId w:val="40"/>
  </w:num>
  <w:num w:numId="30">
    <w:abstractNumId w:val="27"/>
  </w:num>
  <w:num w:numId="31">
    <w:abstractNumId w:val="10"/>
  </w:num>
  <w:num w:numId="32">
    <w:abstractNumId w:val="19"/>
  </w:num>
  <w:num w:numId="33">
    <w:abstractNumId w:val="48"/>
  </w:num>
  <w:num w:numId="34">
    <w:abstractNumId w:val="29"/>
  </w:num>
  <w:num w:numId="35">
    <w:abstractNumId w:val="46"/>
  </w:num>
  <w:num w:numId="36">
    <w:abstractNumId w:val="43"/>
  </w:num>
  <w:num w:numId="37">
    <w:abstractNumId w:val="30"/>
  </w:num>
  <w:num w:numId="38">
    <w:abstractNumId w:val="45"/>
  </w:num>
  <w:num w:numId="39">
    <w:abstractNumId w:val="21"/>
  </w:num>
  <w:num w:numId="4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17"/>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28"/>
  </w:num>
  <w:num w:numId="49">
    <w:abstractNumId w:val="49"/>
  </w:num>
  <w:num w:numId="5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04FF0"/>
    <w:rsid w:val="000127CD"/>
    <w:rsid w:val="0002099B"/>
    <w:rsid w:val="00031D59"/>
    <w:rsid w:val="00061F52"/>
    <w:rsid w:val="00087FE7"/>
    <w:rsid w:val="000D1885"/>
    <w:rsid w:val="000D7A6F"/>
    <w:rsid w:val="000E4554"/>
    <w:rsid w:val="0010259F"/>
    <w:rsid w:val="0014044A"/>
    <w:rsid w:val="00144E43"/>
    <w:rsid w:val="001D7DD2"/>
    <w:rsid w:val="001E2D3D"/>
    <w:rsid w:val="0020299C"/>
    <w:rsid w:val="00223B3F"/>
    <w:rsid w:val="00231D44"/>
    <w:rsid w:val="00252C90"/>
    <w:rsid w:val="002565B7"/>
    <w:rsid w:val="0027327D"/>
    <w:rsid w:val="002939A5"/>
    <w:rsid w:val="002C6BE7"/>
    <w:rsid w:val="002F3871"/>
    <w:rsid w:val="00345362"/>
    <w:rsid w:val="00350D01"/>
    <w:rsid w:val="003C0F62"/>
    <w:rsid w:val="003D1346"/>
    <w:rsid w:val="003D5D54"/>
    <w:rsid w:val="003F52DD"/>
    <w:rsid w:val="00423796"/>
    <w:rsid w:val="00423B6D"/>
    <w:rsid w:val="00437643"/>
    <w:rsid w:val="00444A0D"/>
    <w:rsid w:val="00445BAF"/>
    <w:rsid w:val="004718BD"/>
    <w:rsid w:val="00472909"/>
    <w:rsid w:val="004C5AD3"/>
    <w:rsid w:val="004E7CF4"/>
    <w:rsid w:val="00556E0E"/>
    <w:rsid w:val="005641FA"/>
    <w:rsid w:val="005C01EF"/>
    <w:rsid w:val="005E0705"/>
    <w:rsid w:val="005F29B7"/>
    <w:rsid w:val="00614610"/>
    <w:rsid w:val="006444B4"/>
    <w:rsid w:val="00654718"/>
    <w:rsid w:val="00696FDC"/>
    <w:rsid w:val="006B391B"/>
    <w:rsid w:val="006C478A"/>
    <w:rsid w:val="006F59E3"/>
    <w:rsid w:val="00702AB8"/>
    <w:rsid w:val="0075419D"/>
    <w:rsid w:val="00785815"/>
    <w:rsid w:val="00787655"/>
    <w:rsid w:val="00790F01"/>
    <w:rsid w:val="007A52FA"/>
    <w:rsid w:val="007B0775"/>
    <w:rsid w:val="007C6714"/>
    <w:rsid w:val="007E0386"/>
    <w:rsid w:val="00872BF7"/>
    <w:rsid w:val="00876BBB"/>
    <w:rsid w:val="00880DDF"/>
    <w:rsid w:val="00894F18"/>
    <w:rsid w:val="008A059A"/>
    <w:rsid w:val="008B2141"/>
    <w:rsid w:val="008E3129"/>
    <w:rsid w:val="008E4FB1"/>
    <w:rsid w:val="008E6CDC"/>
    <w:rsid w:val="00904924"/>
    <w:rsid w:val="00922D01"/>
    <w:rsid w:val="00971386"/>
    <w:rsid w:val="00A43EFD"/>
    <w:rsid w:val="00A70D71"/>
    <w:rsid w:val="00A80501"/>
    <w:rsid w:val="00AA2BFB"/>
    <w:rsid w:val="00AD52CA"/>
    <w:rsid w:val="00AF68FE"/>
    <w:rsid w:val="00B21780"/>
    <w:rsid w:val="00BE5F84"/>
    <w:rsid w:val="00BF412D"/>
    <w:rsid w:val="00BF4639"/>
    <w:rsid w:val="00BF722D"/>
    <w:rsid w:val="00C278AA"/>
    <w:rsid w:val="00C652FB"/>
    <w:rsid w:val="00CA758C"/>
    <w:rsid w:val="00CD1D6A"/>
    <w:rsid w:val="00D15D4C"/>
    <w:rsid w:val="00D62E7B"/>
    <w:rsid w:val="00D848D6"/>
    <w:rsid w:val="00D8750F"/>
    <w:rsid w:val="00DA6166"/>
    <w:rsid w:val="00DA6EB2"/>
    <w:rsid w:val="00E000C9"/>
    <w:rsid w:val="00E112A3"/>
    <w:rsid w:val="00E92AEB"/>
    <w:rsid w:val="00E951B7"/>
    <w:rsid w:val="00EC5B20"/>
    <w:rsid w:val="00EE50A6"/>
    <w:rsid w:val="00EE6957"/>
    <w:rsid w:val="00F00B0C"/>
    <w:rsid w:val="00F31D0C"/>
    <w:rsid w:val="00F37C63"/>
    <w:rsid w:val="00F72A3C"/>
    <w:rsid w:val="00FB03E4"/>
    <w:rsid w:val="00FE3FC4"/>
    <w:rsid w:val="00FF31CE"/>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6FA711-22F1-4280-BF15-AE37754D1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uiPriority w:val="1"/>
    <w:qFormat/>
    <w:rsid w:val="00787655"/>
    <w:pPr>
      <w:spacing w:after="0" w:line="240" w:lineRule="auto"/>
    </w:pPr>
    <w:rPr>
      <w:rFonts w:ascii="Calibri" w:eastAsia="Calibri" w:hAnsi="Calibri" w:cs="Times New Roman"/>
    </w:rPr>
  </w:style>
  <w:style w:type="paragraph" w:customStyle="1" w:styleId="Default">
    <w:name w:val="Default"/>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table" w:customStyle="1" w:styleId="TableGrid5">
    <w:name w:val="Table Grid5"/>
    <w:basedOn w:val="TableNormal"/>
    <w:next w:val="TableGrid"/>
    <w:uiPriority w:val="39"/>
    <w:rsid w:val="0001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3282</Words>
  <Characters>18710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2017-11-04T08:30:00Z</dcterms:created>
  <dcterms:modified xsi:type="dcterms:W3CDTF">2023-02-16T06:47:00Z</dcterms:modified>
</cp:coreProperties>
</file>